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9893" w14:textId="77777777" w:rsidR="001629A9" w:rsidRDefault="00E13BBF" w:rsidP="001629A9">
      <w:pPr>
        <w:jc w:val="right"/>
        <w:rPr>
          <w:rFonts w:ascii="Comic Sans MS" w:hAnsi="Comic Sans MS"/>
          <w:sz w:val="36"/>
          <w:szCs w:val="36"/>
        </w:rPr>
      </w:pPr>
      <w:r>
        <w:rPr>
          <w:rFonts w:ascii="Comic Sans MS" w:hAnsi="Comic Sans MS"/>
          <w:b/>
          <w:noProof/>
          <w:sz w:val="36"/>
          <w:szCs w:val="36"/>
        </w:rPr>
        <w:object w:dxaOrig="1440" w:dyaOrig="1440" w14:anchorId="0BCBF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36pt;width:150.6pt;height:134.4pt;z-index:-251658752;mso-wrap-edited:f" wrapcoords="7093 0 1827 1689 1075 2413 752 3017 645 4465 215 6154 107 7964 752 9654 -107 11584 -107 11946 2257 13515 2794 13515 2257 14360 2149 15446 1397 17377 1397 17618 7845 19307 8597 19307 7200 21238 7522 21359 12143 21359 14078 21359 10961 19307 15045 19307 20740 18221 20525 17377 21170 16532 21170 15928 20525 15446 21385 14722 21493 14239 21385 13032 19881 11705 19343 11584 18591 10136 18699 7723 18269 4585 16549 3861 13433 3861 13755 3137 13433 2293 12681 1931 12788 1448 11606 362 10424 0 7093 0" o:allowincell="f">
            <v:imagedata r:id="rId5" o:title=""/>
          </v:shape>
          <o:OLEObject Type="Embed" ProgID="WPDraw30.Drawing" ShapeID="_x0000_s1026" DrawAspect="Content" ObjectID="_1578932520" r:id="rId6"/>
        </w:object>
      </w:r>
      <w:r w:rsidR="001629A9">
        <w:rPr>
          <w:rFonts w:ascii="Comic Sans MS" w:hAnsi="Comic Sans MS"/>
          <w:b/>
          <w:sz w:val="36"/>
          <w:szCs w:val="36"/>
        </w:rPr>
        <w:t>École Patricia-Picknell</w:t>
      </w:r>
    </w:p>
    <w:p w14:paraId="3B0EB3FF" w14:textId="77777777" w:rsidR="001629A9" w:rsidRDefault="001629A9" w:rsidP="001629A9">
      <w:pPr>
        <w:jc w:val="right"/>
        <w:rPr>
          <w:rFonts w:ascii="Comic Sans MS" w:hAnsi="Comic Sans MS"/>
          <w:b/>
          <w:sz w:val="16"/>
        </w:rPr>
      </w:pPr>
      <w:r>
        <w:rPr>
          <w:rFonts w:ascii="Comic Sans MS" w:hAnsi="Comic Sans MS"/>
          <w:b/>
          <w:sz w:val="16"/>
        </w:rPr>
        <w:t xml:space="preserve">1257, croissant </w:t>
      </w:r>
      <w:proofErr w:type="spellStart"/>
      <w:r>
        <w:rPr>
          <w:rFonts w:ascii="Comic Sans MS" w:hAnsi="Comic Sans MS"/>
          <w:b/>
          <w:sz w:val="16"/>
        </w:rPr>
        <w:t>Sedgewick</w:t>
      </w:r>
      <w:proofErr w:type="spellEnd"/>
      <w:r>
        <w:rPr>
          <w:rFonts w:ascii="Comic Sans MS" w:hAnsi="Comic Sans MS"/>
          <w:b/>
          <w:sz w:val="16"/>
        </w:rPr>
        <w:t>, Oakville ON L6L 1X5</w:t>
      </w:r>
    </w:p>
    <w:p w14:paraId="3E1C1262" w14:textId="77777777" w:rsidR="001629A9" w:rsidRDefault="001629A9" w:rsidP="001629A9">
      <w:pPr>
        <w:jc w:val="right"/>
        <w:rPr>
          <w:rFonts w:ascii="Comic Sans MS" w:hAnsi="Comic Sans MS"/>
          <w:b/>
          <w:sz w:val="16"/>
        </w:rPr>
      </w:pPr>
      <w:r>
        <w:rPr>
          <w:rFonts w:ascii="Comic Sans MS" w:hAnsi="Comic Sans MS"/>
          <w:b/>
          <w:sz w:val="16"/>
        </w:rPr>
        <w:t xml:space="preserve">(905) 465-0512 (téléphone)   </w:t>
      </w:r>
    </w:p>
    <w:p w14:paraId="55F9FDC9" w14:textId="77777777" w:rsidR="001629A9" w:rsidRDefault="001629A9" w:rsidP="001629A9">
      <w:pPr>
        <w:jc w:val="right"/>
        <w:rPr>
          <w:rFonts w:ascii="Comic Sans MS" w:hAnsi="Comic Sans MS"/>
          <w:b/>
          <w:sz w:val="16"/>
        </w:rPr>
      </w:pPr>
      <w:r>
        <w:rPr>
          <w:rFonts w:ascii="Comic Sans MS" w:hAnsi="Comic Sans MS"/>
          <w:b/>
          <w:sz w:val="16"/>
        </w:rPr>
        <w:t>(905) 465-0514 (télécopieur)</w:t>
      </w:r>
    </w:p>
    <w:p w14:paraId="7289ED18" w14:textId="24D54EBA" w:rsidR="001629A9" w:rsidRDefault="00AD3BFC" w:rsidP="001629A9">
      <w:pPr>
        <w:jc w:val="right"/>
        <w:rPr>
          <w:rFonts w:ascii="Comic Sans MS" w:hAnsi="Comic Sans MS"/>
          <w:b/>
          <w:sz w:val="16"/>
        </w:rPr>
      </w:pPr>
      <w:r>
        <w:rPr>
          <w:rFonts w:ascii="Comic Sans MS" w:hAnsi="Comic Sans MS"/>
          <w:b/>
          <w:sz w:val="16"/>
        </w:rPr>
        <w:t>Shirley Tis</w:t>
      </w:r>
      <w:r w:rsidR="00E13BBF">
        <w:rPr>
          <w:rFonts w:ascii="Comic Sans MS" w:hAnsi="Comic Sans MS"/>
          <w:b/>
          <w:sz w:val="16"/>
        </w:rPr>
        <w:t>dale-</w:t>
      </w:r>
      <w:bookmarkStart w:id="0" w:name="_GoBack"/>
      <w:bookmarkEnd w:id="0"/>
      <w:r w:rsidR="001629A9">
        <w:rPr>
          <w:rFonts w:ascii="Comic Sans MS" w:hAnsi="Comic Sans MS"/>
          <w:b/>
          <w:sz w:val="16"/>
        </w:rPr>
        <w:t xml:space="preserve"> directrice</w:t>
      </w:r>
    </w:p>
    <w:p w14:paraId="3059B332" w14:textId="77777777" w:rsidR="001629A9" w:rsidRDefault="001629A9" w:rsidP="001629A9">
      <w:pPr>
        <w:jc w:val="right"/>
        <w:rPr>
          <w:rFonts w:ascii="Comic Sans MS" w:hAnsi="Comic Sans MS"/>
          <w:b/>
          <w:sz w:val="16"/>
        </w:rPr>
      </w:pPr>
    </w:p>
    <w:p w14:paraId="7C3C5A34" w14:textId="77777777" w:rsidR="001629A9" w:rsidRDefault="001629A9" w:rsidP="001629A9">
      <w:pPr>
        <w:jc w:val="right"/>
        <w:rPr>
          <w:rFonts w:ascii="Comic Sans MS" w:hAnsi="Comic Sans MS"/>
          <w:b/>
          <w:sz w:val="16"/>
        </w:rPr>
      </w:pPr>
    </w:p>
    <w:p w14:paraId="325D8350" w14:textId="77777777" w:rsidR="00A10AEE" w:rsidRDefault="00A10AEE"/>
    <w:p w14:paraId="488368CE" w14:textId="77777777" w:rsidR="001629A9" w:rsidRDefault="001629A9">
      <w:r>
        <w:t xml:space="preserve">Réunion du conseil d’école </w:t>
      </w:r>
    </w:p>
    <w:p w14:paraId="74589162" w14:textId="77777777" w:rsidR="001629A9" w:rsidRDefault="001629A9"/>
    <w:p w14:paraId="04CE41AF" w14:textId="77777777" w:rsidR="001629A9" w:rsidRDefault="001629A9">
      <w:r>
        <w:t xml:space="preserve">Ordre du jour </w:t>
      </w:r>
    </w:p>
    <w:p w14:paraId="77BA8B65" w14:textId="77777777" w:rsidR="001629A9" w:rsidRDefault="001629A9"/>
    <w:p w14:paraId="10DCFC1E" w14:textId="129FD025" w:rsidR="001629A9" w:rsidRDefault="001629A9">
      <w:r>
        <w:t xml:space="preserve">Rencontre du </w:t>
      </w:r>
      <w:r w:rsidR="00D20153">
        <w:t xml:space="preserve">mardi </w:t>
      </w:r>
      <w:r w:rsidR="00EC6849">
        <w:t xml:space="preserve">23 janvier 2018 </w:t>
      </w:r>
    </w:p>
    <w:p w14:paraId="1800DF7B" w14:textId="77777777" w:rsidR="00EC6849" w:rsidRDefault="00EC6849"/>
    <w:p w14:paraId="08C0B982" w14:textId="6E11DBA6" w:rsidR="001629A9" w:rsidRDefault="001629A9" w:rsidP="001629A9">
      <w:pPr>
        <w:pStyle w:val="Paragraphedeliste"/>
        <w:numPr>
          <w:ilvl w:val="0"/>
          <w:numId w:val="1"/>
        </w:numPr>
      </w:pPr>
      <w:r>
        <w:t>Mot de bienvenue</w:t>
      </w:r>
      <w:r w:rsidR="00525559">
        <w:t xml:space="preserve"> (1 min)</w:t>
      </w:r>
    </w:p>
    <w:p w14:paraId="649962F3" w14:textId="55AC0E6A" w:rsidR="001629A9" w:rsidRDefault="001629A9" w:rsidP="001629A9">
      <w:pPr>
        <w:pStyle w:val="Paragraphedeliste"/>
        <w:numPr>
          <w:ilvl w:val="0"/>
          <w:numId w:val="1"/>
        </w:numPr>
      </w:pPr>
      <w:r>
        <w:t>Approbation de l’ordre du jour</w:t>
      </w:r>
      <w:r w:rsidR="00525559">
        <w:t xml:space="preserve"> (1 min)</w:t>
      </w:r>
    </w:p>
    <w:p w14:paraId="6B76035A" w14:textId="55E40C8A" w:rsidR="001629A9" w:rsidRDefault="001629A9" w:rsidP="001629A9">
      <w:pPr>
        <w:pStyle w:val="Paragraphedeliste"/>
        <w:numPr>
          <w:ilvl w:val="0"/>
          <w:numId w:val="1"/>
        </w:numPr>
      </w:pPr>
      <w:r>
        <w:t>Approbation du</w:t>
      </w:r>
      <w:r w:rsidR="009B33F6">
        <w:t xml:space="preserve"> procès-verbal de la dernière rencontre </w:t>
      </w:r>
      <w:r w:rsidR="00525559">
        <w:t>(3 min)</w:t>
      </w:r>
    </w:p>
    <w:p w14:paraId="296B964C" w14:textId="3A712A95" w:rsidR="001629A9" w:rsidRPr="00757C06" w:rsidRDefault="001629A9" w:rsidP="001629A9">
      <w:pPr>
        <w:pStyle w:val="Paragraphedeliste"/>
        <w:numPr>
          <w:ilvl w:val="0"/>
          <w:numId w:val="1"/>
        </w:numPr>
        <w:rPr>
          <w:i/>
        </w:rPr>
      </w:pPr>
      <w:r>
        <w:t>Nouvelles de la direction</w:t>
      </w:r>
      <w:r w:rsidR="006C2106">
        <w:t xml:space="preserve"> </w:t>
      </w:r>
      <w:r w:rsidR="0079652F">
        <w:t>(</w:t>
      </w:r>
      <w:r w:rsidR="006C2106">
        <w:t>10 min</w:t>
      </w:r>
      <w:r w:rsidR="0079652F">
        <w:t>)</w:t>
      </w:r>
      <w:r w:rsidR="006C2106">
        <w:t xml:space="preserve"> </w:t>
      </w:r>
    </w:p>
    <w:p w14:paraId="227B6807" w14:textId="5E24283E" w:rsidR="00757C06" w:rsidRPr="00525559" w:rsidRDefault="00757C06" w:rsidP="001629A9">
      <w:pPr>
        <w:pStyle w:val="Paragraphedeliste"/>
        <w:numPr>
          <w:ilvl w:val="0"/>
          <w:numId w:val="1"/>
        </w:numPr>
        <w:rPr>
          <w:i/>
        </w:rPr>
      </w:pPr>
      <w:r>
        <w:t xml:space="preserve">Plan d’école (direction – 10 min) </w:t>
      </w:r>
    </w:p>
    <w:p w14:paraId="5B34484B" w14:textId="6B716447" w:rsidR="006C2106" w:rsidRPr="006C2106" w:rsidRDefault="00D20153" w:rsidP="0079652F">
      <w:pPr>
        <w:pStyle w:val="Paragraphedeliste"/>
        <w:numPr>
          <w:ilvl w:val="0"/>
          <w:numId w:val="1"/>
        </w:numPr>
        <w:rPr>
          <w:i/>
        </w:rPr>
      </w:pPr>
      <w:r>
        <w:t xml:space="preserve">Campagne </w:t>
      </w:r>
      <w:r w:rsidR="00757C06">
        <w:t xml:space="preserve">mise à jour </w:t>
      </w:r>
      <w:r>
        <w:t>(</w:t>
      </w:r>
      <w:proofErr w:type="spellStart"/>
      <w:r>
        <w:t>fundscript</w:t>
      </w:r>
      <w:proofErr w:type="spellEnd"/>
      <w:r>
        <w:t>, lettr</w:t>
      </w:r>
      <w:r w:rsidR="00757C06">
        <w:t>e donation volontaire et autres</w:t>
      </w:r>
      <w:r>
        <w:t xml:space="preserve">) </w:t>
      </w:r>
    </w:p>
    <w:p w14:paraId="2D5C5A82" w14:textId="2DF6DE4C" w:rsidR="0079652F" w:rsidRPr="00757C06" w:rsidRDefault="00D20153" w:rsidP="0079652F">
      <w:pPr>
        <w:pStyle w:val="Paragraphedeliste"/>
        <w:numPr>
          <w:ilvl w:val="0"/>
          <w:numId w:val="1"/>
        </w:numPr>
        <w:rPr>
          <w:i/>
        </w:rPr>
      </w:pPr>
      <w:r>
        <w:t xml:space="preserve">Soirée cinéma </w:t>
      </w:r>
      <w:r w:rsidR="00757C06">
        <w:t>(date à décider)</w:t>
      </w:r>
    </w:p>
    <w:p w14:paraId="72BADAC1" w14:textId="189BBABC" w:rsidR="00757C06" w:rsidRPr="0079652F" w:rsidRDefault="00757C06" w:rsidP="0079652F">
      <w:pPr>
        <w:pStyle w:val="Paragraphedeliste"/>
        <w:numPr>
          <w:ilvl w:val="0"/>
          <w:numId w:val="1"/>
        </w:numPr>
        <w:rPr>
          <w:i/>
        </w:rPr>
      </w:pPr>
      <w:r>
        <w:t>Soirée disco (date à confirmer)</w:t>
      </w:r>
    </w:p>
    <w:p w14:paraId="10D0D37C" w14:textId="11396EEE" w:rsidR="001629A9" w:rsidRDefault="001629A9" w:rsidP="001629A9">
      <w:pPr>
        <w:pStyle w:val="Paragraphedeliste"/>
        <w:numPr>
          <w:ilvl w:val="0"/>
          <w:numId w:val="1"/>
        </w:numPr>
      </w:pPr>
      <w:r>
        <w:t>Budget –mise à jour</w:t>
      </w:r>
      <w:r w:rsidR="00D20153">
        <w:t xml:space="preserve"> </w:t>
      </w:r>
    </w:p>
    <w:p w14:paraId="364DFD4F" w14:textId="77777777" w:rsidR="001629A9" w:rsidRDefault="001629A9" w:rsidP="001629A9">
      <w:pPr>
        <w:pStyle w:val="Paragraphedeliste"/>
        <w:numPr>
          <w:ilvl w:val="0"/>
          <w:numId w:val="1"/>
        </w:numPr>
      </w:pPr>
      <w:r>
        <w:t xml:space="preserve">Varia </w:t>
      </w:r>
    </w:p>
    <w:p w14:paraId="68FBA18E" w14:textId="77777777" w:rsidR="001629A9" w:rsidRDefault="001629A9" w:rsidP="001629A9">
      <w:pPr>
        <w:pStyle w:val="Paragraphedeliste"/>
        <w:numPr>
          <w:ilvl w:val="0"/>
          <w:numId w:val="1"/>
        </w:numPr>
      </w:pPr>
      <w:r>
        <w:t xml:space="preserve">Levée de l’assemblée  </w:t>
      </w:r>
    </w:p>
    <w:p w14:paraId="1871A6F8" w14:textId="77777777" w:rsidR="001629A9" w:rsidRDefault="001629A9"/>
    <w:p w14:paraId="5B1F3E86" w14:textId="6813DE2D" w:rsidR="001629A9" w:rsidRDefault="001629A9"/>
    <w:p w14:paraId="5D3F5FC1" w14:textId="581B4D60" w:rsidR="006C2106" w:rsidRDefault="006C2106"/>
    <w:p w14:paraId="1DF1F933" w14:textId="04649A32" w:rsidR="006C2106" w:rsidRPr="006C2106" w:rsidRDefault="006C2106" w:rsidP="006C2106">
      <w:pPr>
        <w:shd w:val="clear" w:color="auto" w:fill="FFFFFF"/>
        <w:rPr>
          <w:rFonts w:ascii="Arial" w:hAnsi="Arial" w:cs="Arial"/>
          <w:color w:val="222222"/>
          <w:sz w:val="19"/>
          <w:szCs w:val="19"/>
        </w:rPr>
      </w:pPr>
    </w:p>
    <w:p w14:paraId="2A744932" w14:textId="77777777" w:rsidR="006C2106" w:rsidRDefault="006C2106"/>
    <w:sectPr w:rsidR="006C21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0700"/>
    <w:multiLevelType w:val="hybridMultilevel"/>
    <w:tmpl w:val="F9B074E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A9"/>
    <w:rsid w:val="001629A9"/>
    <w:rsid w:val="003E105F"/>
    <w:rsid w:val="00482C78"/>
    <w:rsid w:val="00525559"/>
    <w:rsid w:val="0060085B"/>
    <w:rsid w:val="006C2106"/>
    <w:rsid w:val="00757C06"/>
    <w:rsid w:val="0079652F"/>
    <w:rsid w:val="009B33F6"/>
    <w:rsid w:val="00A10AEE"/>
    <w:rsid w:val="00AA56C4"/>
    <w:rsid w:val="00AD3BFC"/>
    <w:rsid w:val="00B21940"/>
    <w:rsid w:val="00B84109"/>
    <w:rsid w:val="00C83A11"/>
    <w:rsid w:val="00D20153"/>
    <w:rsid w:val="00E13BBF"/>
    <w:rsid w:val="00EC6849"/>
    <w:rsid w:val="00F2330E"/>
    <w:rsid w:val="00F77C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EADBFC"/>
  <w15:chartTrackingRefBased/>
  <w15:docId w15:val="{26FEBAA3-822A-491F-9C28-A898DB3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A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9A9"/>
    <w:pPr>
      <w:ind w:left="720"/>
      <w:contextualSpacing/>
    </w:pPr>
  </w:style>
  <w:style w:type="paragraph" w:customStyle="1" w:styleId="m9215610350147660618msolistparagraph">
    <w:name w:val="m_9215610350147660618msolistparagraph"/>
    <w:basedOn w:val="Normal"/>
    <w:rsid w:val="006C2106"/>
    <w:pPr>
      <w:spacing w:before="100" w:beforeAutospacing="1" w:after="100" w:afterAutospacing="1"/>
    </w:pPr>
  </w:style>
  <w:style w:type="character" w:customStyle="1" w:styleId="apple-converted-space">
    <w:name w:val="apple-converted-space"/>
    <w:basedOn w:val="Policepardfaut"/>
    <w:rsid w:val="006C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Khemiss, Beatrice</dc:creator>
  <cp:keywords/>
  <dc:description/>
  <cp:lastModifiedBy>Tisdale, Shirley</cp:lastModifiedBy>
  <cp:revision>2</cp:revision>
  <dcterms:created xsi:type="dcterms:W3CDTF">2018-02-01T00:36:00Z</dcterms:created>
  <dcterms:modified xsi:type="dcterms:W3CDTF">2018-02-01T00:36:00Z</dcterms:modified>
</cp:coreProperties>
</file>