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80398" w14:textId="6DD95EE5" w:rsidR="006E052A" w:rsidRPr="000E6D45" w:rsidRDefault="00151B37" w:rsidP="006E052A">
      <w:pPr>
        <w:pStyle w:val="Sansinterligne"/>
        <w:jc w:val="center"/>
        <w:rPr>
          <w:rFonts w:ascii="Verdana" w:hAnsi="Verdana"/>
          <w:sz w:val="24"/>
          <w:szCs w:val="24"/>
          <w:lang w:val="fr-CA"/>
        </w:rPr>
      </w:pPr>
      <w:r>
        <w:rPr>
          <w:rFonts w:ascii="Verdana" w:hAnsi="Verdana"/>
          <w:sz w:val="24"/>
          <w:szCs w:val="24"/>
          <w:lang w:val="fr-CA"/>
        </w:rPr>
        <w:t xml:space="preserve">Procès-verbal </w:t>
      </w:r>
    </w:p>
    <w:p w14:paraId="7AAE9DFB" w14:textId="030C0B83" w:rsidR="006E052A" w:rsidRPr="000E6D45" w:rsidRDefault="000E6D45" w:rsidP="006E052A">
      <w:pPr>
        <w:pStyle w:val="Sansinterligne"/>
        <w:jc w:val="center"/>
        <w:rPr>
          <w:rFonts w:ascii="Verdana" w:hAnsi="Verdana"/>
          <w:b/>
          <w:sz w:val="24"/>
          <w:szCs w:val="24"/>
          <w:u w:val="single"/>
          <w:lang w:val="fr-CA"/>
        </w:rPr>
      </w:pPr>
      <w:r w:rsidRPr="000E6D45">
        <w:rPr>
          <w:rFonts w:ascii="Verdana" w:hAnsi="Verdana"/>
          <w:b/>
          <w:sz w:val="24"/>
          <w:szCs w:val="24"/>
          <w:u w:val="single"/>
          <w:lang w:val="fr-CA"/>
        </w:rPr>
        <w:t>Conseil d’école</w:t>
      </w:r>
    </w:p>
    <w:p w14:paraId="17EF9621" w14:textId="77777777" w:rsidR="006E052A" w:rsidRPr="000E6D45" w:rsidRDefault="006E052A" w:rsidP="006E052A">
      <w:pPr>
        <w:pStyle w:val="Sansinterligne"/>
        <w:jc w:val="center"/>
        <w:rPr>
          <w:rFonts w:ascii="Verdana" w:hAnsi="Verdana"/>
          <w:sz w:val="24"/>
          <w:szCs w:val="24"/>
          <w:lang w:val="fr-CA"/>
        </w:rPr>
      </w:pPr>
      <w:r w:rsidRPr="000E6D45">
        <w:rPr>
          <w:rFonts w:ascii="Verdana" w:hAnsi="Verdana"/>
          <w:sz w:val="24"/>
          <w:szCs w:val="24"/>
          <w:lang w:val="fr-CA"/>
        </w:rPr>
        <w:t>École élémentaire Paul-Demers</w:t>
      </w:r>
    </w:p>
    <w:p w14:paraId="5D5F31D9" w14:textId="19A6121F" w:rsidR="006E052A" w:rsidRDefault="00067FD3" w:rsidP="006E052A">
      <w:pPr>
        <w:pStyle w:val="Sansinterligne"/>
        <w:jc w:val="center"/>
        <w:rPr>
          <w:rFonts w:ascii="Verdana" w:hAnsi="Verdana"/>
          <w:sz w:val="24"/>
          <w:szCs w:val="24"/>
          <w:lang w:val="fr-CA"/>
        </w:rPr>
      </w:pPr>
      <w:r>
        <w:rPr>
          <w:rFonts w:ascii="Verdana" w:hAnsi="Verdana"/>
          <w:sz w:val="24"/>
          <w:szCs w:val="24"/>
          <w:lang w:val="fr-CA"/>
        </w:rPr>
        <w:t>26 novembre</w:t>
      </w:r>
      <w:r w:rsidR="002B74CB">
        <w:rPr>
          <w:rFonts w:ascii="Verdana" w:hAnsi="Verdana"/>
          <w:sz w:val="24"/>
          <w:szCs w:val="24"/>
          <w:lang w:val="fr-CA"/>
        </w:rPr>
        <w:t xml:space="preserve"> 2020</w:t>
      </w:r>
    </w:p>
    <w:p w14:paraId="2271EB62" w14:textId="72BBCAE0" w:rsidR="002B74CB" w:rsidRPr="000E6D45" w:rsidRDefault="002B74CB" w:rsidP="006E052A">
      <w:pPr>
        <w:pStyle w:val="Sansinterligne"/>
        <w:jc w:val="center"/>
        <w:rPr>
          <w:rFonts w:ascii="Verdana" w:hAnsi="Verdana"/>
          <w:sz w:val="24"/>
          <w:szCs w:val="24"/>
          <w:lang w:val="fr-CA"/>
        </w:rPr>
      </w:pPr>
      <w:r>
        <w:rPr>
          <w:rFonts w:ascii="Verdana" w:hAnsi="Verdana"/>
          <w:sz w:val="24"/>
          <w:szCs w:val="24"/>
          <w:lang w:val="fr-CA"/>
        </w:rPr>
        <w:t>16h00 – 17h00</w:t>
      </w:r>
    </w:p>
    <w:p w14:paraId="7D8F55AD" w14:textId="4B0F5C35" w:rsidR="00501493" w:rsidRPr="00122825" w:rsidRDefault="00501493" w:rsidP="006E052A">
      <w:pPr>
        <w:rPr>
          <w:lang w:val="fr-CA"/>
        </w:rPr>
      </w:pPr>
    </w:p>
    <w:p w14:paraId="27514CAD" w14:textId="7A3B67C5" w:rsidR="000E6D45" w:rsidRDefault="00151B37" w:rsidP="000E6D45">
      <w:pPr>
        <w:pStyle w:val="Citation"/>
        <w:jc w:val="left"/>
        <w:rPr>
          <w:rStyle w:val="Accentuation"/>
          <w:rFonts w:ascii="Verdana" w:hAnsi="Verdana"/>
          <w:b w:val="0"/>
          <w:i w:val="0"/>
          <w:lang w:val="fr-CA"/>
        </w:rPr>
      </w:pPr>
      <w:r>
        <w:rPr>
          <w:rStyle w:val="Accentuation"/>
          <w:rFonts w:ascii="Verdana" w:hAnsi="Verdana"/>
          <w:b w:val="0"/>
          <w:i w:val="0"/>
          <w:lang w:val="fr-CA"/>
        </w:rPr>
        <w:t>Étaient présents :</w:t>
      </w:r>
    </w:p>
    <w:p w14:paraId="7D000FC9" w14:textId="066A9466" w:rsidR="00151B37" w:rsidRPr="00151B37" w:rsidRDefault="00151B37" w:rsidP="00151B37">
      <w:pPr>
        <w:pStyle w:val="Paragraphedeliste"/>
        <w:rPr>
          <w:color w:val="4472C4"/>
          <w:lang w:val="fr-CA"/>
        </w:rPr>
      </w:pPr>
      <w:r w:rsidRPr="00151B37">
        <w:rPr>
          <w:color w:val="4472C4"/>
          <w:lang w:val="fr-CA"/>
        </w:rPr>
        <w:t>Irina Adomnica</w:t>
      </w:r>
    </w:p>
    <w:p w14:paraId="5F2A9A1B" w14:textId="77777777" w:rsidR="00151B37" w:rsidRDefault="00151B37" w:rsidP="00151B37">
      <w:pPr>
        <w:pStyle w:val="Paragraphedeliste"/>
        <w:rPr>
          <w:color w:val="4472C4"/>
          <w:sz w:val="22"/>
          <w:szCs w:val="22"/>
          <w:lang w:val="fr-CA"/>
        </w:rPr>
      </w:pPr>
      <w:r w:rsidRPr="00151B37">
        <w:rPr>
          <w:color w:val="4472C4"/>
          <w:lang w:val="fr-CA"/>
        </w:rPr>
        <w:t>Bernard Chambon</w:t>
      </w:r>
    </w:p>
    <w:p w14:paraId="59924595" w14:textId="77777777" w:rsidR="00151B37" w:rsidRPr="00151B37" w:rsidRDefault="00151B37" w:rsidP="00151B37">
      <w:pPr>
        <w:pStyle w:val="Paragraphedeliste"/>
        <w:rPr>
          <w:color w:val="4472C4"/>
          <w:lang w:val="fr-CA"/>
        </w:rPr>
      </w:pPr>
      <w:proofErr w:type="spellStart"/>
      <w:r w:rsidRPr="00151B37">
        <w:rPr>
          <w:color w:val="4472C4"/>
          <w:lang w:val="fr-CA"/>
        </w:rPr>
        <w:t>Schélomie</w:t>
      </w:r>
      <w:proofErr w:type="spellEnd"/>
      <w:r w:rsidRPr="00151B37">
        <w:rPr>
          <w:color w:val="4472C4"/>
          <w:lang w:val="fr-CA"/>
        </w:rPr>
        <w:t xml:space="preserve"> Chérette</w:t>
      </w:r>
    </w:p>
    <w:p w14:paraId="0066E43D" w14:textId="0E2C3457" w:rsidR="00151B37" w:rsidRDefault="00151B37" w:rsidP="00151B37">
      <w:pPr>
        <w:pStyle w:val="Paragraphedeliste"/>
        <w:rPr>
          <w:color w:val="4472C4"/>
          <w:lang w:val="en-CA"/>
        </w:rPr>
      </w:pPr>
      <w:r w:rsidRPr="00151B37">
        <w:rPr>
          <w:color w:val="4472C4"/>
          <w:lang w:val="en-CA"/>
        </w:rPr>
        <w:t>Marion Knutson</w:t>
      </w:r>
    </w:p>
    <w:p w14:paraId="50E09996" w14:textId="16D322F2" w:rsidR="00067FD3" w:rsidRPr="00151B37" w:rsidRDefault="00067FD3" w:rsidP="00151B37">
      <w:pPr>
        <w:pStyle w:val="Paragraphedeliste"/>
        <w:rPr>
          <w:color w:val="4472C4"/>
          <w:lang w:val="en-CA"/>
        </w:rPr>
      </w:pPr>
      <w:r w:rsidRPr="00067FD3">
        <w:rPr>
          <w:color w:val="4472C4"/>
          <w:lang w:val="en-CA"/>
        </w:rPr>
        <w:t xml:space="preserve">Yih-Jy Liu </w:t>
      </w:r>
    </w:p>
    <w:p w14:paraId="064EB741" w14:textId="1311EEA7" w:rsidR="00151B37" w:rsidRDefault="00151B37" w:rsidP="00151B37">
      <w:pPr>
        <w:pStyle w:val="Paragraphedeliste"/>
        <w:rPr>
          <w:color w:val="4472C4"/>
          <w:lang w:val="en-CA"/>
        </w:rPr>
      </w:pPr>
      <w:r w:rsidRPr="00151B37">
        <w:rPr>
          <w:color w:val="4472C4"/>
          <w:lang w:val="en-CA"/>
        </w:rPr>
        <w:t>Bacinte Mohamed</w:t>
      </w:r>
    </w:p>
    <w:p w14:paraId="31FD49C5" w14:textId="6AE5D513" w:rsidR="00067FD3" w:rsidRPr="00067FD3" w:rsidRDefault="00067FD3" w:rsidP="00151B37">
      <w:pPr>
        <w:pStyle w:val="Paragraphedeliste"/>
        <w:rPr>
          <w:color w:val="4472C4"/>
          <w:lang w:val="fr-CA"/>
        </w:rPr>
      </w:pPr>
      <w:r w:rsidRPr="00067FD3">
        <w:rPr>
          <w:color w:val="4472C4"/>
          <w:lang w:val="fr-CA"/>
        </w:rPr>
        <w:t xml:space="preserve">Gus Platis </w:t>
      </w:r>
    </w:p>
    <w:p w14:paraId="13109DBA" w14:textId="77777777" w:rsidR="00151B37" w:rsidRPr="00151B37" w:rsidRDefault="00151B37" w:rsidP="00151B37">
      <w:pPr>
        <w:pStyle w:val="Paragraphedeliste"/>
        <w:rPr>
          <w:color w:val="4472C4"/>
          <w:lang w:val="fr-CA"/>
        </w:rPr>
      </w:pPr>
      <w:r w:rsidRPr="00151B37">
        <w:rPr>
          <w:color w:val="4472C4"/>
          <w:lang w:val="fr-CA"/>
        </w:rPr>
        <w:t>Pauline Quan</w:t>
      </w:r>
    </w:p>
    <w:p w14:paraId="14D8E9D8" w14:textId="7EFD3E58" w:rsidR="00151B37" w:rsidRDefault="00151B37" w:rsidP="00151B37">
      <w:pPr>
        <w:pStyle w:val="Paragraphedeliste"/>
        <w:rPr>
          <w:color w:val="4472C4"/>
          <w:lang w:val="fr-CA"/>
        </w:rPr>
      </w:pPr>
      <w:r w:rsidRPr="00151B37">
        <w:rPr>
          <w:color w:val="4472C4"/>
          <w:lang w:val="fr-CA"/>
        </w:rPr>
        <w:t>N</w:t>
      </w:r>
      <w:r w:rsidR="00890A7B">
        <w:rPr>
          <w:color w:val="4472C4"/>
          <w:lang w:val="fr-CA"/>
        </w:rPr>
        <w:t>ava</w:t>
      </w:r>
      <w:r w:rsidRPr="00151B37">
        <w:rPr>
          <w:color w:val="4472C4"/>
          <w:lang w:val="fr-CA"/>
        </w:rPr>
        <w:t xml:space="preserve"> Sarooshi</w:t>
      </w:r>
    </w:p>
    <w:p w14:paraId="544DBCC4" w14:textId="53D1C586" w:rsidR="00C147BA" w:rsidRPr="00151B37" w:rsidRDefault="00C147BA" w:rsidP="00151B37">
      <w:pPr>
        <w:pStyle w:val="Paragraphedeliste"/>
        <w:rPr>
          <w:color w:val="4472C4"/>
          <w:lang w:val="fr-CA"/>
        </w:rPr>
      </w:pPr>
      <w:r>
        <w:rPr>
          <w:color w:val="4472C4"/>
          <w:lang w:val="fr-CA"/>
        </w:rPr>
        <w:t>Sara Sajedi (parent présent)</w:t>
      </w:r>
    </w:p>
    <w:p w14:paraId="5408F0FE" w14:textId="77777777" w:rsidR="00151B37" w:rsidRPr="00151B37" w:rsidRDefault="00151B37" w:rsidP="00151B37">
      <w:pPr>
        <w:rPr>
          <w:lang w:val="fr-CA"/>
        </w:rPr>
      </w:pPr>
    </w:p>
    <w:p w14:paraId="0C718E67" w14:textId="3BFA4CC2" w:rsidR="009738F1" w:rsidRPr="0025107A" w:rsidRDefault="003B1D17" w:rsidP="009738F1">
      <w:pPr>
        <w:pStyle w:val="Citation"/>
        <w:numPr>
          <w:ilvl w:val="0"/>
          <w:numId w:val="13"/>
        </w:numPr>
        <w:jc w:val="left"/>
        <w:rPr>
          <w:rStyle w:val="Accentuation"/>
          <w:rFonts w:ascii="Verdana" w:hAnsi="Verdana"/>
          <w:b w:val="0"/>
          <w:i w:val="0"/>
          <w:lang w:val="fr-CA"/>
        </w:rPr>
      </w:pPr>
      <w:r w:rsidRPr="0025107A">
        <w:rPr>
          <w:rStyle w:val="Accentuation"/>
          <w:rFonts w:ascii="Verdana" w:hAnsi="Verdana"/>
          <w:b w:val="0"/>
          <w:i w:val="0"/>
          <w:lang w:val="fr-CA"/>
        </w:rPr>
        <w:t>Mot de bienvenu</w:t>
      </w:r>
      <w:r w:rsidR="009738F1" w:rsidRPr="0025107A">
        <w:rPr>
          <w:rStyle w:val="Accentuation"/>
          <w:rFonts w:ascii="Verdana" w:hAnsi="Verdana"/>
          <w:b w:val="0"/>
          <w:i w:val="0"/>
          <w:lang w:val="fr-CA"/>
        </w:rPr>
        <w:t>e</w:t>
      </w:r>
      <w:r w:rsidR="00067FD3" w:rsidRPr="0025107A">
        <w:rPr>
          <w:rStyle w:val="Accentuation"/>
          <w:rFonts w:ascii="Verdana" w:hAnsi="Verdana"/>
          <w:b w:val="0"/>
          <w:i w:val="0"/>
          <w:lang w:val="fr-CA"/>
        </w:rPr>
        <w:t xml:space="preserve"> </w:t>
      </w:r>
      <w:r w:rsidR="0025107A">
        <w:rPr>
          <w:rStyle w:val="Accentuation"/>
          <w:rFonts w:ascii="Verdana" w:hAnsi="Verdana"/>
          <w:b w:val="0"/>
          <w:i w:val="0"/>
          <w:lang w:val="fr-CA"/>
        </w:rPr>
        <w:t>et introduction des nouveaux membres</w:t>
      </w:r>
    </w:p>
    <w:p w14:paraId="155C03C1" w14:textId="5F98352D" w:rsidR="00721EB7" w:rsidRPr="00721EB7" w:rsidRDefault="00721EB7" w:rsidP="00721EB7">
      <w:pPr>
        <w:rPr>
          <w:color w:val="1F497D" w:themeColor="text2"/>
          <w:lang w:val="fr-CA"/>
        </w:rPr>
      </w:pPr>
      <w:r w:rsidRPr="00721EB7">
        <w:rPr>
          <w:color w:val="1F497D" w:themeColor="text2"/>
          <w:lang w:val="fr-CA"/>
        </w:rPr>
        <w:t xml:space="preserve">La direction d’école </w:t>
      </w:r>
      <w:r w:rsidR="00151B37">
        <w:rPr>
          <w:color w:val="1F497D" w:themeColor="text2"/>
          <w:lang w:val="fr-CA"/>
        </w:rPr>
        <w:t>souhaite la bienvenue aux</w:t>
      </w:r>
      <w:r w:rsidRPr="00721EB7">
        <w:rPr>
          <w:color w:val="1F497D" w:themeColor="text2"/>
          <w:lang w:val="fr-CA"/>
        </w:rPr>
        <w:t xml:space="preserve"> membres du conseil d’école.</w:t>
      </w:r>
      <w:r w:rsidR="0025107A">
        <w:rPr>
          <w:color w:val="1F497D" w:themeColor="text2"/>
          <w:lang w:val="fr-CA"/>
        </w:rPr>
        <w:t xml:space="preserve"> Mme Yih-Jy Liu et M. Gus Platis sont présents pour leur première réunion de conseil d’école.</w:t>
      </w:r>
    </w:p>
    <w:p w14:paraId="7EC67BA0" w14:textId="1F81A67B" w:rsidR="009738F1" w:rsidRPr="00721EB7" w:rsidRDefault="009738F1" w:rsidP="009738F1">
      <w:pPr>
        <w:rPr>
          <w:lang w:val="fr-CA"/>
        </w:rPr>
      </w:pPr>
    </w:p>
    <w:p w14:paraId="50BA23EC" w14:textId="1550982F" w:rsidR="009738F1" w:rsidRDefault="0025107A" w:rsidP="00F75A2A">
      <w:pPr>
        <w:pStyle w:val="Paragraphedeliste"/>
        <w:numPr>
          <w:ilvl w:val="0"/>
          <w:numId w:val="13"/>
        </w:numPr>
        <w:rPr>
          <w:rStyle w:val="Accentuation"/>
          <w:rFonts w:ascii="Verdana" w:hAnsi="Verdana"/>
          <w:b w:val="0"/>
          <w:bCs w:val="0"/>
          <w:lang w:val="fr-CA"/>
        </w:rPr>
      </w:pPr>
      <w:r>
        <w:rPr>
          <w:rStyle w:val="Accentuation"/>
          <w:rFonts w:ascii="Verdana" w:hAnsi="Verdana"/>
          <w:b w:val="0"/>
          <w:bCs w:val="0"/>
          <w:lang w:val="fr-CA"/>
        </w:rPr>
        <w:t>Adoption de</w:t>
      </w:r>
      <w:r w:rsidR="009738F1">
        <w:rPr>
          <w:rStyle w:val="Accentuation"/>
          <w:rFonts w:ascii="Verdana" w:hAnsi="Verdana"/>
          <w:b w:val="0"/>
          <w:bCs w:val="0"/>
          <w:lang w:val="fr-CA"/>
        </w:rPr>
        <w:t xml:space="preserve"> l’ordre du jour</w:t>
      </w:r>
      <w:r>
        <w:rPr>
          <w:rStyle w:val="Accentuation"/>
          <w:rFonts w:ascii="Verdana" w:hAnsi="Verdana"/>
          <w:b w:val="0"/>
          <w:bCs w:val="0"/>
          <w:lang w:val="fr-CA"/>
        </w:rPr>
        <w:t xml:space="preserve"> et du procès-verbal</w:t>
      </w:r>
    </w:p>
    <w:p w14:paraId="67D279FC" w14:textId="26F8C3CF" w:rsidR="00721EB7" w:rsidRPr="00151B37" w:rsidRDefault="00151B37" w:rsidP="00721EB7">
      <w:pPr>
        <w:rPr>
          <w:rStyle w:val="Accentuation"/>
          <w:b w:val="0"/>
          <w:bCs w:val="0"/>
          <w:lang w:val="fr-CA"/>
        </w:rPr>
      </w:pPr>
      <w:r w:rsidRPr="00151B37">
        <w:rPr>
          <w:rStyle w:val="Accentuation"/>
          <w:b w:val="0"/>
          <w:bCs w:val="0"/>
          <w:color w:val="1F497D" w:themeColor="text2"/>
          <w:lang w:val="fr-CA"/>
        </w:rPr>
        <w:t>L’ordre du jour est proposé et adopté.</w:t>
      </w:r>
    </w:p>
    <w:p w14:paraId="5CEEB2DB" w14:textId="77777777" w:rsidR="009738F1" w:rsidRPr="009738F1" w:rsidRDefault="009738F1" w:rsidP="009738F1">
      <w:pPr>
        <w:pStyle w:val="Paragraphedeliste"/>
        <w:rPr>
          <w:rStyle w:val="Accentuation"/>
          <w:rFonts w:ascii="Verdana" w:hAnsi="Verdana"/>
          <w:b w:val="0"/>
          <w:bCs w:val="0"/>
          <w:lang w:val="fr-CA"/>
        </w:rPr>
      </w:pPr>
    </w:p>
    <w:p w14:paraId="6795125F" w14:textId="1BD30A6D" w:rsidR="009738F1" w:rsidRDefault="0025107A" w:rsidP="00F75A2A">
      <w:pPr>
        <w:pStyle w:val="Paragraphedeliste"/>
        <w:numPr>
          <w:ilvl w:val="0"/>
          <w:numId w:val="13"/>
        </w:numPr>
        <w:rPr>
          <w:rStyle w:val="Accentuation"/>
          <w:rFonts w:ascii="Verdana" w:hAnsi="Verdana"/>
          <w:b w:val="0"/>
          <w:bCs w:val="0"/>
          <w:lang w:val="fr-CA"/>
        </w:rPr>
      </w:pPr>
      <w:r>
        <w:rPr>
          <w:rStyle w:val="Accentuation"/>
          <w:rFonts w:ascii="Verdana" w:hAnsi="Verdana"/>
          <w:b w:val="0"/>
          <w:bCs w:val="0"/>
          <w:lang w:val="fr-CA"/>
        </w:rPr>
        <w:t>Partage de nouvelles</w:t>
      </w:r>
      <w:r w:rsidR="00946698">
        <w:rPr>
          <w:rStyle w:val="Accentuation"/>
          <w:rFonts w:ascii="Verdana" w:hAnsi="Verdana"/>
          <w:b w:val="0"/>
          <w:bCs w:val="0"/>
          <w:lang w:val="fr-CA"/>
        </w:rPr>
        <w:t> : rapport de l’école</w:t>
      </w:r>
    </w:p>
    <w:p w14:paraId="75E46659" w14:textId="48B78ADD" w:rsidR="00151B37" w:rsidRPr="00151B37" w:rsidRDefault="005705DD" w:rsidP="00151B37">
      <w:pPr>
        <w:rPr>
          <w:rStyle w:val="Accentuation"/>
          <w:b w:val="0"/>
          <w:bCs w:val="0"/>
          <w:lang w:val="fr-CA"/>
        </w:rPr>
      </w:pPr>
      <w:r>
        <w:rPr>
          <w:rStyle w:val="Accentuation"/>
          <w:b w:val="0"/>
          <w:bCs w:val="0"/>
          <w:color w:val="1F497D" w:themeColor="text2"/>
          <w:lang w:val="fr-CA"/>
        </w:rPr>
        <w:t xml:space="preserve">Les enseignants coordonnent leurs efforts pour réaliser des activités semblables au sein de leur classe : concours de décoration de portes pour l’Halloween, par exemple. Les élèves se sont rassemblés par cohorte dans la cour d’école pour célébrer le Jour du Souvenir et plusieurs élèves ont participé à l’organisation de la journée (décoration de la couronne, récitation de poème, hymne national). Des vétérans (dont une </w:t>
      </w:r>
      <w:proofErr w:type="spellStart"/>
      <w:r>
        <w:rPr>
          <w:rStyle w:val="Accentuation"/>
          <w:b w:val="0"/>
          <w:bCs w:val="0"/>
          <w:color w:val="1F497D" w:themeColor="text2"/>
          <w:lang w:val="fr-CA"/>
        </w:rPr>
        <w:t>de</w:t>
      </w:r>
      <w:proofErr w:type="spellEnd"/>
      <w:r>
        <w:rPr>
          <w:rStyle w:val="Accentuation"/>
          <w:b w:val="0"/>
          <w:bCs w:val="0"/>
          <w:color w:val="1F497D" w:themeColor="text2"/>
          <w:lang w:val="fr-CA"/>
        </w:rPr>
        <w:t xml:space="preserve"> nos parents) ont fait des présentations virtuelles dans les classes.</w:t>
      </w:r>
    </w:p>
    <w:p w14:paraId="1001008F" w14:textId="77777777" w:rsidR="009738F1" w:rsidRPr="009738F1" w:rsidRDefault="009738F1" w:rsidP="009738F1">
      <w:pPr>
        <w:pStyle w:val="Paragraphedeliste"/>
        <w:rPr>
          <w:rStyle w:val="Accentuation"/>
          <w:rFonts w:ascii="Verdana" w:hAnsi="Verdana"/>
          <w:b w:val="0"/>
          <w:bCs w:val="0"/>
          <w:lang w:val="fr-CA"/>
        </w:rPr>
      </w:pPr>
    </w:p>
    <w:p w14:paraId="44368C29" w14:textId="48CA0ED4" w:rsidR="002B74CB" w:rsidRDefault="005705DD" w:rsidP="00F75A2A">
      <w:pPr>
        <w:pStyle w:val="Paragraphedeliste"/>
        <w:numPr>
          <w:ilvl w:val="0"/>
          <w:numId w:val="13"/>
        </w:numPr>
        <w:rPr>
          <w:rStyle w:val="Accentuation"/>
          <w:rFonts w:ascii="Verdana" w:hAnsi="Verdana"/>
          <w:b w:val="0"/>
          <w:bCs w:val="0"/>
          <w:lang w:val="fr-CA"/>
        </w:rPr>
      </w:pPr>
      <w:r>
        <w:rPr>
          <w:rStyle w:val="Accentuation"/>
          <w:rFonts w:ascii="Verdana" w:hAnsi="Verdana"/>
          <w:b w:val="0"/>
          <w:bCs w:val="0"/>
          <w:lang w:val="fr-CA"/>
        </w:rPr>
        <w:t>Mise à jour du projet « marquage au sol » ainsi que date de réalisation du projet</w:t>
      </w:r>
    </w:p>
    <w:p w14:paraId="4B179B8B" w14:textId="77777777" w:rsidR="000E35E9" w:rsidRDefault="005705DD" w:rsidP="005705DD">
      <w:pPr>
        <w:rPr>
          <w:rStyle w:val="Accentuation"/>
          <w:b w:val="0"/>
          <w:bCs w:val="0"/>
          <w:color w:val="1F497D" w:themeColor="text2"/>
          <w:lang w:val="fr-CA"/>
        </w:rPr>
      </w:pPr>
      <w:r>
        <w:rPr>
          <w:rStyle w:val="Accentuation"/>
          <w:b w:val="0"/>
          <w:bCs w:val="0"/>
          <w:color w:val="1F497D" w:themeColor="text2"/>
          <w:lang w:val="fr-CA"/>
        </w:rPr>
        <w:t xml:space="preserve">Le devis est de 1 390$ de la part de la société Pavement Solutions Inc. La </w:t>
      </w:r>
      <w:r w:rsidR="00BB0C58">
        <w:rPr>
          <w:rStyle w:val="Accentuation"/>
          <w:b w:val="0"/>
          <w:bCs w:val="0"/>
          <w:color w:val="1F497D" w:themeColor="text2"/>
          <w:lang w:val="fr-CA"/>
        </w:rPr>
        <w:t xml:space="preserve">compagnie est </w:t>
      </w:r>
      <w:r w:rsidR="000E35E9">
        <w:rPr>
          <w:rStyle w:val="Accentuation"/>
          <w:b w:val="0"/>
          <w:bCs w:val="0"/>
          <w:color w:val="1F497D" w:themeColor="text2"/>
          <w:lang w:val="fr-CA"/>
        </w:rPr>
        <w:t xml:space="preserve">prête à venir aussitôt que possible au courant d’une journée où il n’y aura ni pluie ni neige. La peinture prend une heure pour sécher et ne fane pas avec les changements de saison. Il y a une garantie pour les retouches, si cela s’avère nécessaire. </w:t>
      </w:r>
    </w:p>
    <w:p w14:paraId="7BABD58F" w14:textId="2B8DC7DC" w:rsidR="002B74CB" w:rsidRDefault="000E35E9" w:rsidP="00151B37">
      <w:pPr>
        <w:rPr>
          <w:rStyle w:val="Accentuation"/>
          <w:b w:val="0"/>
          <w:bCs w:val="0"/>
          <w:color w:val="1F497D" w:themeColor="text2"/>
          <w:lang w:val="fr-CA"/>
        </w:rPr>
      </w:pPr>
      <w:r>
        <w:rPr>
          <w:rStyle w:val="Accentuation"/>
          <w:b w:val="0"/>
          <w:bCs w:val="0"/>
          <w:color w:val="1F497D" w:themeColor="text2"/>
          <w:lang w:val="fr-CA"/>
        </w:rPr>
        <w:t xml:space="preserve">Il est suggéré que nous tracions nous-mêmes avec la machine de Home </w:t>
      </w:r>
      <w:proofErr w:type="spellStart"/>
      <w:r>
        <w:rPr>
          <w:rStyle w:val="Accentuation"/>
          <w:b w:val="0"/>
          <w:bCs w:val="0"/>
          <w:color w:val="1F497D" w:themeColor="text2"/>
          <w:lang w:val="fr-CA"/>
        </w:rPr>
        <w:t>Depot</w:t>
      </w:r>
      <w:proofErr w:type="spellEnd"/>
      <w:r>
        <w:rPr>
          <w:rStyle w:val="Accentuation"/>
          <w:b w:val="0"/>
          <w:bCs w:val="0"/>
          <w:color w:val="1F497D" w:themeColor="text2"/>
          <w:lang w:val="fr-CA"/>
        </w:rPr>
        <w:t xml:space="preserve"> Four Square et </w:t>
      </w:r>
      <w:proofErr w:type="spellStart"/>
      <w:r>
        <w:rPr>
          <w:rStyle w:val="Accentuation"/>
          <w:b w:val="0"/>
          <w:bCs w:val="0"/>
          <w:color w:val="1F497D" w:themeColor="text2"/>
          <w:lang w:val="fr-CA"/>
        </w:rPr>
        <w:t>Tic Tac</w:t>
      </w:r>
      <w:proofErr w:type="spellEnd"/>
      <w:r>
        <w:rPr>
          <w:rStyle w:val="Accentuation"/>
          <w:b w:val="0"/>
          <w:bCs w:val="0"/>
          <w:color w:val="1F497D" w:themeColor="text2"/>
          <w:lang w:val="fr-CA"/>
        </w:rPr>
        <w:t xml:space="preserve"> </w:t>
      </w:r>
      <w:proofErr w:type="spellStart"/>
      <w:r>
        <w:rPr>
          <w:rStyle w:val="Accentuation"/>
          <w:b w:val="0"/>
          <w:bCs w:val="0"/>
          <w:color w:val="1F497D" w:themeColor="text2"/>
          <w:lang w:val="fr-CA"/>
        </w:rPr>
        <w:t>Toe</w:t>
      </w:r>
      <w:proofErr w:type="spellEnd"/>
      <w:r>
        <w:rPr>
          <w:rStyle w:val="Accentuation"/>
          <w:b w:val="0"/>
          <w:bCs w:val="0"/>
          <w:color w:val="1F497D" w:themeColor="text2"/>
          <w:lang w:val="fr-CA"/>
        </w:rPr>
        <w:t>. Le total s’élèverait alors à 1 060$ plus taxes.</w:t>
      </w:r>
    </w:p>
    <w:p w14:paraId="6FF593FE" w14:textId="2E7F1B44" w:rsidR="000E35E9" w:rsidRPr="00151B37" w:rsidRDefault="000E35E9" w:rsidP="00151B37">
      <w:pPr>
        <w:rPr>
          <w:rStyle w:val="Accentuation"/>
          <w:b w:val="0"/>
          <w:bCs w:val="0"/>
          <w:color w:val="1F497D" w:themeColor="text2"/>
          <w:lang w:val="fr-CA"/>
        </w:rPr>
      </w:pPr>
      <w:r>
        <w:rPr>
          <w:rStyle w:val="Accentuation"/>
          <w:b w:val="0"/>
          <w:bCs w:val="0"/>
          <w:color w:val="1F497D" w:themeColor="text2"/>
          <w:lang w:val="fr-CA"/>
        </w:rPr>
        <w:lastRenderedPageBreak/>
        <w:t>Mme Irina se porte volontaire pour aller acheter la machine.</w:t>
      </w:r>
    </w:p>
    <w:p w14:paraId="7EE9FAA5" w14:textId="1CC14049" w:rsidR="002B74CB" w:rsidRPr="002B74CB" w:rsidRDefault="000E35E9" w:rsidP="00F75A2A">
      <w:pPr>
        <w:pStyle w:val="Paragraphedeliste"/>
        <w:numPr>
          <w:ilvl w:val="0"/>
          <w:numId w:val="13"/>
        </w:numPr>
        <w:rPr>
          <w:rStyle w:val="Accentuation"/>
          <w:rFonts w:ascii="Verdana" w:hAnsi="Verdana"/>
          <w:b w:val="0"/>
          <w:bCs w:val="0"/>
          <w:lang w:val="fr-CA"/>
        </w:rPr>
      </w:pPr>
      <w:r>
        <w:rPr>
          <w:rStyle w:val="Accentuation"/>
          <w:rFonts w:ascii="Verdana" w:hAnsi="Verdana"/>
          <w:b w:val="0"/>
          <w:bCs w:val="0"/>
          <w:lang w:val="fr-CA"/>
        </w:rPr>
        <w:t>Parents partenaires en éducation</w:t>
      </w:r>
    </w:p>
    <w:p w14:paraId="15015EDA" w14:textId="77777777" w:rsidR="00946698" w:rsidRDefault="00946698" w:rsidP="00151B37">
      <w:pPr>
        <w:rPr>
          <w:rStyle w:val="Accentuation"/>
          <w:b w:val="0"/>
          <w:bCs w:val="0"/>
          <w:color w:val="1F497D" w:themeColor="text2"/>
          <w:lang w:val="fr-CA"/>
        </w:rPr>
      </w:pPr>
      <w:r>
        <w:rPr>
          <w:rStyle w:val="Accentuation"/>
          <w:b w:val="0"/>
          <w:bCs w:val="0"/>
          <w:color w:val="1F497D" w:themeColor="text2"/>
          <w:lang w:val="fr-CA"/>
        </w:rPr>
        <w:t>L’organisme Parents partenaires en éducation (PPE) est un organisme qui appuie les parents dont les enfants fréquentent une école de langue française en Ontario. Il offre des formations et des fonds pour des projets gérés par les conseils d’école.</w:t>
      </w:r>
    </w:p>
    <w:p w14:paraId="780E1F8F" w14:textId="77777777" w:rsidR="00926F54" w:rsidRPr="00151B37" w:rsidRDefault="00926F54" w:rsidP="00151B37">
      <w:pPr>
        <w:rPr>
          <w:rStyle w:val="Accentuation"/>
          <w:b w:val="0"/>
          <w:bCs w:val="0"/>
          <w:color w:val="1F497D" w:themeColor="text2"/>
          <w:lang w:val="fr-CA"/>
        </w:rPr>
      </w:pPr>
    </w:p>
    <w:p w14:paraId="1CBD51ED" w14:textId="65AECE2D" w:rsidR="002B74CB" w:rsidRDefault="00946698" w:rsidP="00DD5271">
      <w:pPr>
        <w:pStyle w:val="Paragraphedeliste"/>
        <w:numPr>
          <w:ilvl w:val="0"/>
          <w:numId w:val="13"/>
        </w:numPr>
        <w:rPr>
          <w:rStyle w:val="Accentuation"/>
          <w:rFonts w:ascii="Verdana" w:hAnsi="Verdana"/>
          <w:b w:val="0"/>
          <w:bCs w:val="0"/>
          <w:lang w:val="fr-CA"/>
        </w:rPr>
      </w:pPr>
      <w:r>
        <w:rPr>
          <w:rStyle w:val="Accentuation"/>
          <w:rFonts w:ascii="Verdana" w:hAnsi="Verdana"/>
          <w:b w:val="0"/>
          <w:bCs w:val="0"/>
          <w:lang w:val="fr-CA"/>
        </w:rPr>
        <w:t>Projet de participation des parents</w:t>
      </w:r>
    </w:p>
    <w:p w14:paraId="3E4425E6" w14:textId="77777777" w:rsidR="00946698" w:rsidRDefault="00946698" w:rsidP="00926F54">
      <w:pPr>
        <w:rPr>
          <w:rStyle w:val="Accentuation"/>
          <w:b w:val="0"/>
          <w:bCs w:val="0"/>
          <w:color w:val="1F497D" w:themeColor="text2"/>
          <w:lang w:val="fr-CA"/>
        </w:rPr>
      </w:pPr>
      <w:r>
        <w:rPr>
          <w:rStyle w:val="Accentuation"/>
          <w:b w:val="0"/>
          <w:bCs w:val="0"/>
          <w:color w:val="1F497D" w:themeColor="text2"/>
          <w:lang w:val="fr-CA"/>
        </w:rPr>
        <w:t>À cet effet, nous pouvons rédiger une proposition de projet pour recevoir une subvention de leur part.</w:t>
      </w:r>
    </w:p>
    <w:p w14:paraId="6512A934" w14:textId="036B1653" w:rsidR="00926F54" w:rsidRPr="00926F54" w:rsidRDefault="00926F54" w:rsidP="00926F54">
      <w:pPr>
        <w:rPr>
          <w:rStyle w:val="Accentuation"/>
          <w:b w:val="0"/>
          <w:bCs w:val="0"/>
          <w:color w:val="1F497D" w:themeColor="text2"/>
          <w:lang w:val="fr-CA"/>
        </w:rPr>
      </w:pPr>
      <w:proofErr w:type="gramStart"/>
      <w:r w:rsidRPr="00926F54">
        <w:rPr>
          <w:rStyle w:val="Accentuation"/>
          <w:b w:val="0"/>
          <w:bCs w:val="0"/>
          <w:color w:val="1F497D" w:themeColor="text2"/>
          <w:lang w:val="fr-CA"/>
        </w:rPr>
        <w:t>a</w:t>
      </w:r>
      <w:proofErr w:type="gramEnd"/>
      <w:r w:rsidRPr="00926F54">
        <w:rPr>
          <w:rStyle w:val="Accentuation"/>
          <w:b w:val="0"/>
          <w:bCs w:val="0"/>
          <w:color w:val="1F497D" w:themeColor="text2"/>
          <w:lang w:val="fr-CA"/>
        </w:rPr>
        <w:t xml:space="preserve"> direction présente succinctement les activités ayant lieu ou en cours à l’école : </w:t>
      </w:r>
      <w:r w:rsidR="0025788A">
        <w:rPr>
          <w:rStyle w:val="Accentuation"/>
          <w:b w:val="0"/>
          <w:bCs w:val="0"/>
          <w:color w:val="1F497D" w:themeColor="text2"/>
          <w:lang w:val="fr-CA"/>
        </w:rPr>
        <w:t xml:space="preserve">journée franco-ontarienne, </w:t>
      </w:r>
      <w:r w:rsidRPr="00926F54">
        <w:rPr>
          <w:rStyle w:val="Accentuation"/>
          <w:b w:val="0"/>
          <w:bCs w:val="0"/>
          <w:color w:val="1F497D" w:themeColor="text2"/>
          <w:lang w:val="fr-CA"/>
        </w:rPr>
        <w:t>Terry Fox, journée mauve, journée du chandail orange</w:t>
      </w:r>
      <w:r w:rsidR="0025788A">
        <w:rPr>
          <w:rStyle w:val="Accentuation"/>
          <w:b w:val="0"/>
          <w:bCs w:val="0"/>
          <w:color w:val="1F497D" w:themeColor="text2"/>
          <w:lang w:val="fr-CA"/>
        </w:rPr>
        <w:t>…</w:t>
      </w:r>
    </w:p>
    <w:p w14:paraId="25FCA51A" w14:textId="77777777" w:rsidR="002B74CB" w:rsidRPr="002B74CB" w:rsidRDefault="002B74CB" w:rsidP="002B74CB">
      <w:pPr>
        <w:pStyle w:val="Paragraphedeliste"/>
        <w:rPr>
          <w:rStyle w:val="Accentuation"/>
          <w:rFonts w:ascii="Verdana" w:hAnsi="Verdana"/>
          <w:b w:val="0"/>
          <w:bCs w:val="0"/>
          <w:lang w:val="fr-CA"/>
        </w:rPr>
      </w:pPr>
    </w:p>
    <w:p w14:paraId="2763B977" w14:textId="4E99A592" w:rsidR="00946698" w:rsidRDefault="00946698" w:rsidP="00F75A2A">
      <w:pPr>
        <w:pStyle w:val="Paragraphedeliste"/>
        <w:numPr>
          <w:ilvl w:val="0"/>
          <w:numId w:val="13"/>
        </w:numPr>
        <w:rPr>
          <w:rStyle w:val="Accentuation"/>
          <w:rFonts w:ascii="Verdana" w:hAnsi="Verdana"/>
          <w:b w:val="0"/>
          <w:bCs w:val="0"/>
          <w:lang w:val="fr-CA"/>
        </w:rPr>
      </w:pPr>
      <w:r>
        <w:rPr>
          <w:rStyle w:val="Accentuation"/>
          <w:rFonts w:ascii="Verdana" w:hAnsi="Verdana"/>
          <w:b w:val="0"/>
          <w:bCs w:val="0"/>
          <w:lang w:val="fr-CA"/>
        </w:rPr>
        <w:t>Cohortes et changement de mode d’enseignement</w:t>
      </w:r>
      <w:r w:rsidR="002940F2">
        <w:rPr>
          <w:rStyle w:val="Accentuation"/>
          <w:rFonts w:ascii="Verdana" w:hAnsi="Verdana"/>
          <w:b w:val="0"/>
          <w:bCs w:val="0"/>
          <w:lang w:val="fr-CA"/>
        </w:rPr>
        <w:t>/d’apprentissage</w:t>
      </w:r>
    </w:p>
    <w:p w14:paraId="5D3B3D01" w14:textId="77777777" w:rsidR="00946698" w:rsidRDefault="00946698" w:rsidP="00946698">
      <w:pPr>
        <w:rPr>
          <w:rStyle w:val="Accentuation"/>
          <w:b w:val="0"/>
          <w:bCs w:val="0"/>
          <w:color w:val="1F497D" w:themeColor="text2"/>
          <w:lang w:val="fr-CA"/>
        </w:rPr>
      </w:pPr>
      <w:r>
        <w:rPr>
          <w:rStyle w:val="Accentuation"/>
          <w:b w:val="0"/>
          <w:bCs w:val="0"/>
          <w:color w:val="1F497D" w:themeColor="text2"/>
          <w:lang w:val="fr-CA"/>
        </w:rPr>
        <w:t xml:space="preserve">Avec les changements de mode d’apprentissage (virtuel à présentiel et vice-versa), les cohortes en présentiel subissent quelques changements. </w:t>
      </w:r>
    </w:p>
    <w:p w14:paraId="38DCA709" w14:textId="77777777" w:rsidR="00946698" w:rsidRDefault="00946698" w:rsidP="00946698">
      <w:pPr>
        <w:rPr>
          <w:rStyle w:val="Accentuation"/>
          <w:b w:val="0"/>
          <w:bCs w:val="0"/>
          <w:color w:val="1F497D" w:themeColor="text2"/>
          <w:lang w:val="fr-CA"/>
        </w:rPr>
      </w:pPr>
      <w:r>
        <w:rPr>
          <w:rStyle w:val="Accentuation"/>
          <w:b w:val="0"/>
          <w:bCs w:val="0"/>
          <w:color w:val="1F497D" w:themeColor="text2"/>
          <w:lang w:val="fr-CA"/>
        </w:rPr>
        <w:t>La classe de 1</w:t>
      </w:r>
      <w:r w:rsidRPr="00946698">
        <w:rPr>
          <w:rStyle w:val="Accentuation"/>
          <w:b w:val="0"/>
          <w:bCs w:val="0"/>
          <w:color w:val="1F497D" w:themeColor="text2"/>
          <w:vertAlign w:val="superscript"/>
          <w:lang w:val="fr-CA"/>
        </w:rPr>
        <w:t>re</w:t>
      </w:r>
      <w:r>
        <w:rPr>
          <w:rStyle w:val="Accentuation"/>
          <w:b w:val="0"/>
          <w:bCs w:val="0"/>
          <w:color w:val="1F497D" w:themeColor="text2"/>
          <w:lang w:val="fr-CA"/>
        </w:rPr>
        <w:t xml:space="preserve"> année devient une classe combinée de ½ qui pourra accueillir des élèves de 2</w:t>
      </w:r>
      <w:r w:rsidRPr="00946698">
        <w:rPr>
          <w:rStyle w:val="Accentuation"/>
          <w:b w:val="0"/>
          <w:bCs w:val="0"/>
          <w:color w:val="1F497D" w:themeColor="text2"/>
          <w:vertAlign w:val="superscript"/>
          <w:lang w:val="fr-CA"/>
        </w:rPr>
        <w:t>e</w:t>
      </w:r>
      <w:r>
        <w:rPr>
          <w:rStyle w:val="Accentuation"/>
          <w:b w:val="0"/>
          <w:bCs w:val="0"/>
          <w:color w:val="1F497D" w:themeColor="text2"/>
          <w:lang w:val="fr-CA"/>
        </w:rPr>
        <w:t xml:space="preserve"> année.</w:t>
      </w:r>
    </w:p>
    <w:p w14:paraId="3730C93B" w14:textId="77777777" w:rsidR="00946698" w:rsidRPr="00946698" w:rsidRDefault="00946698" w:rsidP="00946698">
      <w:pPr>
        <w:rPr>
          <w:rStyle w:val="Accentuation"/>
          <w:rFonts w:ascii="Verdana" w:hAnsi="Verdana"/>
          <w:b w:val="0"/>
          <w:bCs w:val="0"/>
          <w:lang w:val="fr-CA"/>
        </w:rPr>
      </w:pPr>
    </w:p>
    <w:p w14:paraId="42EC44CC" w14:textId="20819CA9" w:rsidR="002B74CB" w:rsidRDefault="002B74CB" w:rsidP="00F75A2A">
      <w:pPr>
        <w:pStyle w:val="Paragraphedeliste"/>
        <w:numPr>
          <w:ilvl w:val="0"/>
          <w:numId w:val="13"/>
        </w:numPr>
        <w:rPr>
          <w:rStyle w:val="Accentuation"/>
          <w:rFonts w:ascii="Verdana" w:hAnsi="Verdana"/>
          <w:b w:val="0"/>
          <w:bCs w:val="0"/>
          <w:lang w:val="fr-CA"/>
        </w:rPr>
      </w:pPr>
      <w:r w:rsidRPr="002B74CB">
        <w:rPr>
          <w:rStyle w:val="Accentuation"/>
          <w:rFonts w:ascii="Verdana" w:hAnsi="Verdana"/>
          <w:b w:val="0"/>
          <w:bCs w:val="0"/>
          <w:lang w:val="fr-CA"/>
        </w:rPr>
        <w:t>Rapport financier (</w:t>
      </w:r>
      <w:r>
        <w:rPr>
          <w:rStyle w:val="Accentuation"/>
          <w:rFonts w:ascii="Verdana" w:hAnsi="Verdana"/>
          <w:b w:val="0"/>
          <w:bCs w:val="0"/>
          <w:lang w:val="fr-CA"/>
        </w:rPr>
        <w:t>ventes de pizza, matériel sur la cour préscolaire, dépenses, crédit du compte pour l’année scolaire 2019-2020</w:t>
      </w:r>
      <w:r w:rsidR="009738F1">
        <w:rPr>
          <w:rStyle w:val="Accentuation"/>
          <w:rFonts w:ascii="Verdana" w:hAnsi="Verdana"/>
          <w:b w:val="0"/>
          <w:bCs w:val="0"/>
          <w:lang w:val="fr-CA"/>
        </w:rPr>
        <w:t>…</w:t>
      </w:r>
      <w:r>
        <w:rPr>
          <w:rStyle w:val="Accentuation"/>
          <w:rFonts w:ascii="Verdana" w:hAnsi="Verdana"/>
          <w:b w:val="0"/>
          <w:bCs w:val="0"/>
          <w:lang w:val="fr-CA"/>
        </w:rPr>
        <w:t>)</w:t>
      </w:r>
    </w:p>
    <w:p w14:paraId="46AAF82A" w14:textId="32636C38" w:rsidR="0025788A" w:rsidRPr="000651EE" w:rsidRDefault="0025788A" w:rsidP="0025788A">
      <w:pPr>
        <w:rPr>
          <w:rStyle w:val="Accentuation"/>
          <w:b w:val="0"/>
          <w:bCs w:val="0"/>
          <w:color w:val="1F497D" w:themeColor="text2"/>
          <w:lang w:val="fr-CA"/>
        </w:rPr>
      </w:pPr>
      <w:r w:rsidRPr="000651EE">
        <w:rPr>
          <w:rStyle w:val="Accentuation"/>
          <w:b w:val="0"/>
          <w:bCs w:val="0"/>
          <w:color w:val="1F497D" w:themeColor="text2"/>
          <w:lang w:val="fr-CA"/>
        </w:rPr>
        <w:t xml:space="preserve">La direction </w:t>
      </w:r>
      <w:r w:rsidR="000651EE" w:rsidRPr="000651EE">
        <w:rPr>
          <w:rStyle w:val="Accentuation"/>
          <w:b w:val="0"/>
          <w:bCs w:val="0"/>
          <w:color w:val="1F497D" w:themeColor="text2"/>
          <w:lang w:val="fr-CA"/>
        </w:rPr>
        <w:t xml:space="preserve">présente </w:t>
      </w:r>
      <w:r w:rsidR="00946698">
        <w:rPr>
          <w:rStyle w:val="Accentuation"/>
          <w:b w:val="0"/>
          <w:bCs w:val="0"/>
          <w:color w:val="1F497D" w:themeColor="text2"/>
          <w:lang w:val="fr-CA"/>
        </w:rPr>
        <w:t>un rapport sommaire et détaillé qui ne semble pas être celui de l’école Paul-Demers puisque les membres ne reconnaissent pas les transactions qui y sont présentes et les dates qui y sont précisées.</w:t>
      </w:r>
      <w:r w:rsidR="000651EE" w:rsidRPr="000651EE">
        <w:rPr>
          <w:noProof/>
          <w:lang w:val="fr-CA"/>
        </w:rPr>
        <w:t xml:space="preserve"> </w:t>
      </w:r>
    </w:p>
    <w:p w14:paraId="3E3011AB" w14:textId="6DBA55FC" w:rsidR="00946698" w:rsidRDefault="00946698" w:rsidP="00727275">
      <w:pPr>
        <w:pStyle w:val="Paragraphedeliste"/>
        <w:rPr>
          <w:rStyle w:val="Accentuation"/>
          <w:b w:val="0"/>
          <w:bCs w:val="0"/>
          <w:color w:val="1F497D" w:themeColor="text2"/>
          <w:lang w:val="fr-CA"/>
        </w:rPr>
      </w:pPr>
      <w:r>
        <w:rPr>
          <w:rStyle w:val="Accentuation"/>
          <w:b w:val="0"/>
          <w:bCs w:val="0"/>
          <w:color w:val="1F497D" w:themeColor="text2"/>
          <w:lang w:val="fr-CA"/>
        </w:rPr>
        <w:t>Un courriel sera envoyé plus tard, par courriel, aux membres leur présentant les bons rapports financiers de l’école.</w:t>
      </w:r>
    </w:p>
    <w:p w14:paraId="2FCC407D" w14:textId="77777777" w:rsidR="000651EE" w:rsidRPr="000651EE" w:rsidRDefault="000651EE" w:rsidP="00727275">
      <w:pPr>
        <w:pStyle w:val="Paragraphedeliste"/>
        <w:rPr>
          <w:rStyle w:val="Accentuation"/>
          <w:b w:val="0"/>
          <w:bCs w:val="0"/>
          <w:color w:val="1F497D" w:themeColor="text2"/>
          <w:lang w:val="fr-CA"/>
        </w:rPr>
      </w:pPr>
    </w:p>
    <w:p w14:paraId="083302CB" w14:textId="5B2257B9" w:rsidR="002940F2" w:rsidRDefault="002940F2" w:rsidP="00F75A2A">
      <w:pPr>
        <w:pStyle w:val="Paragraphedeliste"/>
        <w:numPr>
          <w:ilvl w:val="0"/>
          <w:numId w:val="13"/>
        </w:numPr>
        <w:rPr>
          <w:rStyle w:val="Accentuation"/>
          <w:rFonts w:ascii="Verdana" w:hAnsi="Verdana"/>
          <w:b w:val="0"/>
          <w:bCs w:val="0"/>
          <w:lang w:val="fr-CA"/>
        </w:rPr>
      </w:pPr>
      <w:r>
        <w:rPr>
          <w:rStyle w:val="Accentuation"/>
          <w:rFonts w:ascii="Verdana" w:hAnsi="Verdana"/>
          <w:b w:val="0"/>
          <w:bCs w:val="0"/>
          <w:lang w:val="fr-CA"/>
        </w:rPr>
        <w:t>L’engagement des élèves en virtuel</w:t>
      </w:r>
    </w:p>
    <w:p w14:paraId="59667E12" w14:textId="77777777" w:rsidR="00EA35C4" w:rsidRDefault="002940F2" w:rsidP="000651EE">
      <w:pPr>
        <w:rPr>
          <w:rStyle w:val="Accentuation"/>
          <w:b w:val="0"/>
          <w:bCs w:val="0"/>
          <w:color w:val="1F497D" w:themeColor="text2"/>
          <w:lang w:val="fr-CA"/>
        </w:rPr>
      </w:pPr>
      <w:r>
        <w:rPr>
          <w:rStyle w:val="Accentuation"/>
          <w:b w:val="0"/>
          <w:bCs w:val="0"/>
          <w:color w:val="1F497D" w:themeColor="text2"/>
          <w:lang w:val="fr-CA"/>
        </w:rPr>
        <w:t>Mme Knutson présente des propositions qui permettraient</w:t>
      </w:r>
      <w:r w:rsidR="00EA35C4">
        <w:rPr>
          <w:rStyle w:val="Accentuation"/>
          <w:b w:val="0"/>
          <w:bCs w:val="0"/>
          <w:color w:val="1F497D" w:themeColor="text2"/>
          <w:lang w:val="fr-CA"/>
        </w:rPr>
        <w:t> :</w:t>
      </w:r>
    </w:p>
    <w:p w14:paraId="3F1BAF54" w14:textId="77777777" w:rsidR="00EA35C4" w:rsidRDefault="00EA35C4" w:rsidP="000651EE">
      <w:pPr>
        <w:rPr>
          <w:rStyle w:val="Accentuation"/>
          <w:b w:val="0"/>
          <w:bCs w:val="0"/>
          <w:color w:val="1F497D" w:themeColor="text2"/>
          <w:lang w:val="fr-CA"/>
        </w:rPr>
      </w:pPr>
      <w:r>
        <w:rPr>
          <w:rStyle w:val="Accentuation"/>
          <w:b w:val="0"/>
          <w:bCs w:val="0"/>
          <w:color w:val="1F497D" w:themeColor="text2"/>
          <w:lang w:val="fr-CA"/>
        </w:rPr>
        <w:t>-</w:t>
      </w:r>
      <w:r w:rsidR="002940F2">
        <w:rPr>
          <w:rStyle w:val="Accentuation"/>
          <w:b w:val="0"/>
          <w:bCs w:val="0"/>
          <w:color w:val="1F497D" w:themeColor="text2"/>
          <w:lang w:val="fr-CA"/>
        </w:rPr>
        <w:t xml:space="preserve"> d’augmenter l’engagement des élèves de Paul-Demers qui se retrouvent dans des classes virtuelles d’autres écoles</w:t>
      </w:r>
    </w:p>
    <w:p w14:paraId="4E823E93" w14:textId="77777777" w:rsidR="00EA35C4" w:rsidRDefault="00EA35C4" w:rsidP="000651EE">
      <w:pPr>
        <w:rPr>
          <w:rStyle w:val="Accentuation"/>
          <w:b w:val="0"/>
          <w:bCs w:val="0"/>
          <w:color w:val="1F497D" w:themeColor="text2"/>
          <w:lang w:val="fr-CA"/>
        </w:rPr>
      </w:pPr>
      <w:r>
        <w:rPr>
          <w:rStyle w:val="Accentuation"/>
          <w:b w:val="0"/>
          <w:bCs w:val="0"/>
          <w:color w:val="1F497D" w:themeColor="text2"/>
          <w:lang w:val="fr-CA"/>
        </w:rPr>
        <w:t>- de les aider à se sentir toujours intégrés à la communauté scolaire</w:t>
      </w:r>
    </w:p>
    <w:p w14:paraId="5B257365" w14:textId="77777777" w:rsidR="00EA35C4" w:rsidRDefault="00EA35C4" w:rsidP="000651EE">
      <w:pPr>
        <w:rPr>
          <w:rStyle w:val="Accentuation"/>
          <w:b w:val="0"/>
          <w:bCs w:val="0"/>
          <w:color w:val="1F497D" w:themeColor="text2"/>
          <w:lang w:val="fr-CA"/>
        </w:rPr>
      </w:pPr>
      <w:r>
        <w:rPr>
          <w:rStyle w:val="Accentuation"/>
          <w:b w:val="0"/>
          <w:bCs w:val="0"/>
          <w:color w:val="1F497D" w:themeColor="text2"/>
          <w:lang w:val="fr-CA"/>
        </w:rPr>
        <w:t>- de leur permettre d’avoir plus de socialisation avec les amis</w:t>
      </w:r>
    </w:p>
    <w:p w14:paraId="72071357" w14:textId="0F2FFBE9" w:rsidR="00116E2A" w:rsidRDefault="00EA35C4" w:rsidP="000651EE">
      <w:pPr>
        <w:rPr>
          <w:rStyle w:val="Accentuation"/>
          <w:b w:val="0"/>
          <w:bCs w:val="0"/>
          <w:color w:val="1F497D" w:themeColor="text2"/>
          <w:lang w:val="fr-CA"/>
        </w:rPr>
      </w:pPr>
      <w:r>
        <w:rPr>
          <w:rStyle w:val="Accentuation"/>
          <w:b w:val="0"/>
          <w:bCs w:val="0"/>
          <w:color w:val="1F497D" w:themeColor="text2"/>
          <w:lang w:val="fr-CA"/>
        </w:rPr>
        <w:t>Parmi les propositions faite</w:t>
      </w:r>
      <w:r w:rsidR="00116E2A">
        <w:rPr>
          <w:rStyle w:val="Accentuation"/>
          <w:b w:val="0"/>
          <w:bCs w:val="0"/>
          <w:color w:val="1F497D" w:themeColor="text2"/>
          <w:lang w:val="fr-CA"/>
        </w:rPr>
        <w:t>s, permettre à tous les élèves de se brancher sur Teams et de se voir pendant une brève période, question de se dire bonjour et de bavarder un peu. Permettre aux élèves d’aller sur Minecraft avec la présence d’un modérateur.</w:t>
      </w:r>
    </w:p>
    <w:p w14:paraId="0EAC5E0B" w14:textId="77777777" w:rsidR="00116E2A" w:rsidRDefault="00116E2A" w:rsidP="000651EE">
      <w:pPr>
        <w:rPr>
          <w:rStyle w:val="Accentuation"/>
          <w:b w:val="0"/>
          <w:bCs w:val="0"/>
          <w:color w:val="1F497D" w:themeColor="text2"/>
          <w:lang w:val="fr-CA"/>
        </w:rPr>
      </w:pPr>
    </w:p>
    <w:p w14:paraId="5F29A6CC" w14:textId="77777777" w:rsidR="00116E2A" w:rsidRDefault="00116E2A" w:rsidP="00F75A2A">
      <w:pPr>
        <w:pStyle w:val="Paragraphedeliste"/>
        <w:numPr>
          <w:ilvl w:val="0"/>
          <w:numId w:val="13"/>
        </w:numPr>
        <w:rPr>
          <w:rStyle w:val="Accentuation"/>
          <w:rFonts w:ascii="Verdana" w:hAnsi="Verdana"/>
          <w:b w:val="0"/>
          <w:bCs w:val="0"/>
          <w:lang w:val="fr-CA"/>
        </w:rPr>
      </w:pPr>
      <w:r>
        <w:rPr>
          <w:rStyle w:val="Accentuation"/>
          <w:rFonts w:ascii="Verdana" w:hAnsi="Verdana"/>
          <w:b w:val="0"/>
          <w:bCs w:val="0"/>
          <w:lang w:val="fr-CA"/>
        </w:rPr>
        <w:t>Sondage pour les parents pour voir ce qu’ils aimeraient que le conseil fasse</w:t>
      </w:r>
    </w:p>
    <w:p w14:paraId="288DB2F2" w14:textId="10059320" w:rsidR="00904506" w:rsidRDefault="00116E2A" w:rsidP="00904506">
      <w:pPr>
        <w:rPr>
          <w:rStyle w:val="Accentuation"/>
          <w:b w:val="0"/>
          <w:bCs w:val="0"/>
          <w:color w:val="1F497D" w:themeColor="text2"/>
          <w:lang w:val="fr-CA"/>
        </w:rPr>
      </w:pPr>
      <w:r>
        <w:rPr>
          <w:rStyle w:val="Accentuation"/>
          <w:b w:val="0"/>
          <w:bCs w:val="0"/>
          <w:color w:val="1F497D" w:themeColor="text2"/>
          <w:lang w:val="fr-CA"/>
        </w:rPr>
        <w:t>Mme Knutson a envoyé une proposition de sondage (courriel du 23</w:t>
      </w:r>
      <w:r w:rsidR="00904506" w:rsidRPr="00904506">
        <w:rPr>
          <w:rStyle w:val="Accentuation"/>
          <w:b w:val="0"/>
          <w:bCs w:val="0"/>
          <w:color w:val="1F497D" w:themeColor="text2"/>
          <w:lang w:val="fr-CA"/>
        </w:rPr>
        <w:t xml:space="preserve"> novembre 2020</w:t>
      </w:r>
      <w:r>
        <w:rPr>
          <w:rStyle w:val="Accentuation"/>
          <w:b w:val="0"/>
          <w:bCs w:val="0"/>
          <w:color w:val="1F497D" w:themeColor="text2"/>
          <w:lang w:val="fr-CA"/>
        </w:rPr>
        <w:t>) comme exemple.</w:t>
      </w:r>
    </w:p>
    <w:p w14:paraId="40E9DB29" w14:textId="77777777" w:rsidR="00116E2A" w:rsidRPr="00904506" w:rsidRDefault="00116E2A" w:rsidP="00904506">
      <w:pPr>
        <w:rPr>
          <w:rStyle w:val="Accentuation"/>
          <w:b w:val="0"/>
          <w:bCs w:val="0"/>
          <w:color w:val="1F497D" w:themeColor="text2"/>
          <w:lang w:val="fr-CA"/>
        </w:rPr>
      </w:pPr>
    </w:p>
    <w:p w14:paraId="5106F55A" w14:textId="5B5CE64A" w:rsidR="00116E2A" w:rsidRDefault="00116E2A" w:rsidP="00727275">
      <w:pPr>
        <w:pStyle w:val="Paragraphedeliste"/>
        <w:numPr>
          <w:ilvl w:val="0"/>
          <w:numId w:val="13"/>
        </w:numPr>
        <w:rPr>
          <w:rStyle w:val="Accentuation"/>
          <w:rFonts w:ascii="Verdana" w:hAnsi="Verdana"/>
          <w:b w:val="0"/>
          <w:bCs w:val="0"/>
        </w:rPr>
      </w:pPr>
      <w:r>
        <w:rPr>
          <w:rStyle w:val="Accentuation"/>
          <w:rFonts w:ascii="Verdana" w:hAnsi="Verdana"/>
          <w:b w:val="0"/>
          <w:bCs w:val="0"/>
        </w:rPr>
        <w:t xml:space="preserve">Fundraising? En </w:t>
      </w:r>
      <w:proofErr w:type="spellStart"/>
      <w:r>
        <w:rPr>
          <w:rStyle w:val="Accentuation"/>
          <w:rFonts w:ascii="Verdana" w:hAnsi="Verdana"/>
          <w:b w:val="0"/>
          <w:bCs w:val="0"/>
        </w:rPr>
        <w:t>ligne</w:t>
      </w:r>
      <w:proofErr w:type="spellEnd"/>
      <w:r>
        <w:rPr>
          <w:rStyle w:val="Accentuation"/>
          <w:rFonts w:ascii="Verdana" w:hAnsi="Verdana"/>
          <w:b w:val="0"/>
          <w:bCs w:val="0"/>
        </w:rPr>
        <w:t>?</w:t>
      </w:r>
    </w:p>
    <w:p w14:paraId="5E9B55F4" w14:textId="77777777" w:rsidR="00116E2A" w:rsidRDefault="00116E2A" w:rsidP="00116E2A">
      <w:pPr>
        <w:rPr>
          <w:rStyle w:val="Accentuation"/>
          <w:b w:val="0"/>
          <w:bCs w:val="0"/>
          <w:color w:val="1F497D" w:themeColor="text2"/>
          <w:lang w:val="fr-CA"/>
        </w:rPr>
      </w:pPr>
      <w:r>
        <w:rPr>
          <w:rStyle w:val="Accentuation"/>
          <w:b w:val="0"/>
          <w:bCs w:val="0"/>
          <w:color w:val="1F497D" w:themeColor="text2"/>
          <w:lang w:val="fr-CA"/>
        </w:rPr>
        <w:t xml:space="preserve">Proposition d’utiliser le site </w:t>
      </w:r>
      <w:proofErr w:type="spellStart"/>
      <w:r>
        <w:rPr>
          <w:rStyle w:val="Accentuation"/>
          <w:b w:val="0"/>
          <w:bCs w:val="0"/>
          <w:color w:val="1F497D" w:themeColor="text2"/>
          <w:lang w:val="fr-CA"/>
        </w:rPr>
        <w:t>GoFundme</w:t>
      </w:r>
      <w:proofErr w:type="spellEnd"/>
      <w:r>
        <w:rPr>
          <w:rStyle w:val="Accentuation"/>
          <w:b w:val="0"/>
          <w:bCs w:val="0"/>
          <w:color w:val="1F497D" w:themeColor="text2"/>
          <w:lang w:val="fr-CA"/>
        </w:rPr>
        <w:t xml:space="preserve"> ou Fundscrip.com pour des levées de fonds.</w:t>
      </w:r>
    </w:p>
    <w:p w14:paraId="33A2128E" w14:textId="77777777" w:rsidR="00116E2A" w:rsidRDefault="00116E2A" w:rsidP="00116E2A">
      <w:pPr>
        <w:rPr>
          <w:rStyle w:val="Accentuation"/>
          <w:b w:val="0"/>
          <w:bCs w:val="0"/>
          <w:color w:val="1F497D" w:themeColor="text2"/>
          <w:lang w:val="fr-CA"/>
        </w:rPr>
      </w:pPr>
    </w:p>
    <w:p w14:paraId="00624E32" w14:textId="3193781A" w:rsidR="00116E2A" w:rsidRDefault="00116E2A" w:rsidP="00727275">
      <w:pPr>
        <w:pStyle w:val="Paragraphedeliste"/>
        <w:numPr>
          <w:ilvl w:val="0"/>
          <w:numId w:val="13"/>
        </w:numPr>
        <w:rPr>
          <w:rStyle w:val="Accentuation"/>
          <w:rFonts w:ascii="Verdana" w:hAnsi="Verdana"/>
          <w:b w:val="0"/>
          <w:bCs w:val="0"/>
          <w:lang w:val="fr-CA"/>
        </w:rPr>
      </w:pPr>
      <w:r w:rsidRPr="00116E2A">
        <w:rPr>
          <w:rStyle w:val="Accentuation"/>
          <w:rFonts w:ascii="Verdana" w:hAnsi="Verdana"/>
          <w:b w:val="0"/>
          <w:bCs w:val="0"/>
          <w:lang w:val="fr-CA"/>
        </w:rPr>
        <w:t>Soirée en ligne pour toutes les familles de Paul</w:t>
      </w:r>
      <w:r>
        <w:rPr>
          <w:rStyle w:val="Accentuation"/>
          <w:rFonts w:ascii="Verdana" w:hAnsi="Verdana"/>
          <w:b w:val="0"/>
          <w:bCs w:val="0"/>
          <w:lang w:val="fr-CA"/>
        </w:rPr>
        <w:t>-Demers comme un « Quiz &amp; Ciné pizza »</w:t>
      </w:r>
    </w:p>
    <w:p w14:paraId="40406675" w14:textId="167D3A05" w:rsidR="00C147BA" w:rsidRDefault="00116E2A" w:rsidP="00C147BA">
      <w:pPr>
        <w:rPr>
          <w:color w:val="4F81BD" w:themeColor="accent1"/>
          <w:lang w:val="fr-CA"/>
        </w:rPr>
      </w:pPr>
      <w:r w:rsidRPr="00C147BA">
        <w:rPr>
          <w:rStyle w:val="Accentuation"/>
          <w:b w:val="0"/>
          <w:bCs w:val="0"/>
          <w:color w:val="4F81BD" w:themeColor="accent1"/>
          <w:lang w:val="fr-CA"/>
        </w:rPr>
        <w:t xml:space="preserve">Comme l’ONF propose une belle </w:t>
      </w:r>
      <w:r w:rsidR="00C147BA" w:rsidRPr="00C147BA">
        <w:rPr>
          <w:rStyle w:val="Accentuation"/>
          <w:b w:val="0"/>
          <w:bCs w:val="0"/>
          <w:color w:val="4F81BD" w:themeColor="accent1"/>
          <w:lang w:val="fr-CA"/>
        </w:rPr>
        <w:t xml:space="preserve">programmation de films gratuits, Mme Sajedi – qui travaille à l’ONF – propose la programmation de </w:t>
      </w:r>
      <w:r w:rsidR="00C147BA" w:rsidRPr="00C147BA">
        <w:rPr>
          <w:color w:val="4F81BD" w:themeColor="accent1"/>
          <w:lang w:val="fr-CA"/>
        </w:rPr>
        <w:t>l’École de l’Océan</w:t>
      </w:r>
      <w:r w:rsidR="00C147BA" w:rsidRPr="00C147BA">
        <w:rPr>
          <w:color w:val="4F81BD" w:themeColor="accent1"/>
          <w:lang w:val="fr-CA"/>
        </w:rPr>
        <w:t xml:space="preserve"> qui</w:t>
      </w:r>
      <w:r w:rsidR="00C147BA" w:rsidRPr="00C147BA">
        <w:rPr>
          <w:color w:val="4F81BD" w:themeColor="accent1"/>
          <w:lang w:val="fr-CA"/>
        </w:rPr>
        <w:t xml:space="preserve"> est une expérience d’apprentissage </w:t>
      </w:r>
      <w:r w:rsidR="00C147BA" w:rsidRPr="00C147BA">
        <w:rPr>
          <w:color w:val="4F81BD" w:themeColor="accent1"/>
          <w:lang w:val="fr-CA"/>
        </w:rPr>
        <w:t xml:space="preserve">visant à offrir aux élèves </w:t>
      </w:r>
      <w:r w:rsidR="00C147BA" w:rsidRPr="00C147BA">
        <w:rPr>
          <w:color w:val="4F81BD" w:themeColor="accent1"/>
          <w:lang w:val="fr-CA"/>
        </w:rPr>
        <w:t>les connaissances et les outils nécessaires pour explorer et concevoir des solutions aux problèmes urgents auxquels font face les océans de la planète.</w:t>
      </w:r>
    </w:p>
    <w:p w14:paraId="5D279493" w14:textId="77777777" w:rsidR="00C147BA" w:rsidRPr="00C147BA" w:rsidRDefault="00C147BA" w:rsidP="00C147BA">
      <w:pPr>
        <w:rPr>
          <w:color w:val="4F81BD" w:themeColor="accent1"/>
          <w:sz w:val="22"/>
          <w:szCs w:val="22"/>
          <w:lang w:val="fr-CA"/>
        </w:rPr>
      </w:pPr>
    </w:p>
    <w:p w14:paraId="01A76808" w14:textId="77777777" w:rsidR="00C147BA" w:rsidRPr="00C147BA" w:rsidRDefault="00C147BA" w:rsidP="00C147BA">
      <w:pPr>
        <w:rPr>
          <w:color w:val="4F81BD" w:themeColor="accent1"/>
          <w:lang w:val="fr-CA"/>
        </w:rPr>
      </w:pPr>
      <w:r w:rsidRPr="00C147BA">
        <w:rPr>
          <w:color w:val="4F81BD" w:themeColor="accent1"/>
          <w:lang w:val="fr-CA"/>
        </w:rPr>
        <w:t> </w:t>
      </w:r>
    </w:p>
    <w:p w14:paraId="38ADDB2B" w14:textId="00BDCC74" w:rsidR="00C147BA" w:rsidRDefault="00C147BA" w:rsidP="00727275">
      <w:pPr>
        <w:pStyle w:val="Paragraphedeliste"/>
        <w:numPr>
          <w:ilvl w:val="0"/>
          <w:numId w:val="13"/>
        </w:numPr>
        <w:rPr>
          <w:rStyle w:val="Accentuation"/>
          <w:rFonts w:ascii="Verdana" w:hAnsi="Verdana"/>
          <w:b w:val="0"/>
          <w:bCs w:val="0"/>
          <w:lang w:val="fr-CA"/>
        </w:rPr>
      </w:pPr>
      <w:r>
        <w:rPr>
          <w:rStyle w:val="Accentuation"/>
          <w:rFonts w:ascii="Verdana" w:hAnsi="Verdana"/>
          <w:b w:val="0"/>
          <w:bCs w:val="0"/>
          <w:lang w:val="fr-CA"/>
        </w:rPr>
        <w:t>Confirmation de la date de notre prochaine rencontre</w:t>
      </w:r>
    </w:p>
    <w:p w14:paraId="0C592ABA" w14:textId="3DD7D09E" w:rsidR="00C147BA" w:rsidRDefault="00C147BA" w:rsidP="00C147BA">
      <w:pPr>
        <w:rPr>
          <w:color w:val="4F81BD" w:themeColor="accent1"/>
          <w:lang w:val="fr-CA"/>
        </w:rPr>
      </w:pPr>
      <w:r>
        <w:rPr>
          <w:color w:val="4F81BD" w:themeColor="accent1"/>
          <w:lang w:val="fr-CA"/>
        </w:rPr>
        <w:t>Notre prochaine rencontre aura lieu le 18 février 2021.</w:t>
      </w:r>
    </w:p>
    <w:p w14:paraId="3344ED34" w14:textId="764CC059" w:rsidR="00C147BA" w:rsidRDefault="00C147BA" w:rsidP="00C147BA">
      <w:pPr>
        <w:rPr>
          <w:color w:val="4F81BD" w:themeColor="accent1"/>
          <w:lang w:val="fr-CA"/>
        </w:rPr>
      </w:pPr>
    </w:p>
    <w:p w14:paraId="797C1C13" w14:textId="77777777" w:rsidR="00C147BA" w:rsidRPr="00C147BA" w:rsidRDefault="00C147BA" w:rsidP="00C147BA">
      <w:pPr>
        <w:rPr>
          <w:rStyle w:val="Accentuation"/>
          <w:rFonts w:ascii="Verdana" w:hAnsi="Verdana"/>
          <w:b w:val="0"/>
          <w:bCs w:val="0"/>
          <w:lang w:val="fr-CA"/>
        </w:rPr>
      </w:pPr>
    </w:p>
    <w:p w14:paraId="47990540" w14:textId="5DFC71FD" w:rsidR="00116E2A" w:rsidRPr="00116E2A" w:rsidRDefault="00116E2A" w:rsidP="00727275">
      <w:pPr>
        <w:pStyle w:val="Paragraphedeliste"/>
        <w:numPr>
          <w:ilvl w:val="0"/>
          <w:numId w:val="13"/>
        </w:numPr>
        <w:rPr>
          <w:rStyle w:val="Accentuation"/>
          <w:rFonts w:ascii="Verdana" w:hAnsi="Verdana"/>
          <w:b w:val="0"/>
          <w:bCs w:val="0"/>
          <w:lang w:val="fr-CA"/>
        </w:rPr>
      </w:pPr>
      <w:r w:rsidRPr="00116E2A">
        <w:rPr>
          <w:rStyle w:val="Accentuation"/>
          <w:rFonts w:ascii="Verdana" w:hAnsi="Verdana"/>
          <w:b w:val="0"/>
          <w:bCs w:val="0"/>
          <w:lang w:val="fr-CA"/>
        </w:rPr>
        <w:t>Varia: Littératie</w:t>
      </w:r>
    </w:p>
    <w:p w14:paraId="73F1226C" w14:textId="79D91B43" w:rsidR="00116E2A" w:rsidRPr="00116E2A" w:rsidRDefault="00116E2A" w:rsidP="00116E2A">
      <w:pPr>
        <w:rPr>
          <w:rStyle w:val="Accentuation"/>
          <w:b w:val="0"/>
          <w:bCs w:val="0"/>
          <w:color w:val="1F497D" w:themeColor="text2"/>
          <w:lang w:val="fr-CA"/>
        </w:rPr>
      </w:pPr>
      <w:r w:rsidRPr="00116E2A">
        <w:rPr>
          <w:rStyle w:val="Accentuation"/>
          <w:b w:val="0"/>
          <w:bCs w:val="0"/>
          <w:color w:val="1F497D" w:themeColor="text2"/>
          <w:lang w:val="fr-CA"/>
        </w:rPr>
        <w:t xml:space="preserve">Une vente de livres </w:t>
      </w:r>
      <w:proofErr w:type="spellStart"/>
      <w:r w:rsidRPr="00116E2A">
        <w:rPr>
          <w:rStyle w:val="Accentuation"/>
          <w:b w:val="0"/>
          <w:bCs w:val="0"/>
          <w:color w:val="1F497D" w:themeColor="text2"/>
          <w:lang w:val="fr-CA"/>
        </w:rPr>
        <w:t>Scholastic</w:t>
      </w:r>
      <w:proofErr w:type="spellEnd"/>
      <w:r w:rsidRPr="00116E2A">
        <w:rPr>
          <w:rStyle w:val="Accentuation"/>
          <w:b w:val="0"/>
          <w:bCs w:val="0"/>
          <w:color w:val="1F497D" w:themeColor="text2"/>
          <w:lang w:val="fr-CA"/>
        </w:rPr>
        <w:t xml:space="preserve"> – </w:t>
      </w:r>
      <w:r w:rsidR="00C147BA">
        <w:rPr>
          <w:rStyle w:val="Accentuation"/>
          <w:b w:val="0"/>
          <w:bCs w:val="0"/>
          <w:color w:val="1F497D" w:themeColor="text2"/>
          <w:lang w:val="fr-CA"/>
        </w:rPr>
        <w:t xml:space="preserve">pour </w:t>
      </w:r>
      <w:r w:rsidRPr="00116E2A">
        <w:rPr>
          <w:rStyle w:val="Accentuation"/>
          <w:b w:val="0"/>
          <w:bCs w:val="0"/>
          <w:color w:val="1F497D" w:themeColor="text2"/>
          <w:lang w:val="fr-CA"/>
        </w:rPr>
        <w:t xml:space="preserve">permettre aux parents d’acheter des livres </w:t>
      </w:r>
      <w:proofErr w:type="spellStart"/>
      <w:r w:rsidRPr="00116E2A">
        <w:rPr>
          <w:rStyle w:val="Accentuation"/>
          <w:b w:val="0"/>
          <w:bCs w:val="0"/>
          <w:color w:val="1F497D" w:themeColor="text2"/>
          <w:lang w:val="fr-CA"/>
        </w:rPr>
        <w:t>Scholastic</w:t>
      </w:r>
      <w:proofErr w:type="spellEnd"/>
      <w:r w:rsidRPr="00116E2A">
        <w:rPr>
          <w:rStyle w:val="Accentuation"/>
          <w:b w:val="0"/>
          <w:bCs w:val="0"/>
          <w:color w:val="1F497D" w:themeColor="text2"/>
          <w:lang w:val="fr-CA"/>
        </w:rPr>
        <w:t xml:space="preserve"> à meilleur prix grâce à l’intervention de l’école</w:t>
      </w:r>
    </w:p>
    <w:p w14:paraId="04C2756F" w14:textId="72EE676D" w:rsidR="00116E2A" w:rsidRPr="00C147BA" w:rsidRDefault="00116E2A" w:rsidP="00C147BA">
      <w:pPr>
        <w:rPr>
          <w:rStyle w:val="Accentuation"/>
          <w:b w:val="0"/>
          <w:bCs w:val="0"/>
          <w:color w:val="1F497D" w:themeColor="text2"/>
          <w:lang w:val="fr-CA"/>
        </w:rPr>
      </w:pPr>
      <w:r w:rsidRPr="00C147BA">
        <w:rPr>
          <w:rStyle w:val="Accentuation"/>
          <w:b w:val="0"/>
          <w:bCs w:val="0"/>
          <w:color w:val="1F497D" w:themeColor="text2"/>
          <w:lang w:val="fr-CA"/>
        </w:rPr>
        <w:t>Des abonnements à des magazines</w:t>
      </w:r>
      <w:r w:rsidRPr="00C147BA">
        <w:rPr>
          <w:rStyle w:val="Accentuation"/>
          <w:b w:val="0"/>
          <w:bCs w:val="0"/>
          <w:color w:val="1F497D" w:themeColor="text2"/>
          <w:lang w:val="fr-CA"/>
        </w:rPr>
        <w:t xml:space="preserve">, comme Mon </w:t>
      </w:r>
      <w:proofErr w:type="spellStart"/>
      <w:r w:rsidRPr="00C147BA">
        <w:rPr>
          <w:rStyle w:val="Accentuation"/>
          <w:b w:val="0"/>
          <w:bCs w:val="0"/>
          <w:color w:val="1F497D" w:themeColor="text2"/>
          <w:lang w:val="fr-CA"/>
        </w:rPr>
        <w:t>Mag</w:t>
      </w:r>
      <w:proofErr w:type="spellEnd"/>
      <w:r w:rsidRPr="00C147BA">
        <w:rPr>
          <w:rStyle w:val="Accentuation"/>
          <w:b w:val="0"/>
          <w:bCs w:val="0"/>
          <w:color w:val="1F497D" w:themeColor="text2"/>
          <w:lang w:val="fr-CA"/>
        </w:rPr>
        <w:t xml:space="preserve"> à moi.</w:t>
      </w:r>
    </w:p>
    <w:p w14:paraId="331FE1E4" w14:textId="77777777" w:rsidR="00116E2A" w:rsidRPr="00C147BA" w:rsidRDefault="00116E2A" w:rsidP="00C147BA">
      <w:pPr>
        <w:rPr>
          <w:rStyle w:val="Accentuation"/>
          <w:b w:val="0"/>
          <w:bCs w:val="0"/>
          <w:color w:val="1F497D" w:themeColor="text2"/>
          <w:lang w:val="fr-CA"/>
        </w:rPr>
      </w:pPr>
      <w:r w:rsidRPr="00C147BA">
        <w:rPr>
          <w:rStyle w:val="Accentuation"/>
          <w:b w:val="0"/>
          <w:bCs w:val="0"/>
          <w:color w:val="1F497D" w:themeColor="text2"/>
          <w:lang w:val="fr-CA"/>
        </w:rPr>
        <w:t>Des livres de la bibliothèque</w:t>
      </w:r>
    </w:p>
    <w:p w14:paraId="6929B501" w14:textId="77777777" w:rsidR="00116E2A" w:rsidRPr="00C147BA" w:rsidRDefault="00116E2A" w:rsidP="00C147BA">
      <w:pPr>
        <w:rPr>
          <w:rStyle w:val="Accentuation"/>
          <w:b w:val="0"/>
          <w:bCs w:val="0"/>
          <w:color w:val="1F497D" w:themeColor="text2"/>
          <w:lang w:val="fr-CA"/>
        </w:rPr>
      </w:pPr>
      <w:r w:rsidRPr="00C147BA">
        <w:rPr>
          <w:rStyle w:val="Accentuation"/>
          <w:b w:val="0"/>
          <w:bCs w:val="0"/>
          <w:color w:val="1F497D" w:themeColor="text2"/>
          <w:lang w:val="fr-CA"/>
        </w:rPr>
        <w:t>Foire des livres – leslibraires.ca</w:t>
      </w:r>
    </w:p>
    <w:p w14:paraId="0011C4A7" w14:textId="77777777" w:rsidR="00116E2A" w:rsidRPr="00116E2A" w:rsidRDefault="00116E2A" w:rsidP="00116E2A">
      <w:pPr>
        <w:ind w:left="864"/>
        <w:rPr>
          <w:rStyle w:val="Accentuation"/>
          <w:b w:val="0"/>
          <w:bCs w:val="0"/>
          <w:color w:val="1F497D" w:themeColor="text2"/>
          <w:lang w:val="fr-CA"/>
        </w:rPr>
      </w:pPr>
    </w:p>
    <w:p w14:paraId="3B8056AF" w14:textId="77777777" w:rsidR="00727275" w:rsidRPr="00904506" w:rsidRDefault="00727275" w:rsidP="00727275">
      <w:pPr>
        <w:pStyle w:val="Paragraphedeliste"/>
        <w:rPr>
          <w:rStyle w:val="Accentuation"/>
          <w:rFonts w:ascii="Verdana" w:hAnsi="Verdana"/>
          <w:b w:val="0"/>
          <w:bCs w:val="0"/>
          <w:lang w:val="fr-CA"/>
        </w:rPr>
      </w:pPr>
    </w:p>
    <w:p w14:paraId="3A326CAF" w14:textId="21D3D59D" w:rsidR="00727275" w:rsidRDefault="00727275" w:rsidP="00727275">
      <w:pPr>
        <w:pStyle w:val="Paragraphedeliste"/>
        <w:numPr>
          <w:ilvl w:val="0"/>
          <w:numId w:val="13"/>
        </w:numPr>
        <w:rPr>
          <w:rStyle w:val="Accentuation"/>
          <w:rFonts w:ascii="Verdana" w:hAnsi="Verdana"/>
          <w:b w:val="0"/>
          <w:bCs w:val="0"/>
        </w:rPr>
      </w:pPr>
      <w:r>
        <w:rPr>
          <w:rStyle w:val="Accentuation"/>
          <w:rFonts w:ascii="Verdana" w:hAnsi="Verdana"/>
          <w:b w:val="0"/>
          <w:bCs w:val="0"/>
        </w:rPr>
        <w:t>Levée de la séance</w:t>
      </w:r>
    </w:p>
    <w:p w14:paraId="56B6A6D3" w14:textId="3B28479A" w:rsidR="00904506" w:rsidRPr="00904506" w:rsidRDefault="00904506" w:rsidP="00904506">
      <w:pPr>
        <w:rPr>
          <w:rStyle w:val="Accentuation"/>
          <w:b w:val="0"/>
          <w:bCs w:val="0"/>
          <w:color w:val="1F497D" w:themeColor="text2"/>
          <w:lang w:val="fr-CA"/>
        </w:rPr>
      </w:pPr>
      <w:r w:rsidRPr="00904506">
        <w:rPr>
          <w:rStyle w:val="Accentuation"/>
          <w:b w:val="0"/>
          <w:bCs w:val="0"/>
          <w:color w:val="1F497D" w:themeColor="text2"/>
          <w:lang w:val="fr-CA"/>
        </w:rPr>
        <w:t>La séance est levée à 17h5</w:t>
      </w:r>
      <w:r w:rsidR="0025107A">
        <w:rPr>
          <w:rStyle w:val="Accentuation"/>
          <w:b w:val="0"/>
          <w:bCs w:val="0"/>
          <w:color w:val="1F497D" w:themeColor="text2"/>
          <w:lang w:val="fr-CA"/>
        </w:rPr>
        <w:t>2</w:t>
      </w:r>
      <w:r w:rsidRPr="00904506">
        <w:rPr>
          <w:rStyle w:val="Accentuation"/>
          <w:b w:val="0"/>
          <w:bCs w:val="0"/>
          <w:color w:val="1F497D" w:themeColor="text2"/>
          <w:lang w:val="fr-CA"/>
        </w:rPr>
        <w:t>.</w:t>
      </w:r>
    </w:p>
    <w:p w14:paraId="65FAB6E8" w14:textId="77777777" w:rsidR="00F75A2A" w:rsidRPr="00904506" w:rsidRDefault="00F75A2A" w:rsidP="00F75A2A">
      <w:pPr>
        <w:pStyle w:val="Paragraphedeliste"/>
        <w:rPr>
          <w:rStyle w:val="Accentuation"/>
          <w:rFonts w:ascii="Verdana" w:hAnsi="Verdana"/>
          <w:b w:val="0"/>
          <w:bCs w:val="0"/>
          <w:lang w:val="fr-CA"/>
        </w:rPr>
      </w:pPr>
    </w:p>
    <w:p w14:paraId="1688C206" w14:textId="77777777" w:rsidR="00556C8E" w:rsidRPr="00904506" w:rsidRDefault="00556C8E" w:rsidP="00556C8E">
      <w:pPr>
        <w:pStyle w:val="Paragraphedeliste"/>
        <w:ind w:left="1224"/>
        <w:rPr>
          <w:rStyle w:val="Accentuation"/>
          <w:rFonts w:ascii="Verdana" w:hAnsi="Verdana"/>
          <w:b w:val="0"/>
          <w:bCs w:val="0"/>
          <w:lang w:val="fr-CA"/>
        </w:rPr>
      </w:pPr>
    </w:p>
    <w:p w14:paraId="39BD97B9" w14:textId="77777777" w:rsidR="000E6D45" w:rsidRPr="00904506" w:rsidRDefault="000E6D45" w:rsidP="000E6D45">
      <w:pPr>
        <w:ind w:left="864"/>
        <w:rPr>
          <w:lang w:val="fr-CA"/>
        </w:rPr>
      </w:pPr>
    </w:p>
    <w:sectPr w:rsidR="000E6D45" w:rsidRPr="00904506" w:rsidSect="00F111D6">
      <w:headerReference w:type="first" r:id="rId7"/>
      <w:pgSz w:w="12240" w:h="15840" w:code="1"/>
      <w:pgMar w:top="2664" w:right="1440" w:bottom="72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FC365" w14:textId="77777777" w:rsidR="004B235E" w:rsidRDefault="004B235E">
      <w:r>
        <w:separator/>
      </w:r>
    </w:p>
  </w:endnote>
  <w:endnote w:type="continuationSeparator" w:id="0">
    <w:p w14:paraId="68F229E9" w14:textId="77777777" w:rsidR="004B235E" w:rsidRDefault="004B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liss Regular">
    <w:altName w:val="Calibri"/>
    <w:charset w:val="00"/>
    <w:family w:val="auto"/>
    <w:pitch w:val="variable"/>
    <w:sig w:usb0="00000003" w:usb1="00000000" w:usb2="00000000" w:usb3="00000000" w:csb0="00000001" w:csb1="00000000"/>
  </w:font>
  <w:font w:name="TimesNewRomanPS">
    <w:altName w:val="Courier New"/>
    <w:charset w:val="00"/>
    <w:family w:val="auto"/>
    <w:pitch w:val="variable"/>
    <w:sig w:usb0="03000000"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6B94B" w14:textId="77777777" w:rsidR="004B235E" w:rsidRDefault="004B235E">
      <w:r>
        <w:separator/>
      </w:r>
    </w:p>
  </w:footnote>
  <w:footnote w:type="continuationSeparator" w:id="0">
    <w:p w14:paraId="2D241A2F" w14:textId="77777777" w:rsidR="004B235E" w:rsidRDefault="004B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1C69A" w14:textId="776F9BFF" w:rsidR="004B235E" w:rsidRPr="002D1F95" w:rsidRDefault="00876E29">
    <w:pPr>
      <w:pStyle w:val="En-tte"/>
      <w:rPr>
        <w:vertAlign w:val="subscript"/>
      </w:rPr>
    </w:pPr>
    <w:r>
      <w:rPr>
        <w:noProof/>
        <w:vertAlign w:val="subscript"/>
      </w:rPr>
      <w:drawing>
        <wp:anchor distT="0" distB="0" distL="114300" distR="114300" simplePos="0" relativeHeight="251658240" behindDoc="1" locked="0" layoutInCell="1" allowOverlap="1" wp14:anchorId="6FCDD10A" wp14:editId="4FA9192E">
          <wp:simplePos x="0" y="0"/>
          <wp:positionH relativeFrom="column">
            <wp:posOffset>-914400</wp:posOffset>
          </wp:positionH>
          <wp:positionV relativeFrom="paragraph">
            <wp:posOffset>-480060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ienne Brule letterhead_colour address.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F643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3A1D1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3F004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C2E6F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F1A7DA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538F8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590A01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D6F6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90633E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A61E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6AD0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D90513"/>
    <w:multiLevelType w:val="hybridMultilevel"/>
    <w:tmpl w:val="1668F742"/>
    <w:lvl w:ilvl="0" w:tplc="E260296A">
      <w:start w:val="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C4E1E46"/>
    <w:multiLevelType w:val="hybridMultilevel"/>
    <w:tmpl w:val="AD1ECCC4"/>
    <w:lvl w:ilvl="0" w:tplc="0C0C000D">
      <w:start w:val="1"/>
      <w:numFmt w:val="bullet"/>
      <w:lvlText w:val=""/>
      <w:lvlJc w:val="left"/>
      <w:pPr>
        <w:ind w:left="1944" w:hanging="360"/>
      </w:pPr>
      <w:rPr>
        <w:rFonts w:ascii="Wingdings" w:hAnsi="Wingdings" w:hint="default"/>
      </w:rPr>
    </w:lvl>
    <w:lvl w:ilvl="1" w:tplc="0C0C0003" w:tentative="1">
      <w:start w:val="1"/>
      <w:numFmt w:val="bullet"/>
      <w:lvlText w:val="o"/>
      <w:lvlJc w:val="left"/>
      <w:pPr>
        <w:ind w:left="2664" w:hanging="360"/>
      </w:pPr>
      <w:rPr>
        <w:rFonts w:ascii="Courier New" w:hAnsi="Courier New" w:cs="Courier New" w:hint="default"/>
      </w:rPr>
    </w:lvl>
    <w:lvl w:ilvl="2" w:tplc="0C0C0005" w:tentative="1">
      <w:start w:val="1"/>
      <w:numFmt w:val="bullet"/>
      <w:lvlText w:val=""/>
      <w:lvlJc w:val="left"/>
      <w:pPr>
        <w:ind w:left="3384" w:hanging="360"/>
      </w:pPr>
      <w:rPr>
        <w:rFonts w:ascii="Wingdings" w:hAnsi="Wingdings" w:hint="default"/>
      </w:rPr>
    </w:lvl>
    <w:lvl w:ilvl="3" w:tplc="0C0C0001" w:tentative="1">
      <w:start w:val="1"/>
      <w:numFmt w:val="bullet"/>
      <w:lvlText w:val=""/>
      <w:lvlJc w:val="left"/>
      <w:pPr>
        <w:ind w:left="4104" w:hanging="360"/>
      </w:pPr>
      <w:rPr>
        <w:rFonts w:ascii="Symbol" w:hAnsi="Symbol" w:hint="default"/>
      </w:rPr>
    </w:lvl>
    <w:lvl w:ilvl="4" w:tplc="0C0C0003" w:tentative="1">
      <w:start w:val="1"/>
      <w:numFmt w:val="bullet"/>
      <w:lvlText w:val="o"/>
      <w:lvlJc w:val="left"/>
      <w:pPr>
        <w:ind w:left="4824" w:hanging="360"/>
      </w:pPr>
      <w:rPr>
        <w:rFonts w:ascii="Courier New" w:hAnsi="Courier New" w:cs="Courier New" w:hint="default"/>
      </w:rPr>
    </w:lvl>
    <w:lvl w:ilvl="5" w:tplc="0C0C0005" w:tentative="1">
      <w:start w:val="1"/>
      <w:numFmt w:val="bullet"/>
      <w:lvlText w:val=""/>
      <w:lvlJc w:val="left"/>
      <w:pPr>
        <w:ind w:left="5544" w:hanging="360"/>
      </w:pPr>
      <w:rPr>
        <w:rFonts w:ascii="Wingdings" w:hAnsi="Wingdings" w:hint="default"/>
      </w:rPr>
    </w:lvl>
    <w:lvl w:ilvl="6" w:tplc="0C0C0001" w:tentative="1">
      <w:start w:val="1"/>
      <w:numFmt w:val="bullet"/>
      <w:lvlText w:val=""/>
      <w:lvlJc w:val="left"/>
      <w:pPr>
        <w:ind w:left="6264" w:hanging="360"/>
      </w:pPr>
      <w:rPr>
        <w:rFonts w:ascii="Symbol" w:hAnsi="Symbol" w:hint="default"/>
      </w:rPr>
    </w:lvl>
    <w:lvl w:ilvl="7" w:tplc="0C0C0003" w:tentative="1">
      <w:start w:val="1"/>
      <w:numFmt w:val="bullet"/>
      <w:lvlText w:val="o"/>
      <w:lvlJc w:val="left"/>
      <w:pPr>
        <w:ind w:left="6984" w:hanging="360"/>
      </w:pPr>
      <w:rPr>
        <w:rFonts w:ascii="Courier New" w:hAnsi="Courier New" w:cs="Courier New" w:hint="default"/>
      </w:rPr>
    </w:lvl>
    <w:lvl w:ilvl="8" w:tplc="0C0C0005" w:tentative="1">
      <w:start w:val="1"/>
      <w:numFmt w:val="bullet"/>
      <w:lvlText w:val=""/>
      <w:lvlJc w:val="left"/>
      <w:pPr>
        <w:ind w:left="7704" w:hanging="360"/>
      </w:pPr>
      <w:rPr>
        <w:rFonts w:ascii="Wingdings" w:hAnsi="Wingdings" w:hint="default"/>
      </w:rPr>
    </w:lvl>
  </w:abstractNum>
  <w:abstractNum w:abstractNumId="13" w15:restartNumberingAfterBreak="0">
    <w:nsid w:val="44541FB9"/>
    <w:multiLevelType w:val="hybridMultilevel"/>
    <w:tmpl w:val="60E24BC8"/>
    <w:lvl w:ilvl="0" w:tplc="CADE60F0">
      <w:start w:val="1"/>
      <w:numFmt w:val="bullet"/>
      <w:lvlText w:val="-"/>
      <w:lvlJc w:val="left"/>
      <w:pPr>
        <w:ind w:left="720" w:hanging="360"/>
      </w:pPr>
      <w:rPr>
        <w:rFonts w:ascii="Verdana" w:eastAsia="Times New Roman"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B3E76A9"/>
    <w:multiLevelType w:val="hybridMultilevel"/>
    <w:tmpl w:val="17E865BA"/>
    <w:lvl w:ilvl="0" w:tplc="167A88BA">
      <w:start w:val="1"/>
      <w:numFmt w:val="decimal"/>
      <w:lvlText w:val="%1-"/>
      <w:lvlJc w:val="left"/>
      <w:pPr>
        <w:ind w:left="1224" w:hanging="360"/>
      </w:pPr>
      <w:rPr>
        <w:rFonts w:ascii="Verdana" w:hAnsi="Verdana" w:hint="default"/>
      </w:rPr>
    </w:lvl>
    <w:lvl w:ilvl="1" w:tplc="0C0C0019" w:tentative="1">
      <w:start w:val="1"/>
      <w:numFmt w:val="lowerLetter"/>
      <w:lvlText w:val="%2."/>
      <w:lvlJc w:val="left"/>
      <w:pPr>
        <w:ind w:left="1944" w:hanging="360"/>
      </w:pPr>
    </w:lvl>
    <w:lvl w:ilvl="2" w:tplc="0C0C001B" w:tentative="1">
      <w:start w:val="1"/>
      <w:numFmt w:val="lowerRoman"/>
      <w:lvlText w:val="%3."/>
      <w:lvlJc w:val="right"/>
      <w:pPr>
        <w:ind w:left="2664" w:hanging="180"/>
      </w:pPr>
    </w:lvl>
    <w:lvl w:ilvl="3" w:tplc="0C0C000F" w:tentative="1">
      <w:start w:val="1"/>
      <w:numFmt w:val="decimal"/>
      <w:lvlText w:val="%4."/>
      <w:lvlJc w:val="left"/>
      <w:pPr>
        <w:ind w:left="3384" w:hanging="360"/>
      </w:pPr>
    </w:lvl>
    <w:lvl w:ilvl="4" w:tplc="0C0C0019" w:tentative="1">
      <w:start w:val="1"/>
      <w:numFmt w:val="lowerLetter"/>
      <w:lvlText w:val="%5."/>
      <w:lvlJc w:val="left"/>
      <w:pPr>
        <w:ind w:left="4104" w:hanging="360"/>
      </w:pPr>
    </w:lvl>
    <w:lvl w:ilvl="5" w:tplc="0C0C001B" w:tentative="1">
      <w:start w:val="1"/>
      <w:numFmt w:val="lowerRoman"/>
      <w:lvlText w:val="%6."/>
      <w:lvlJc w:val="right"/>
      <w:pPr>
        <w:ind w:left="4824" w:hanging="180"/>
      </w:pPr>
    </w:lvl>
    <w:lvl w:ilvl="6" w:tplc="0C0C000F" w:tentative="1">
      <w:start w:val="1"/>
      <w:numFmt w:val="decimal"/>
      <w:lvlText w:val="%7."/>
      <w:lvlJc w:val="left"/>
      <w:pPr>
        <w:ind w:left="5544" w:hanging="360"/>
      </w:pPr>
    </w:lvl>
    <w:lvl w:ilvl="7" w:tplc="0C0C0019" w:tentative="1">
      <w:start w:val="1"/>
      <w:numFmt w:val="lowerLetter"/>
      <w:lvlText w:val="%8."/>
      <w:lvlJc w:val="left"/>
      <w:pPr>
        <w:ind w:left="6264" w:hanging="360"/>
      </w:pPr>
    </w:lvl>
    <w:lvl w:ilvl="8" w:tplc="0C0C001B" w:tentative="1">
      <w:start w:val="1"/>
      <w:numFmt w:val="lowerRoman"/>
      <w:lvlText w:val="%9."/>
      <w:lvlJc w:val="right"/>
      <w:pPr>
        <w:ind w:left="6984" w:hanging="180"/>
      </w:pPr>
    </w:lvl>
  </w:abstractNum>
  <w:abstractNum w:abstractNumId="15" w15:restartNumberingAfterBreak="0">
    <w:nsid w:val="6E8C4C61"/>
    <w:multiLevelType w:val="hybridMultilevel"/>
    <w:tmpl w:val="635C29BA"/>
    <w:lvl w:ilvl="0" w:tplc="0C0C0001">
      <w:start w:val="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93C3D24"/>
    <w:multiLevelType w:val="hybridMultilevel"/>
    <w:tmpl w:val="AE1ABE9C"/>
    <w:lvl w:ilvl="0" w:tplc="0C0C000D">
      <w:start w:val="1"/>
      <w:numFmt w:val="bullet"/>
      <w:lvlText w:val=""/>
      <w:lvlJc w:val="left"/>
      <w:pPr>
        <w:ind w:left="1944" w:hanging="360"/>
      </w:pPr>
      <w:rPr>
        <w:rFonts w:ascii="Wingdings" w:hAnsi="Wingdings" w:hint="default"/>
      </w:rPr>
    </w:lvl>
    <w:lvl w:ilvl="1" w:tplc="0C0C0003" w:tentative="1">
      <w:start w:val="1"/>
      <w:numFmt w:val="bullet"/>
      <w:lvlText w:val="o"/>
      <w:lvlJc w:val="left"/>
      <w:pPr>
        <w:ind w:left="2664" w:hanging="360"/>
      </w:pPr>
      <w:rPr>
        <w:rFonts w:ascii="Courier New" w:hAnsi="Courier New" w:cs="Courier New" w:hint="default"/>
      </w:rPr>
    </w:lvl>
    <w:lvl w:ilvl="2" w:tplc="0C0C0005" w:tentative="1">
      <w:start w:val="1"/>
      <w:numFmt w:val="bullet"/>
      <w:lvlText w:val=""/>
      <w:lvlJc w:val="left"/>
      <w:pPr>
        <w:ind w:left="3384" w:hanging="360"/>
      </w:pPr>
      <w:rPr>
        <w:rFonts w:ascii="Wingdings" w:hAnsi="Wingdings" w:hint="default"/>
      </w:rPr>
    </w:lvl>
    <w:lvl w:ilvl="3" w:tplc="0C0C0001" w:tentative="1">
      <w:start w:val="1"/>
      <w:numFmt w:val="bullet"/>
      <w:lvlText w:val=""/>
      <w:lvlJc w:val="left"/>
      <w:pPr>
        <w:ind w:left="4104" w:hanging="360"/>
      </w:pPr>
      <w:rPr>
        <w:rFonts w:ascii="Symbol" w:hAnsi="Symbol" w:hint="default"/>
      </w:rPr>
    </w:lvl>
    <w:lvl w:ilvl="4" w:tplc="0C0C0003" w:tentative="1">
      <w:start w:val="1"/>
      <w:numFmt w:val="bullet"/>
      <w:lvlText w:val="o"/>
      <w:lvlJc w:val="left"/>
      <w:pPr>
        <w:ind w:left="4824" w:hanging="360"/>
      </w:pPr>
      <w:rPr>
        <w:rFonts w:ascii="Courier New" w:hAnsi="Courier New" w:cs="Courier New" w:hint="default"/>
      </w:rPr>
    </w:lvl>
    <w:lvl w:ilvl="5" w:tplc="0C0C0005" w:tentative="1">
      <w:start w:val="1"/>
      <w:numFmt w:val="bullet"/>
      <w:lvlText w:val=""/>
      <w:lvlJc w:val="left"/>
      <w:pPr>
        <w:ind w:left="5544" w:hanging="360"/>
      </w:pPr>
      <w:rPr>
        <w:rFonts w:ascii="Wingdings" w:hAnsi="Wingdings" w:hint="default"/>
      </w:rPr>
    </w:lvl>
    <w:lvl w:ilvl="6" w:tplc="0C0C0001" w:tentative="1">
      <w:start w:val="1"/>
      <w:numFmt w:val="bullet"/>
      <w:lvlText w:val=""/>
      <w:lvlJc w:val="left"/>
      <w:pPr>
        <w:ind w:left="6264" w:hanging="360"/>
      </w:pPr>
      <w:rPr>
        <w:rFonts w:ascii="Symbol" w:hAnsi="Symbol" w:hint="default"/>
      </w:rPr>
    </w:lvl>
    <w:lvl w:ilvl="7" w:tplc="0C0C0003" w:tentative="1">
      <w:start w:val="1"/>
      <w:numFmt w:val="bullet"/>
      <w:lvlText w:val="o"/>
      <w:lvlJc w:val="left"/>
      <w:pPr>
        <w:ind w:left="6984" w:hanging="360"/>
      </w:pPr>
      <w:rPr>
        <w:rFonts w:ascii="Courier New" w:hAnsi="Courier New" w:cs="Courier New" w:hint="default"/>
      </w:rPr>
    </w:lvl>
    <w:lvl w:ilvl="8" w:tplc="0C0C0005" w:tentative="1">
      <w:start w:val="1"/>
      <w:numFmt w:val="bullet"/>
      <w:lvlText w:val=""/>
      <w:lvlJc w:val="left"/>
      <w:pPr>
        <w:ind w:left="7704" w:hanging="360"/>
      </w:pPr>
      <w:rPr>
        <w:rFonts w:ascii="Wingdings" w:hAnsi="Wingdings" w:hint="default"/>
      </w:rPr>
    </w:lvl>
  </w:abstractNum>
  <w:abstractNum w:abstractNumId="17" w15:restartNumberingAfterBreak="0">
    <w:nsid w:val="7FDC6EDA"/>
    <w:multiLevelType w:val="hybridMultilevel"/>
    <w:tmpl w:val="B698860A"/>
    <w:lvl w:ilvl="0" w:tplc="2460C5D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7"/>
  </w:num>
  <w:num w:numId="13">
    <w:abstractNumId w:val="14"/>
  </w:num>
  <w:num w:numId="14">
    <w:abstractNumId w:val="12"/>
  </w:num>
  <w:num w:numId="15">
    <w:abstractNumId w:val="16"/>
  </w:num>
  <w:num w:numId="16">
    <w:abstractNumId w:val="1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17"/>
    <w:rsid w:val="00057E0A"/>
    <w:rsid w:val="0006278F"/>
    <w:rsid w:val="000651EE"/>
    <w:rsid w:val="00067FD3"/>
    <w:rsid w:val="000E35E9"/>
    <w:rsid w:val="000E6D45"/>
    <w:rsid w:val="00105F3F"/>
    <w:rsid w:val="00116E2A"/>
    <w:rsid w:val="00122825"/>
    <w:rsid w:val="00151B37"/>
    <w:rsid w:val="00177AE5"/>
    <w:rsid w:val="00243122"/>
    <w:rsid w:val="0025107A"/>
    <w:rsid w:val="0025788A"/>
    <w:rsid w:val="002940F2"/>
    <w:rsid w:val="002A1743"/>
    <w:rsid w:val="002B74CB"/>
    <w:rsid w:val="002C62DF"/>
    <w:rsid w:val="002D1F95"/>
    <w:rsid w:val="00353C16"/>
    <w:rsid w:val="003843E2"/>
    <w:rsid w:val="00395130"/>
    <w:rsid w:val="003A1E59"/>
    <w:rsid w:val="003B1D17"/>
    <w:rsid w:val="00412357"/>
    <w:rsid w:val="00484A60"/>
    <w:rsid w:val="004B235E"/>
    <w:rsid w:val="00501493"/>
    <w:rsid w:val="00556C8E"/>
    <w:rsid w:val="005705DD"/>
    <w:rsid w:val="005E5F07"/>
    <w:rsid w:val="005E7BF4"/>
    <w:rsid w:val="006E052A"/>
    <w:rsid w:val="006E0A17"/>
    <w:rsid w:val="00721EB7"/>
    <w:rsid w:val="00725C42"/>
    <w:rsid w:val="00727275"/>
    <w:rsid w:val="00754D31"/>
    <w:rsid w:val="007B54F0"/>
    <w:rsid w:val="0084430A"/>
    <w:rsid w:val="00876E29"/>
    <w:rsid w:val="00890A7B"/>
    <w:rsid w:val="00904506"/>
    <w:rsid w:val="00926F54"/>
    <w:rsid w:val="00946698"/>
    <w:rsid w:val="009738F1"/>
    <w:rsid w:val="00973B80"/>
    <w:rsid w:val="00990CBC"/>
    <w:rsid w:val="009F5C16"/>
    <w:rsid w:val="00A24B20"/>
    <w:rsid w:val="00B64ACD"/>
    <w:rsid w:val="00B64C3A"/>
    <w:rsid w:val="00B71CB8"/>
    <w:rsid w:val="00BB0C58"/>
    <w:rsid w:val="00C147BA"/>
    <w:rsid w:val="00C54716"/>
    <w:rsid w:val="00CA6EF0"/>
    <w:rsid w:val="00D6231A"/>
    <w:rsid w:val="00DC003D"/>
    <w:rsid w:val="00DC2555"/>
    <w:rsid w:val="00E3386B"/>
    <w:rsid w:val="00EA35C4"/>
    <w:rsid w:val="00EB0608"/>
    <w:rsid w:val="00F111D6"/>
    <w:rsid w:val="00F75A2A"/>
    <w:rsid w:val="00FA0C57"/>
    <w:rsid w:val="00FC359B"/>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6F43583"/>
  <w15:docId w15:val="{672072B5-F020-4515-B3BB-8195C85D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A17"/>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25D15"/>
    <w:pPr>
      <w:tabs>
        <w:tab w:val="center" w:pos="5600"/>
        <w:tab w:val="right" w:pos="8640"/>
      </w:tabs>
    </w:pPr>
    <w:rPr>
      <w:rFonts w:ascii="Bliss Regular" w:hAnsi="Bliss Regular"/>
      <w:lang w:val="en-CA"/>
    </w:rPr>
  </w:style>
  <w:style w:type="paragraph" w:styleId="En-tte">
    <w:name w:val="header"/>
    <w:basedOn w:val="Normal"/>
    <w:rsid w:val="00853C9D"/>
    <w:pPr>
      <w:tabs>
        <w:tab w:val="center" w:pos="4320"/>
        <w:tab w:val="right" w:pos="8640"/>
      </w:tabs>
    </w:pPr>
  </w:style>
  <w:style w:type="character" w:styleId="Accentuation">
    <w:name w:val="Emphasis"/>
    <w:basedOn w:val="Policepardfaut"/>
    <w:qFormat/>
    <w:rsid w:val="00754D31"/>
    <w:rPr>
      <w:b/>
      <w:bCs/>
      <w:i w:val="0"/>
      <w:iCs w:val="0"/>
    </w:rPr>
  </w:style>
  <w:style w:type="paragraph" w:styleId="Corpsdetexte">
    <w:name w:val="Body Text"/>
    <w:basedOn w:val="Normal"/>
    <w:link w:val="CorpsdetexteCar"/>
    <w:rsid w:val="00501493"/>
    <w:pPr>
      <w:tabs>
        <w:tab w:val="center" w:pos="2610"/>
        <w:tab w:val="center" w:pos="6750"/>
      </w:tabs>
      <w:spacing w:before="480"/>
    </w:pPr>
    <w:rPr>
      <w:rFonts w:ascii="TimesNewRomanPS" w:hAnsi="TimesNewRomanPS"/>
      <w:sz w:val="23"/>
      <w:szCs w:val="20"/>
    </w:rPr>
  </w:style>
  <w:style w:type="character" w:customStyle="1" w:styleId="CorpsdetexteCar">
    <w:name w:val="Corps de texte Car"/>
    <w:basedOn w:val="Policepardfaut"/>
    <w:link w:val="Corpsdetexte"/>
    <w:rsid w:val="00501493"/>
    <w:rPr>
      <w:rFonts w:ascii="TimesNewRomanPS" w:hAnsi="TimesNewRomanPS"/>
      <w:sz w:val="23"/>
      <w:lang w:eastAsia="en-US"/>
    </w:rPr>
  </w:style>
  <w:style w:type="character" w:styleId="Lienhypertexte">
    <w:name w:val="Hyperlink"/>
    <w:basedOn w:val="Policepardfaut"/>
    <w:rsid w:val="00501493"/>
    <w:rPr>
      <w:color w:val="0000FF"/>
      <w:u w:val="single"/>
    </w:rPr>
  </w:style>
  <w:style w:type="paragraph" w:styleId="Textedebulles">
    <w:name w:val="Balloon Text"/>
    <w:basedOn w:val="Normal"/>
    <w:link w:val="TextedebullesCar"/>
    <w:rsid w:val="002D1F95"/>
    <w:rPr>
      <w:rFonts w:ascii="Lucida Grande" w:hAnsi="Lucida Grande"/>
      <w:sz w:val="18"/>
      <w:szCs w:val="18"/>
    </w:rPr>
  </w:style>
  <w:style w:type="character" w:customStyle="1" w:styleId="TextedebullesCar">
    <w:name w:val="Texte de bulles Car"/>
    <w:basedOn w:val="Policepardfaut"/>
    <w:link w:val="Textedebulles"/>
    <w:rsid w:val="002D1F95"/>
    <w:rPr>
      <w:rFonts w:ascii="Lucida Grande" w:hAnsi="Lucida Grande"/>
      <w:sz w:val="18"/>
      <w:szCs w:val="18"/>
      <w:lang w:val="en-US" w:eastAsia="en-US"/>
    </w:rPr>
  </w:style>
  <w:style w:type="paragraph" w:styleId="Sansinterligne">
    <w:name w:val="No Spacing"/>
    <w:uiPriority w:val="1"/>
    <w:qFormat/>
    <w:rsid w:val="006E052A"/>
    <w:rPr>
      <w:rFonts w:ascii="Calibri" w:eastAsia="MS Mincho" w:hAnsi="Calibri"/>
      <w:sz w:val="22"/>
      <w:szCs w:val="22"/>
      <w:lang w:val="en-CA" w:eastAsia="en-US"/>
    </w:rPr>
  </w:style>
  <w:style w:type="paragraph" w:styleId="Paragraphedeliste">
    <w:name w:val="List Paragraph"/>
    <w:basedOn w:val="Normal"/>
    <w:uiPriority w:val="34"/>
    <w:qFormat/>
    <w:rsid w:val="000E6D45"/>
    <w:pPr>
      <w:ind w:left="720"/>
      <w:contextualSpacing/>
    </w:pPr>
  </w:style>
  <w:style w:type="paragraph" w:styleId="Citation">
    <w:name w:val="Quote"/>
    <w:basedOn w:val="Normal"/>
    <w:next w:val="Normal"/>
    <w:link w:val="CitationCar"/>
    <w:qFormat/>
    <w:rsid w:val="000E6D4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rsid w:val="000E6D45"/>
    <w:rPr>
      <w:i/>
      <w:iCs/>
      <w:color w:val="404040" w:themeColor="text1" w:themeTint="BF"/>
      <w:sz w:val="24"/>
      <w:szCs w:val="24"/>
      <w:lang w:val="en-US" w:eastAsia="en-US"/>
    </w:rPr>
  </w:style>
  <w:style w:type="character" w:styleId="Mentionnonrsolue">
    <w:name w:val="Unresolved Mention"/>
    <w:basedOn w:val="Policepardfaut"/>
    <w:uiPriority w:val="99"/>
    <w:semiHidden/>
    <w:unhideWhenUsed/>
    <w:rsid w:val="00FC359B"/>
    <w:rPr>
      <w:color w:val="605E5C"/>
      <w:shd w:val="clear" w:color="auto" w:fill="E1DFDD"/>
    </w:rPr>
  </w:style>
  <w:style w:type="character" w:styleId="lev">
    <w:name w:val="Strong"/>
    <w:basedOn w:val="Policepardfaut"/>
    <w:uiPriority w:val="22"/>
    <w:qFormat/>
    <w:rsid w:val="00946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2435">
      <w:bodyDiv w:val="1"/>
      <w:marLeft w:val="0"/>
      <w:marRight w:val="0"/>
      <w:marTop w:val="0"/>
      <w:marBottom w:val="0"/>
      <w:divBdr>
        <w:top w:val="none" w:sz="0" w:space="0" w:color="auto"/>
        <w:left w:val="none" w:sz="0" w:space="0" w:color="auto"/>
        <w:bottom w:val="none" w:sz="0" w:space="0" w:color="auto"/>
        <w:right w:val="none" w:sz="0" w:space="0" w:color="auto"/>
      </w:divBdr>
      <w:divsChild>
        <w:div w:id="1072506873">
          <w:marLeft w:val="0"/>
          <w:marRight w:val="0"/>
          <w:marTop w:val="0"/>
          <w:marBottom w:val="0"/>
          <w:divBdr>
            <w:top w:val="none" w:sz="0" w:space="0" w:color="auto"/>
            <w:left w:val="none" w:sz="0" w:space="0" w:color="auto"/>
            <w:bottom w:val="none" w:sz="0" w:space="0" w:color="auto"/>
            <w:right w:val="none" w:sz="0" w:space="0" w:color="auto"/>
          </w:divBdr>
          <w:divsChild>
            <w:div w:id="399908170">
              <w:marLeft w:val="0"/>
              <w:marRight w:val="0"/>
              <w:marTop w:val="0"/>
              <w:marBottom w:val="0"/>
              <w:divBdr>
                <w:top w:val="none" w:sz="0" w:space="0" w:color="auto"/>
                <w:left w:val="none" w:sz="0" w:space="0" w:color="auto"/>
                <w:bottom w:val="none" w:sz="0" w:space="0" w:color="auto"/>
                <w:right w:val="none" w:sz="0" w:space="0" w:color="auto"/>
              </w:divBdr>
              <w:divsChild>
                <w:div w:id="1239092699">
                  <w:marLeft w:val="0"/>
                  <w:marRight w:val="0"/>
                  <w:marTop w:val="0"/>
                  <w:marBottom w:val="0"/>
                  <w:divBdr>
                    <w:top w:val="none" w:sz="0" w:space="0" w:color="auto"/>
                    <w:left w:val="none" w:sz="0" w:space="0" w:color="auto"/>
                    <w:bottom w:val="none" w:sz="0" w:space="0" w:color="auto"/>
                    <w:right w:val="none" w:sz="0" w:space="0" w:color="auto"/>
                  </w:divBdr>
                  <w:divsChild>
                    <w:div w:id="1596935866">
                      <w:marLeft w:val="0"/>
                      <w:marRight w:val="0"/>
                      <w:marTop w:val="0"/>
                      <w:marBottom w:val="0"/>
                      <w:divBdr>
                        <w:top w:val="none" w:sz="0" w:space="0" w:color="auto"/>
                        <w:left w:val="none" w:sz="0" w:space="0" w:color="auto"/>
                        <w:bottom w:val="none" w:sz="0" w:space="0" w:color="auto"/>
                        <w:right w:val="none" w:sz="0" w:space="0" w:color="auto"/>
                      </w:divBdr>
                      <w:divsChild>
                        <w:div w:id="731347899">
                          <w:marLeft w:val="0"/>
                          <w:marRight w:val="0"/>
                          <w:marTop w:val="0"/>
                          <w:marBottom w:val="0"/>
                          <w:divBdr>
                            <w:top w:val="none" w:sz="0" w:space="0" w:color="auto"/>
                            <w:left w:val="none" w:sz="0" w:space="0" w:color="auto"/>
                            <w:bottom w:val="none" w:sz="0" w:space="0" w:color="auto"/>
                            <w:right w:val="none" w:sz="0" w:space="0" w:color="auto"/>
                          </w:divBdr>
                          <w:divsChild>
                            <w:div w:id="759300614">
                              <w:marLeft w:val="0"/>
                              <w:marRight w:val="0"/>
                              <w:marTop w:val="0"/>
                              <w:marBottom w:val="0"/>
                              <w:divBdr>
                                <w:top w:val="none" w:sz="0" w:space="0" w:color="auto"/>
                                <w:left w:val="none" w:sz="0" w:space="0" w:color="auto"/>
                                <w:bottom w:val="none" w:sz="0" w:space="0" w:color="auto"/>
                                <w:right w:val="none" w:sz="0" w:space="0" w:color="auto"/>
                              </w:divBdr>
                              <w:divsChild>
                                <w:div w:id="15593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30945">
      <w:bodyDiv w:val="1"/>
      <w:marLeft w:val="0"/>
      <w:marRight w:val="0"/>
      <w:marTop w:val="0"/>
      <w:marBottom w:val="0"/>
      <w:divBdr>
        <w:top w:val="none" w:sz="0" w:space="0" w:color="auto"/>
        <w:left w:val="none" w:sz="0" w:space="0" w:color="auto"/>
        <w:bottom w:val="none" w:sz="0" w:space="0" w:color="auto"/>
        <w:right w:val="none" w:sz="0" w:space="0" w:color="auto"/>
      </w:divBdr>
    </w:div>
    <w:div w:id="392585367">
      <w:bodyDiv w:val="1"/>
      <w:marLeft w:val="0"/>
      <w:marRight w:val="0"/>
      <w:marTop w:val="0"/>
      <w:marBottom w:val="0"/>
      <w:divBdr>
        <w:top w:val="none" w:sz="0" w:space="0" w:color="auto"/>
        <w:left w:val="none" w:sz="0" w:space="0" w:color="auto"/>
        <w:bottom w:val="none" w:sz="0" w:space="0" w:color="auto"/>
        <w:right w:val="none" w:sz="0" w:space="0" w:color="auto"/>
      </w:divBdr>
    </w:div>
    <w:div w:id="526648949">
      <w:bodyDiv w:val="1"/>
      <w:marLeft w:val="0"/>
      <w:marRight w:val="0"/>
      <w:marTop w:val="0"/>
      <w:marBottom w:val="0"/>
      <w:divBdr>
        <w:top w:val="none" w:sz="0" w:space="0" w:color="auto"/>
        <w:left w:val="none" w:sz="0" w:space="0" w:color="auto"/>
        <w:bottom w:val="none" w:sz="0" w:space="0" w:color="auto"/>
        <w:right w:val="none" w:sz="0" w:space="0" w:color="auto"/>
      </w:divBdr>
    </w:div>
    <w:div w:id="1563101888">
      <w:bodyDiv w:val="1"/>
      <w:marLeft w:val="0"/>
      <w:marRight w:val="0"/>
      <w:marTop w:val="0"/>
      <w:marBottom w:val="0"/>
      <w:divBdr>
        <w:top w:val="none" w:sz="0" w:space="0" w:color="auto"/>
        <w:left w:val="none" w:sz="0" w:space="0" w:color="auto"/>
        <w:bottom w:val="none" w:sz="0" w:space="0" w:color="auto"/>
        <w:right w:val="none" w:sz="0" w:space="0" w:color="auto"/>
      </w:divBdr>
    </w:div>
    <w:div w:id="1666665921">
      <w:bodyDiv w:val="1"/>
      <w:marLeft w:val="0"/>
      <w:marRight w:val="0"/>
      <w:marTop w:val="0"/>
      <w:marBottom w:val="0"/>
      <w:divBdr>
        <w:top w:val="none" w:sz="0" w:space="0" w:color="auto"/>
        <w:left w:val="none" w:sz="0" w:space="0" w:color="auto"/>
        <w:bottom w:val="none" w:sz="0" w:space="0" w:color="auto"/>
        <w:right w:val="none" w:sz="0" w:space="0" w:color="auto"/>
      </w:divBdr>
    </w:div>
    <w:div w:id="1875580004">
      <w:bodyDiv w:val="1"/>
      <w:marLeft w:val="0"/>
      <w:marRight w:val="0"/>
      <w:marTop w:val="0"/>
      <w:marBottom w:val="0"/>
      <w:divBdr>
        <w:top w:val="none" w:sz="0" w:space="0" w:color="auto"/>
        <w:left w:val="none" w:sz="0" w:space="0" w:color="auto"/>
        <w:bottom w:val="none" w:sz="0" w:space="0" w:color="auto"/>
        <w:right w:val="none" w:sz="0" w:space="0" w:color="auto"/>
      </w:divBdr>
    </w:div>
    <w:div w:id="19440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Outlook\TQVP6H3U\CSV%20&#201;cole%20&#233;l&#233;mentaire%20des%20Quatre-Rivi&#232;res%20letterhead%20BW%20no%20addres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CSV École élémentaire des Quatre-Rivières letterhead BW no address.dot</Template>
  <TotalTime>6</TotalTime>
  <Pages>3</Pages>
  <Words>787</Words>
  <Characters>4106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4884</CharactersWithSpaces>
  <SharedDoc>false</SharedDoc>
  <HLinks>
    <vt:vector size="6" baseType="variant">
      <vt:variant>
        <vt:i4>50332446</vt:i4>
      </vt:variant>
      <vt:variant>
        <vt:i4>-1</vt:i4>
      </vt:variant>
      <vt:variant>
        <vt:i4>2066</vt:i4>
      </vt:variant>
      <vt:variant>
        <vt:i4>1</vt:i4>
      </vt:variant>
      <vt:variant>
        <vt:lpwstr>CSV École élémentaire des Quatre-Rivières letterhead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CSDCSO</dc:creator>
  <cp:keywords/>
  <dc:description/>
  <cp:lastModifiedBy>Cherette, Schelomie</cp:lastModifiedBy>
  <cp:revision>2</cp:revision>
  <cp:lastPrinted>2019-11-19T23:16:00Z</cp:lastPrinted>
  <dcterms:created xsi:type="dcterms:W3CDTF">2021-02-07T23:43:00Z</dcterms:created>
  <dcterms:modified xsi:type="dcterms:W3CDTF">2021-02-07T23:43:00Z</dcterms:modified>
</cp:coreProperties>
</file>