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12996"/>
      </w:tblGrid>
      <w:tr w:rsidR="00C372ED" w:rsidRPr="00ED58BB" w14:paraId="4292D936" w14:textId="77777777" w:rsidTr="00E66197">
        <w:trPr>
          <w:trHeight w:val="1275"/>
        </w:trPr>
        <w:tc>
          <w:tcPr>
            <w:tcW w:w="13149" w:type="dxa"/>
            <w:shd w:val="clear" w:color="auto" w:fill="92CDDC" w:themeFill="accent5" w:themeFillTint="99"/>
            <w:vAlign w:val="center"/>
          </w:tcPr>
          <w:p w14:paraId="4292D932" w14:textId="77777777" w:rsidR="00C372ED" w:rsidRPr="00B90756" w:rsidRDefault="00C372ED" w:rsidP="00E66197">
            <w:pPr>
              <w:jc w:val="center"/>
              <w:rPr>
                <w:rFonts w:ascii="Verdana" w:hAnsi="Verdana"/>
                <w:b/>
                <w:sz w:val="28"/>
                <w:szCs w:val="20"/>
              </w:rPr>
            </w:pPr>
            <w:r w:rsidRPr="00B90756">
              <w:rPr>
                <w:rFonts w:ascii="Verdana" w:hAnsi="Verdana"/>
                <w:noProof/>
                <w:sz w:val="24"/>
                <w:lang w:eastAsia="fr-CA"/>
              </w:rPr>
              <w:drawing>
                <wp:anchor distT="0" distB="0" distL="114300" distR="114300" simplePos="0" relativeHeight="251658240" behindDoc="0" locked="0" layoutInCell="1" allowOverlap="1" wp14:anchorId="4292DAC0" wp14:editId="4292DAC1">
                  <wp:simplePos x="0" y="0"/>
                  <wp:positionH relativeFrom="column">
                    <wp:posOffset>-495300</wp:posOffset>
                  </wp:positionH>
                  <wp:positionV relativeFrom="paragraph">
                    <wp:posOffset>-601980</wp:posOffset>
                  </wp:positionV>
                  <wp:extent cx="2233930" cy="44259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3930" cy="442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0756">
              <w:rPr>
                <w:rFonts w:ascii="Verdana" w:hAnsi="Verdana"/>
                <w:b/>
                <w:sz w:val="28"/>
                <w:szCs w:val="20"/>
              </w:rPr>
              <w:t>PLAN DE PRÉVENTION ET D’INTERVENTION</w:t>
            </w:r>
          </w:p>
          <w:p w14:paraId="4292D933" w14:textId="77777777" w:rsidR="00C372ED" w:rsidRPr="00B90756" w:rsidRDefault="00C372ED" w:rsidP="00C372ED">
            <w:pPr>
              <w:jc w:val="center"/>
              <w:rPr>
                <w:rFonts w:ascii="Verdana" w:hAnsi="Verdana"/>
                <w:b/>
                <w:sz w:val="28"/>
                <w:szCs w:val="20"/>
              </w:rPr>
            </w:pPr>
            <w:r w:rsidRPr="00B90756">
              <w:rPr>
                <w:rFonts w:ascii="Verdana" w:hAnsi="Verdana"/>
                <w:b/>
                <w:sz w:val="28"/>
                <w:szCs w:val="20"/>
              </w:rPr>
              <w:t>EN MATIÈRE D’INTIMIDATION</w:t>
            </w:r>
          </w:p>
          <w:p w14:paraId="4292D934" w14:textId="77777777" w:rsidR="00C372ED" w:rsidRPr="00B90756" w:rsidRDefault="00A529A9" w:rsidP="00C372ED">
            <w:pPr>
              <w:jc w:val="center"/>
              <w:rPr>
                <w:rFonts w:ascii="Verdana" w:hAnsi="Verdana"/>
                <w:b/>
                <w:sz w:val="28"/>
                <w:szCs w:val="20"/>
              </w:rPr>
            </w:pPr>
            <w:r>
              <w:rPr>
                <w:rFonts w:ascii="Verdana" w:hAnsi="Verdana"/>
                <w:b/>
                <w:sz w:val="28"/>
                <w:szCs w:val="20"/>
              </w:rPr>
              <w:t>201</w:t>
            </w:r>
            <w:r w:rsidR="00B21D27">
              <w:rPr>
                <w:rFonts w:ascii="Verdana" w:hAnsi="Verdana"/>
                <w:b/>
                <w:sz w:val="28"/>
                <w:szCs w:val="20"/>
              </w:rPr>
              <w:t>8</w:t>
            </w:r>
            <w:r>
              <w:rPr>
                <w:rFonts w:ascii="Verdana" w:hAnsi="Verdana"/>
                <w:b/>
                <w:sz w:val="28"/>
                <w:szCs w:val="20"/>
              </w:rPr>
              <w:t>-201</w:t>
            </w:r>
            <w:r w:rsidR="00B21D27">
              <w:rPr>
                <w:rFonts w:ascii="Verdana" w:hAnsi="Verdana"/>
                <w:b/>
                <w:sz w:val="28"/>
                <w:szCs w:val="20"/>
              </w:rPr>
              <w:t>9</w:t>
            </w:r>
          </w:p>
          <w:p w14:paraId="4292D935" w14:textId="77777777" w:rsidR="00C372ED" w:rsidRPr="00ED58BB" w:rsidRDefault="00C372ED" w:rsidP="00C372ED">
            <w:pPr>
              <w:jc w:val="center"/>
              <w:rPr>
                <w:rFonts w:ascii="Verdana" w:hAnsi="Verdana"/>
              </w:rPr>
            </w:pPr>
            <w:r w:rsidRPr="00B90756">
              <w:rPr>
                <w:rFonts w:ascii="Verdana" w:hAnsi="Verdana"/>
                <w:b/>
                <w:sz w:val="28"/>
                <w:szCs w:val="20"/>
              </w:rPr>
              <w:t>Date de révision :</w:t>
            </w:r>
            <w:r w:rsidR="00DB45D9">
              <w:rPr>
                <w:rFonts w:ascii="Verdana" w:hAnsi="Verdana"/>
                <w:b/>
                <w:sz w:val="28"/>
                <w:szCs w:val="20"/>
              </w:rPr>
              <w:t xml:space="preserve"> </w:t>
            </w:r>
            <w:r w:rsidR="00FD4F24">
              <w:rPr>
                <w:rFonts w:ascii="Verdana" w:hAnsi="Verdana"/>
                <w:b/>
                <w:sz w:val="28"/>
                <w:szCs w:val="20"/>
              </w:rPr>
              <w:t>novembre</w:t>
            </w:r>
            <w:r w:rsidR="00DB45D9">
              <w:rPr>
                <w:rFonts w:ascii="Verdana" w:hAnsi="Verdana"/>
                <w:b/>
                <w:sz w:val="28"/>
                <w:szCs w:val="20"/>
              </w:rPr>
              <w:t xml:space="preserve"> 201</w:t>
            </w:r>
            <w:r w:rsidR="00B21D27">
              <w:rPr>
                <w:rFonts w:ascii="Verdana" w:hAnsi="Verdana"/>
                <w:b/>
                <w:sz w:val="28"/>
                <w:szCs w:val="20"/>
              </w:rPr>
              <w:t>8</w:t>
            </w:r>
          </w:p>
        </w:tc>
      </w:tr>
    </w:tbl>
    <w:p w14:paraId="4292D937" w14:textId="77777777" w:rsidR="00C372ED" w:rsidRPr="00ED58BB" w:rsidRDefault="00C372ED">
      <w:pPr>
        <w:rPr>
          <w:rFonts w:ascii="Verdana" w:hAnsi="Verdana"/>
        </w:rPr>
      </w:pPr>
    </w:p>
    <w:p w14:paraId="4292D938" w14:textId="77777777" w:rsidR="007222ED" w:rsidRPr="00F25C87" w:rsidRDefault="00C372ED">
      <w:pPr>
        <w:rPr>
          <w:rFonts w:ascii="Verdana" w:hAnsi="Verdana" w:cs="Times New Roman"/>
          <w:b/>
          <w:sz w:val="24"/>
        </w:rPr>
      </w:pPr>
      <w:r w:rsidRPr="00F25C87">
        <w:rPr>
          <w:rFonts w:ascii="Verdana" w:hAnsi="Verdana" w:cs="Times New Roman"/>
          <w:b/>
          <w:sz w:val="24"/>
        </w:rPr>
        <w:t>École</w:t>
      </w:r>
      <w:r w:rsidR="005B17F6">
        <w:rPr>
          <w:rFonts w:ascii="Verdana" w:hAnsi="Verdana" w:cs="Times New Roman"/>
          <w:b/>
          <w:sz w:val="24"/>
        </w:rPr>
        <w:t xml:space="preserve"> secondaire Georges-P-Vanier</w:t>
      </w:r>
    </w:p>
    <w:tbl>
      <w:tblPr>
        <w:tblStyle w:val="Trameclaire-Accent5"/>
        <w:tblW w:w="0" w:type="auto"/>
        <w:tblLook w:val="04A0" w:firstRow="1" w:lastRow="0" w:firstColumn="1" w:lastColumn="0" w:noHBand="0" w:noVBand="1"/>
      </w:tblPr>
      <w:tblGrid>
        <w:gridCol w:w="13006"/>
      </w:tblGrid>
      <w:tr w:rsidR="00C372ED" w:rsidRPr="00ED58BB" w14:paraId="4292D93A" w14:textId="77777777" w:rsidTr="00E661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tcPr>
          <w:p w14:paraId="4292D939" w14:textId="77777777" w:rsidR="00C372ED" w:rsidRPr="00ED58BB" w:rsidRDefault="00C372ED" w:rsidP="00E66197">
            <w:pPr>
              <w:rPr>
                <w:rFonts w:ascii="Verdana" w:hAnsi="Verdana"/>
                <w:color w:val="auto"/>
              </w:rPr>
            </w:pPr>
            <w:r w:rsidRPr="00B90756">
              <w:rPr>
                <w:rFonts w:ascii="Verdana" w:hAnsi="Verdana"/>
                <w:color w:val="auto"/>
                <w:sz w:val="28"/>
              </w:rPr>
              <w:t>Membres de l’équipe responsable de la sécurité dans les écoles</w:t>
            </w:r>
            <w:r w:rsidR="00E66197" w:rsidRPr="00B90756">
              <w:rPr>
                <w:rFonts w:ascii="Verdana" w:hAnsi="Verdana"/>
                <w:color w:val="auto"/>
                <w:sz w:val="28"/>
              </w:rPr>
              <w:t> :</w:t>
            </w:r>
          </w:p>
        </w:tc>
      </w:tr>
      <w:tr w:rsidR="00C372ED" w:rsidRPr="00ED58BB" w14:paraId="4292D93C" w14:textId="77777777" w:rsidTr="0061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B6DDE8" w:themeFill="accent5" w:themeFillTint="66"/>
          </w:tcPr>
          <w:p w14:paraId="4292D93B" w14:textId="77777777" w:rsidR="00C372ED" w:rsidRPr="00F25C87" w:rsidRDefault="00C372ED" w:rsidP="00C372ED">
            <w:pPr>
              <w:numPr>
                <w:ilvl w:val="0"/>
                <w:numId w:val="1"/>
              </w:numPr>
              <w:spacing w:before="60" w:after="60"/>
              <w:ind w:left="714" w:hanging="357"/>
              <w:rPr>
                <w:rFonts w:ascii="Verdana" w:hAnsi="Verdana"/>
                <w:b w:val="0"/>
                <w:color w:val="auto"/>
              </w:rPr>
            </w:pPr>
            <w:r w:rsidRPr="00F25C87">
              <w:rPr>
                <w:rFonts w:ascii="Verdana" w:hAnsi="Verdana"/>
                <w:b w:val="0"/>
                <w:color w:val="auto"/>
              </w:rPr>
              <w:t>Nom de l’élève ou des élèves :</w:t>
            </w:r>
            <w:r w:rsidR="00675388">
              <w:rPr>
                <w:rFonts w:ascii="Verdana" w:hAnsi="Verdana"/>
                <w:b w:val="0"/>
                <w:color w:val="auto"/>
              </w:rPr>
              <w:t xml:space="preserve"> </w:t>
            </w:r>
            <w:r w:rsidR="00B60D8C">
              <w:rPr>
                <w:rFonts w:ascii="Verdana" w:hAnsi="Verdana"/>
                <w:b w:val="0"/>
                <w:color w:val="auto"/>
              </w:rPr>
              <w:t>Emma</w:t>
            </w:r>
            <w:r w:rsidR="002346B5">
              <w:rPr>
                <w:rFonts w:ascii="Verdana" w:hAnsi="Verdana"/>
                <w:b w:val="0"/>
                <w:color w:val="auto"/>
              </w:rPr>
              <w:t xml:space="preserve"> Smucz</w:t>
            </w:r>
            <w:r w:rsidR="00B60D8C">
              <w:rPr>
                <w:rFonts w:ascii="Verdana" w:hAnsi="Verdana"/>
                <w:b w:val="0"/>
                <w:color w:val="auto"/>
              </w:rPr>
              <w:t>,</w:t>
            </w:r>
            <w:r w:rsidR="002346B5">
              <w:rPr>
                <w:rFonts w:ascii="Verdana" w:hAnsi="Verdana"/>
                <w:b w:val="0"/>
                <w:color w:val="auto"/>
              </w:rPr>
              <w:t xml:space="preserve"> </w:t>
            </w:r>
            <w:r w:rsidR="002F74F1">
              <w:rPr>
                <w:rFonts w:ascii="Verdana" w:hAnsi="Verdana"/>
                <w:b w:val="0"/>
                <w:color w:val="auto"/>
              </w:rPr>
              <w:t>Heidi</w:t>
            </w:r>
            <w:r w:rsidR="002346B5">
              <w:rPr>
                <w:rFonts w:ascii="Verdana" w:hAnsi="Verdana"/>
                <w:b w:val="0"/>
                <w:color w:val="auto"/>
              </w:rPr>
              <w:t xml:space="preserve"> King</w:t>
            </w:r>
          </w:p>
        </w:tc>
      </w:tr>
      <w:tr w:rsidR="00C372ED" w:rsidRPr="00ED58BB" w14:paraId="4292D93E" w14:textId="77777777" w:rsidTr="00E66197">
        <w:tc>
          <w:tcPr>
            <w:cnfStyle w:val="001000000000" w:firstRow="0" w:lastRow="0" w:firstColumn="1" w:lastColumn="0" w:oddVBand="0" w:evenVBand="0" w:oddHBand="0" w:evenHBand="0" w:firstRowFirstColumn="0" w:firstRowLastColumn="0" w:lastRowFirstColumn="0" w:lastRowLastColumn="0"/>
            <w:tcW w:w="13149" w:type="dxa"/>
          </w:tcPr>
          <w:p w14:paraId="4292D93D" w14:textId="77777777" w:rsidR="00C372ED" w:rsidRPr="00F25C87" w:rsidRDefault="00C372ED" w:rsidP="00626EB6">
            <w:pPr>
              <w:numPr>
                <w:ilvl w:val="0"/>
                <w:numId w:val="1"/>
              </w:numPr>
              <w:spacing w:before="60" w:after="60"/>
              <w:ind w:left="714" w:hanging="357"/>
              <w:rPr>
                <w:rFonts w:ascii="Verdana" w:hAnsi="Verdana"/>
                <w:b w:val="0"/>
                <w:color w:val="auto"/>
              </w:rPr>
            </w:pPr>
            <w:r w:rsidRPr="00F25C87">
              <w:rPr>
                <w:rFonts w:ascii="Verdana" w:hAnsi="Verdana"/>
                <w:b w:val="0"/>
                <w:color w:val="auto"/>
              </w:rPr>
              <w:t>Nom du parent :</w:t>
            </w:r>
            <w:r w:rsidR="00675388">
              <w:rPr>
                <w:rFonts w:ascii="Verdana" w:hAnsi="Verdana"/>
                <w:b w:val="0"/>
                <w:color w:val="auto"/>
              </w:rPr>
              <w:t xml:space="preserve"> </w:t>
            </w:r>
            <w:r w:rsidR="00626EB6">
              <w:rPr>
                <w:rFonts w:ascii="Verdana" w:hAnsi="Verdana"/>
                <w:b w:val="0"/>
                <w:color w:val="auto"/>
              </w:rPr>
              <w:t xml:space="preserve">Mireille Desrosiers </w:t>
            </w:r>
            <w:r w:rsidR="00F9297E">
              <w:rPr>
                <w:rFonts w:ascii="Verdana" w:hAnsi="Verdana"/>
                <w:b w:val="0"/>
                <w:color w:val="auto"/>
              </w:rPr>
              <w:t xml:space="preserve">(présidente du conseil d’école) </w:t>
            </w:r>
          </w:p>
        </w:tc>
      </w:tr>
      <w:tr w:rsidR="00C372ED" w:rsidRPr="00ED58BB" w14:paraId="4292D940" w14:textId="77777777" w:rsidTr="0061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B6DDE8" w:themeFill="accent5" w:themeFillTint="66"/>
          </w:tcPr>
          <w:p w14:paraId="4292D93F" w14:textId="5901C6BD" w:rsidR="00C372ED" w:rsidRPr="00F25C87" w:rsidRDefault="00C372ED" w:rsidP="00C372ED">
            <w:pPr>
              <w:numPr>
                <w:ilvl w:val="0"/>
                <w:numId w:val="1"/>
              </w:numPr>
              <w:spacing w:before="60" w:after="60"/>
              <w:ind w:left="714" w:hanging="357"/>
              <w:rPr>
                <w:rFonts w:ascii="Verdana" w:hAnsi="Verdana"/>
                <w:b w:val="0"/>
                <w:color w:val="auto"/>
              </w:rPr>
            </w:pPr>
            <w:r w:rsidRPr="00F25C87">
              <w:rPr>
                <w:rFonts w:ascii="Verdana" w:hAnsi="Verdana"/>
                <w:b w:val="0"/>
                <w:color w:val="auto"/>
              </w:rPr>
              <w:t xml:space="preserve">Nom du membre du personnel enseignant : </w:t>
            </w:r>
            <w:r w:rsidR="00DB45D9">
              <w:rPr>
                <w:rFonts w:ascii="Verdana" w:hAnsi="Verdana"/>
                <w:b w:val="0"/>
                <w:color w:val="auto"/>
              </w:rPr>
              <w:t xml:space="preserve">Lacey de Los Santos, </w:t>
            </w:r>
            <w:r w:rsidR="00AE5B71">
              <w:rPr>
                <w:rFonts w:ascii="Verdana" w:hAnsi="Verdana"/>
                <w:b w:val="0"/>
                <w:color w:val="auto"/>
              </w:rPr>
              <w:t>Serge LaRocque</w:t>
            </w:r>
            <w:r w:rsidR="00194C2A">
              <w:rPr>
                <w:rFonts w:ascii="Verdana" w:hAnsi="Verdana"/>
                <w:b w:val="0"/>
                <w:color w:val="auto"/>
              </w:rPr>
              <w:t>, Patrick Dumais</w:t>
            </w:r>
            <w:bookmarkStart w:id="0" w:name="_GoBack"/>
            <w:bookmarkEnd w:id="0"/>
          </w:p>
        </w:tc>
      </w:tr>
      <w:tr w:rsidR="00C372ED" w:rsidRPr="00ED58BB" w14:paraId="4292D942" w14:textId="77777777" w:rsidTr="00E66197">
        <w:tc>
          <w:tcPr>
            <w:cnfStyle w:val="001000000000" w:firstRow="0" w:lastRow="0" w:firstColumn="1" w:lastColumn="0" w:oddVBand="0" w:evenVBand="0" w:oddHBand="0" w:evenHBand="0" w:firstRowFirstColumn="0" w:firstRowLastColumn="0" w:lastRowFirstColumn="0" w:lastRowLastColumn="0"/>
            <w:tcW w:w="13149" w:type="dxa"/>
          </w:tcPr>
          <w:p w14:paraId="4292D941" w14:textId="77777777" w:rsidR="00C372ED" w:rsidRPr="00F25C87" w:rsidRDefault="00C372ED" w:rsidP="00C372ED">
            <w:pPr>
              <w:numPr>
                <w:ilvl w:val="0"/>
                <w:numId w:val="1"/>
              </w:numPr>
              <w:spacing w:before="60" w:after="60"/>
              <w:ind w:left="714" w:hanging="357"/>
              <w:rPr>
                <w:rFonts w:ascii="Verdana" w:hAnsi="Verdana"/>
                <w:b w:val="0"/>
                <w:color w:val="auto"/>
              </w:rPr>
            </w:pPr>
            <w:r w:rsidRPr="00F25C87">
              <w:rPr>
                <w:rFonts w:ascii="Verdana" w:hAnsi="Verdana"/>
                <w:b w:val="0"/>
                <w:color w:val="auto"/>
              </w:rPr>
              <w:t>Nom membre du personnel non-enseignant : </w:t>
            </w:r>
            <w:r w:rsidR="002346B5">
              <w:rPr>
                <w:rFonts w:ascii="Verdana" w:hAnsi="Verdana"/>
                <w:b w:val="0"/>
                <w:color w:val="auto"/>
              </w:rPr>
              <w:t>Francine Castilloux</w:t>
            </w:r>
          </w:p>
        </w:tc>
      </w:tr>
      <w:tr w:rsidR="00C372ED" w:rsidRPr="00ED58BB" w14:paraId="4292D944" w14:textId="77777777" w:rsidTr="0061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B6DDE8" w:themeFill="accent5" w:themeFillTint="66"/>
          </w:tcPr>
          <w:p w14:paraId="4292D943" w14:textId="77777777" w:rsidR="00C372ED" w:rsidRPr="00F25C87" w:rsidRDefault="00C372ED" w:rsidP="00C372ED">
            <w:pPr>
              <w:numPr>
                <w:ilvl w:val="0"/>
                <w:numId w:val="1"/>
              </w:numPr>
              <w:spacing w:before="60" w:after="60"/>
              <w:ind w:left="714" w:hanging="357"/>
              <w:rPr>
                <w:rFonts w:ascii="Verdana" w:hAnsi="Verdana"/>
                <w:b w:val="0"/>
                <w:color w:val="auto"/>
              </w:rPr>
            </w:pPr>
            <w:r w:rsidRPr="00F25C87">
              <w:rPr>
                <w:rFonts w:ascii="Verdana" w:hAnsi="Verdana"/>
                <w:b w:val="0"/>
                <w:color w:val="auto"/>
              </w:rPr>
              <w:t>Nom du partenaire communautaire</w:t>
            </w:r>
            <w:r w:rsidR="002F74F1">
              <w:rPr>
                <w:rFonts w:ascii="Verdana" w:hAnsi="Verdana"/>
                <w:b w:val="0"/>
                <w:color w:val="auto"/>
              </w:rPr>
              <w:t> :  Christine Gagnon</w:t>
            </w:r>
          </w:p>
        </w:tc>
      </w:tr>
      <w:tr w:rsidR="00C372ED" w:rsidRPr="00ED58BB" w14:paraId="4292D946" w14:textId="77777777" w:rsidTr="00E66197">
        <w:tc>
          <w:tcPr>
            <w:cnfStyle w:val="001000000000" w:firstRow="0" w:lastRow="0" w:firstColumn="1" w:lastColumn="0" w:oddVBand="0" w:evenVBand="0" w:oddHBand="0" w:evenHBand="0" w:firstRowFirstColumn="0" w:firstRowLastColumn="0" w:lastRowFirstColumn="0" w:lastRowLastColumn="0"/>
            <w:tcW w:w="13149" w:type="dxa"/>
          </w:tcPr>
          <w:p w14:paraId="4292D945" w14:textId="122D170E" w:rsidR="00C372ED" w:rsidRPr="00F25C87" w:rsidRDefault="00C372ED" w:rsidP="00C372ED">
            <w:pPr>
              <w:numPr>
                <w:ilvl w:val="0"/>
                <w:numId w:val="1"/>
              </w:numPr>
              <w:spacing w:before="60" w:after="60"/>
              <w:ind w:left="714" w:hanging="357"/>
              <w:rPr>
                <w:rFonts w:ascii="Verdana" w:hAnsi="Verdana"/>
                <w:b w:val="0"/>
                <w:color w:val="auto"/>
              </w:rPr>
            </w:pPr>
            <w:r w:rsidRPr="00F25C87">
              <w:rPr>
                <w:rFonts w:ascii="Verdana" w:hAnsi="Verdana"/>
                <w:b w:val="0"/>
                <w:color w:val="auto"/>
              </w:rPr>
              <w:t>Nom de la direction de l’école :</w:t>
            </w:r>
            <w:r w:rsidR="00AE5B71">
              <w:rPr>
                <w:rFonts w:ascii="Verdana" w:hAnsi="Verdana"/>
                <w:b w:val="0"/>
                <w:color w:val="auto"/>
              </w:rPr>
              <w:t xml:space="preserve"> </w:t>
            </w:r>
            <w:r w:rsidR="00B60D8C">
              <w:rPr>
                <w:rFonts w:ascii="Verdana" w:hAnsi="Verdana"/>
                <w:b w:val="0"/>
                <w:color w:val="auto"/>
              </w:rPr>
              <w:t>Nya N</w:t>
            </w:r>
            <w:r w:rsidR="00DC6848">
              <w:rPr>
                <w:rFonts w:ascii="Verdana" w:hAnsi="Verdana"/>
                <w:b w:val="0"/>
                <w:color w:val="auto"/>
              </w:rPr>
              <w:t>jeuga Njiha</w:t>
            </w:r>
          </w:p>
        </w:tc>
      </w:tr>
    </w:tbl>
    <w:p w14:paraId="4292D947" w14:textId="77777777" w:rsidR="00C372ED" w:rsidRPr="00ED58BB" w:rsidRDefault="00C372ED">
      <w:pPr>
        <w:rPr>
          <w:rFonts w:ascii="Verdana" w:hAnsi="Verdana" w:cs="Times New Roman"/>
        </w:rPr>
      </w:pPr>
    </w:p>
    <w:tbl>
      <w:tblPr>
        <w:tblStyle w:val="Trameclaire-Accent5"/>
        <w:tblW w:w="0" w:type="auto"/>
        <w:tblLook w:val="04A0" w:firstRow="1" w:lastRow="0" w:firstColumn="1" w:lastColumn="0" w:noHBand="0" w:noVBand="1"/>
      </w:tblPr>
      <w:tblGrid>
        <w:gridCol w:w="13006"/>
      </w:tblGrid>
      <w:tr w:rsidR="00AC5260" w:rsidRPr="00ED58BB" w14:paraId="4292D949" w14:textId="77777777" w:rsidTr="00E661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tcPr>
          <w:p w14:paraId="4292D948" w14:textId="77777777" w:rsidR="00AC5260" w:rsidRPr="00ED58BB" w:rsidRDefault="00B90756" w:rsidP="00B90756">
            <w:pPr>
              <w:pStyle w:val="Default"/>
              <w:jc w:val="center"/>
              <w:rPr>
                <w:rFonts w:ascii="Verdana" w:hAnsi="Verdana"/>
                <w:sz w:val="22"/>
                <w:szCs w:val="22"/>
              </w:rPr>
            </w:pPr>
            <w:r w:rsidRPr="00B90756">
              <w:rPr>
                <w:rFonts w:ascii="Verdana" w:hAnsi="Verdana"/>
                <w:sz w:val="28"/>
                <w:szCs w:val="22"/>
              </w:rPr>
              <w:t>Définition de l’intimidation</w:t>
            </w:r>
          </w:p>
        </w:tc>
      </w:tr>
      <w:tr w:rsidR="00AC5260" w:rsidRPr="00ED58BB" w14:paraId="4292D94D" w14:textId="77777777" w:rsidTr="0061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B6DDE8" w:themeFill="accent5" w:themeFillTint="66"/>
          </w:tcPr>
          <w:p w14:paraId="4292D94A" w14:textId="77777777" w:rsidR="00AC5260" w:rsidRPr="00E66197" w:rsidRDefault="00AC5260" w:rsidP="00AC5260">
            <w:pPr>
              <w:pStyle w:val="Default"/>
              <w:rPr>
                <w:rFonts w:ascii="Verdana" w:hAnsi="Verdana"/>
                <w:b w:val="0"/>
                <w:sz w:val="18"/>
                <w:szCs w:val="22"/>
              </w:rPr>
            </w:pPr>
          </w:p>
          <w:p w14:paraId="4292D94B" w14:textId="77777777" w:rsidR="00AC5260" w:rsidRPr="00E66197" w:rsidRDefault="00AC5260" w:rsidP="00AC5260">
            <w:pPr>
              <w:pStyle w:val="Default"/>
              <w:rPr>
                <w:rFonts w:ascii="Verdana" w:hAnsi="Verdana"/>
                <w:sz w:val="18"/>
                <w:szCs w:val="22"/>
              </w:rPr>
            </w:pPr>
            <w:r w:rsidRPr="00E66197">
              <w:rPr>
                <w:rFonts w:ascii="Verdana" w:hAnsi="Verdana"/>
                <w:sz w:val="18"/>
                <w:szCs w:val="22"/>
              </w:rPr>
              <w:t xml:space="preserve">« intimidation » : Comportement agressif et généralement répété d’un élève envers une autre personne qui, à la fois : </w:t>
            </w:r>
          </w:p>
          <w:p w14:paraId="4292D94C" w14:textId="77777777" w:rsidR="00AC5260" w:rsidRPr="00E66197" w:rsidRDefault="00AC5260" w:rsidP="00AC5260">
            <w:pPr>
              <w:rPr>
                <w:rFonts w:ascii="Verdana" w:hAnsi="Verdana" w:cs="Times New Roman"/>
                <w:sz w:val="18"/>
              </w:rPr>
            </w:pPr>
          </w:p>
        </w:tc>
      </w:tr>
      <w:tr w:rsidR="00AC5260" w:rsidRPr="00ED58BB" w14:paraId="4292D94F" w14:textId="77777777" w:rsidTr="00E66197">
        <w:tc>
          <w:tcPr>
            <w:cnfStyle w:val="001000000000" w:firstRow="0" w:lastRow="0" w:firstColumn="1" w:lastColumn="0" w:oddVBand="0" w:evenVBand="0" w:oddHBand="0" w:evenHBand="0" w:firstRowFirstColumn="0" w:firstRowLastColumn="0" w:lastRowFirstColumn="0" w:lastRowLastColumn="0"/>
            <w:tcW w:w="13149" w:type="dxa"/>
          </w:tcPr>
          <w:p w14:paraId="4292D94E" w14:textId="77777777" w:rsidR="00AC5260" w:rsidRPr="00E66197" w:rsidRDefault="00AC5260" w:rsidP="00AC5260">
            <w:pPr>
              <w:pStyle w:val="Default"/>
              <w:numPr>
                <w:ilvl w:val="0"/>
                <w:numId w:val="4"/>
              </w:numPr>
              <w:rPr>
                <w:rFonts w:ascii="Verdana" w:hAnsi="Verdana"/>
                <w:b w:val="0"/>
                <w:sz w:val="18"/>
                <w:szCs w:val="22"/>
              </w:rPr>
            </w:pPr>
            <w:r w:rsidRPr="00E66197">
              <w:rPr>
                <w:rFonts w:ascii="Verdana" w:hAnsi="Verdana"/>
                <w:b w:val="0"/>
                <w:sz w:val="18"/>
                <w:szCs w:val="22"/>
              </w:rPr>
              <w:t>a pour but, ou dont l’élève devrait savoir qu’il aura vraisemblablement cet effet :</w:t>
            </w:r>
          </w:p>
        </w:tc>
      </w:tr>
      <w:tr w:rsidR="00AC5260" w:rsidRPr="00ED58BB" w14:paraId="4292D954" w14:textId="77777777" w:rsidTr="0061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B6DDE8" w:themeFill="accent5" w:themeFillTint="66"/>
          </w:tcPr>
          <w:p w14:paraId="4292D950" w14:textId="77777777" w:rsidR="00AC5260" w:rsidRPr="00E66197" w:rsidRDefault="00AC5260" w:rsidP="00AC5260">
            <w:pPr>
              <w:pStyle w:val="Default"/>
              <w:ind w:left="1440"/>
              <w:rPr>
                <w:rFonts w:ascii="Verdana" w:hAnsi="Verdana"/>
                <w:b w:val="0"/>
                <w:sz w:val="18"/>
                <w:szCs w:val="22"/>
              </w:rPr>
            </w:pPr>
          </w:p>
          <w:p w14:paraId="4292D951" w14:textId="77777777" w:rsidR="00AC5260" w:rsidRPr="00E66197" w:rsidRDefault="00AC5260" w:rsidP="00AC5260">
            <w:pPr>
              <w:pStyle w:val="Default"/>
              <w:numPr>
                <w:ilvl w:val="0"/>
                <w:numId w:val="3"/>
              </w:numPr>
              <w:rPr>
                <w:rFonts w:ascii="Verdana" w:hAnsi="Verdana"/>
                <w:b w:val="0"/>
                <w:sz w:val="18"/>
                <w:szCs w:val="22"/>
              </w:rPr>
            </w:pPr>
            <w:r w:rsidRPr="00E66197">
              <w:rPr>
                <w:rFonts w:ascii="Verdana" w:hAnsi="Verdana"/>
                <w:b w:val="0"/>
                <w:sz w:val="18"/>
                <w:szCs w:val="22"/>
              </w:rPr>
              <w:t>soit de causer à la personne un préjudice, de la peur ou de la détresse, y compris un préjudice corporel, psychologique, social ou scolaire, un préjudice à la réputation ou un préjudice matériel,</w:t>
            </w:r>
          </w:p>
          <w:p w14:paraId="4292D952" w14:textId="77777777" w:rsidR="00AC5260" w:rsidRPr="00E66197" w:rsidRDefault="00AC5260" w:rsidP="00AC5260">
            <w:pPr>
              <w:pStyle w:val="Default"/>
              <w:numPr>
                <w:ilvl w:val="0"/>
                <w:numId w:val="3"/>
              </w:numPr>
              <w:rPr>
                <w:rFonts w:ascii="Verdana" w:hAnsi="Verdana"/>
                <w:b w:val="0"/>
                <w:sz w:val="18"/>
                <w:szCs w:val="22"/>
              </w:rPr>
            </w:pPr>
            <w:r w:rsidRPr="00E66197">
              <w:rPr>
                <w:rFonts w:ascii="Verdana" w:hAnsi="Verdana"/>
                <w:b w:val="0"/>
                <w:color w:val="000000" w:themeColor="text1" w:themeShade="BF"/>
                <w:sz w:val="18"/>
                <w:szCs w:val="22"/>
              </w:rPr>
              <w:t>soit de créer un climat négatif pour la personne à l’école;</w:t>
            </w:r>
          </w:p>
          <w:p w14:paraId="4292D953" w14:textId="77777777" w:rsidR="00AC5260" w:rsidRPr="00E66197" w:rsidRDefault="00AC5260" w:rsidP="00AC5260">
            <w:pPr>
              <w:pStyle w:val="Default"/>
              <w:ind w:left="1440"/>
              <w:rPr>
                <w:rFonts w:ascii="Verdana" w:hAnsi="Verdana"/>
                <w:b w:val="0"/>
                <w:sz w:val="18"/>
                <w:szCs w:val="22"/>
              </w:rPr>
            </w:pPr>
          </w:p>
        </w:tc>
      </w:tr>
      <w:tr w:rsidR="00AC5260" w:rsidRPr="00ED58BB" w14:paraId="4292D957" w14:textId="77777777" w:rsidTr="00E66197">
        <w:tc>
          <w:tcPr>
            <w:cnfStyle w:val="001000000000" w:firstRow="0" w:lastRow="0" w:firstColumn="1" w:lastColumn="0" w:oddVBand="0" w:evenVBand="0" w:oddHBand="0" w:evenHBand="0" w:firstRowFirstColumn="0" w:firstRowLastColumn="0" w:lastRowFirstColumn="0" w:lastRowLastColumn="0"/>
            <w:tcW w:w="13149" w:type="dxa"/>
          </w:tcPr>
          <w:p w14:paraId="4292D955" w14:textId="77777777" w:rsidR="00AC5260" w:rsidRPr="00E66197" w:rsidRDefault="00AC5260" w:rsidP="00AC5260">
            <w:pPr>
              <w:pStyle w:val="Paragraphedeliste"/>
              <w:rPr>
                <w:rFonts w:ascii="Verdana" w:hAnsi="Verdana" w:cs="Times New Roman"/>
                <w:b w:val="0"/>
                <w:color w:val="auto"/>
                <w:sz w:val="18"/>
              </w:rPr>
            </w:pPr>
          </w:p>
          <w:p w14:paraId="4292D956" w14:textId="77777777" w:rsidR="00AC5260" w:rsidRPr="00E66197" w:rsidRDefault="00AC5260" w:rsidP="00E66197">
            <w:pPr>
              <w:pStyle w:val="Paragraphedeliste"/>
              <w:numPr>
                <w:ilvl w:val="0"/>
                <w:numId w:val="4"/>
              </w:numPr>
              <w:rPr>
                <w:rFonts w:ascii="Verdana" w:hAnsi="Verdana" w:cs="Times New Roman"/>
                <w:b w:val="0"/>
                <w:color w:val="auto"/>
                <w:sz w:val="18"/>
              </w:rPr>
            </w:pPr>
            <w:r w:rsidRPr="00E66197">
              <w:rPr>
                <w:rFonts w:ascii="Verdana" w:hAnsi="Verdana" w:cs="Times New Roman"/>
                <w:b w:val="0"/>
                <w:color w:val="auto"/>
                <w:sz w:val="18"/>
              </w:rPr>
              <w:t>se produit dans un contexte de déséquilibre de pouvoirs, réel ou perçu, entre l’élève et l’autre personne, selon des facteurs tels que la taille, la force, l’âge, l’intelligence, le pouvoir des pairs, la situation économique, le statut social, la religion, l’origine ethnique, l’orientation sexuelle, la situation familiale, le sexe, l’identité sexuelle, l’expression de l’identité sexuelle, la race, le handicap ou les besoins particuliers.</w:t>
            </w:r>
          </w:p>
        </w:tc>
      </w:tr>
      <w:tr w:rsidR="00E66197" w:rsidRPr="00ED58BB" w14:paraId="4292D959" w14:textId="77777777" w:rsidTr="0061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B6DDE8" w:themeFill="accent5" w:themeFillTint="66"/>
          </w:tcPr>
          <w:p w14:paraId="4292D958" w14:textId="77777777" w:rsidR="00E66197" w:rsidRPr="00E66197" w:rsidRDefault="00E66197" w:rsidP="00E66197">
            <w:pPr>
              <w:rPr>
                <w:rFonts w:ascii="Verdana" w:hAnsi="Verdana" w:cs="Times New Roman"/>
                <w:sz w:val="18"/>
              </w:rPr>
            </w:pPr>
            <w:r w:rsidRPr="00E66197">
              <w:rPr>
                <w:rFonts w:ascii="Verdana" w:hAnsi="Verdana" w:cs="Times New Roman"/>
                <w:sz w:val="18"/>
              </w:rPr>
              <w:t>(page 3, Politique/Programmes Note no 144 – MÉO)</w:t>
            </w:r>
          </w:p>
        </w:tc>
      </w:tr>
    </w:tbl>
    <w:p w14:paraId="4292D95A" w14:textId="77777777" w:rsidR="00E66197" w:rsidRDefault="00E66197" w:rsidP="00AC5260">
      <w:pPr>
        <w:rPr>
          <w:rFonts w:ascii="Verdana" w:hAnsi="Verdana" w:cs="Times New Roman"/>
          <w:bCs/>
          <w:sz w:val="18"/>
        </w:rPr>
        <w:sectPr w:rsidR="00E66197" w:rsidSect="00E66197">
          <w:pgSz w:w="15840" w:h="12240" w:orient="landscape"/>
          <w:pgMar w:top="1417" w:right="1417" w:bottom="1417" w:left="1417" w:header="708" w:footer="708" w:gutter="0"/>
          <w:cols w:space="708"/>
          <w:docGrid w:linePitch="360"/>
        </w:sectPr>
      </w:pPr>
    </w:p>
    <w:tbl>
      <w:tblPr>
        <w:tblStyle w:val="Trameclaire-Accent5"/>
        <w:tblW w:w="13222" w:type="dxa"/>
        <w:tblLook w:val="04A0" w:firstRow="1" w:lastRow="0" w:firstColumn="1" w:lastColumn="0" w:noHBand="0" w:noVBand="1"/>
      </w:tblPr>
      <w:tblGrid>
        <w:gridCol w:w="2928"/>
        <w:gridCol w:w="595"/>
        <w:gridCol w:w="617"/>
        <w:gridCol w:w="96"/>
        <w:gridCol w:w="6"/>
        <w:gridCol w:w="1994"/>
        <w:gridCol w:w="348"/>
        <w:gridCol w:w="1426"/>
        <w:gridCol w:w="124"/>
        <w:gridCol w:w="96"/>
        <w:gridCol w:w="450"/>
        <w:gridCol w:w="1394"/>
        <w:gridCol w:w="3063"/>
        <w:gridCol w:w="85"/>
      </w:tblGrid>
      <w:tr w:rsidR="004B1E64" w:rsidRPr="00ED58BB" w14:paraId="4292D95C" w14:textId="77777777" w:rsidTr="005F708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B6DDE8" w:themeFill="accent5" w:themeFillTint="66"/>
            <w:vAlign w:val="center"/>
          </w:tcPr>
          <w:p w14:paraId="4292D95B" w14:textId="77777777" w:rsidR="004B1E64" w:rsidRPr="00ED58BB" w:rsidRDefault="004B1E64" w:rsidP="005F7084">
            <w:pPr>
              <w:jc w:val="center"/>
              <w:rPr>
                <w:rFonts w:ascii="Verdana" w:hAnsi="Verdana" w:cs="Times New Roman"/>
                <w:b w:val="0"/>
              </w:rPr>
            </w:pPr>
            <w:r>
              <w:rPr>
                <w:rFonts w:ascii="Verdana" w:hAnsi="Verdana" w:cs="Times New Roman"/>
                <w:color w:val="auto"/>
                <w:sz w:val="28"/>
              </w:rPr>
              <w:lastRenderedPageBreak/>
              <w:t>Priorités ciblées</w:t>
            </w:r>
          </w:p>
        </w:tc>
      </w:tr>
      <w:tr w:rsidR="005F7084" w:rsidRPr="00B90756" w14:paraId="4292D969" w14:textId="77777777" w:rsidTr="00BF08B8">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auto"/>
            <w:vAlign w:val="center"/>
          </w:tcPr>
          <w:p w14:paraId="4292D95D" w14:textId="77777777" w:rsidR="00BF08B8" w:rsidRDefault="00BF08B8" w:rsidP="005F7084">
            <w:pPr>
              <w:rPr>
                <w:rFonts w:ascii="Verdana" w:hAnsi="Verdana" w:cs="Times New Roman"/>
              </w:rPr>
            </w:pPr>
          </w:p>
          <w:p w14:paraId="4292D95E" w14:textId="77777777" w:rsidR="005F7084" w:rsidRDefault="005F7084" w:rsidP="005F7084">
            <w:pPr>
              <w:rPr>
                <w:rFonts w:ascii="Verdana" w:hAnsi="Verdana" w:cs="Times New Roman"/>
              </w:rPr>
            </w:pPr>
            <w:r w:rsidRPr="005F7084">
              <w:rPr>
                <w:rFonts w:ascii="Verdana" w:hAnsi="Verdana" w:cs="Times New Roman"/>
              </w:rPr>
              <w:t>Utiliser les données à sa disposition pour cibler des priorités en matière d’intimidation, comme les résultats du sondage sur le climat scolaire, le nombre d’envois au bureau, le nombre de suspensions, ainsi que des rapports anecdotiques.</w:t>
            </w:r>
          </w:p>
          <w:p w14:paraId="4292D95F" w14:textId="77777777" w:rsidR="00C7798D" w:rsidRDefault="00C7798D" w:rsidP="005F7084">
            <w:pPr>
              <w:rPr>
                <w:rFonts w:ascii="Verdana" w:hAnsi="Verdana" w:cs="Times New Roman"/>
              </w:rPr>
            </w:pPr>
          </w:p>
          <w:p w14:paraId="4292D960" w14:textId="77777777" w:rsidR="00C7798D" w:rsidRDefault="00694082" w:rsidP="005F7084">
            <w:pPr>
              <w:rPr>
                <w:rFonts w:ascii="Verdana" w:hAnsi="Verdana" w:cs="Times New Roman"/>
              </w:rPr>
            </w:pPr>
            <w:r>
              <w:rPr>
                <w:rFonts w:ascii="Verdana" w:hAnsi="Verdana" w:cs="Times New Roman"/>
              </w:rPr>
              <w:t>Questions de réflexion pour orienter ses priorités :</w:t>
            </w:r>
          </w:p>
          <w:p w14:paraId="4292D961" w14:textId="77777777" w:rsidR="00694082" w:rsidRPr="00694082" w:rsidRDefault="00694082" w:rsidP="00694082">
            <w:pPr>
              <w:pStyle w:val="Paragraphedeliste"/>
              <w:numPr>
                <w:ilvl w:val="0"/>
                <w:numId w:val="8"/>
              </w:numPr>
              <w:rPr>
                <w:rFonts w:ascii="Verdana" w:hAnsi="Verdana" w:cs="Times New Roman"/>
              </w:rPr>
            </w:pPr>
            <w:r w:rsidRPr="00694082">
              <w:rPr>
                <w:rFonts w:ascii="Verdana" w:hAnsi="Verdana" w:cs="Times New Roman"/>
              </w:rPr>
              <w:t>Qu’est-ce qui fonctionne bien à notre école?</w:t>
            </w:r>
          </w:p>
          <w:p w14:paraId="4292D962" w14:textId="77777777" w:rsidR="00694082" w:rsidRPr="00694082" w:rsidRDefault="00694082" w:rsidP="00694082">
            <w:pPr>
              <w:pStyle w:val="Paragraphedeliste"/>
              <w:numPr>
                <w:ilvl w:val="0"/>
                <w:numId w:val="8"/>
              </w:numPr>
              <w:rPr>
                <w:rFonts w:ascii="Verdana" w:hAnsi="Verdana" w:cs="Times New Roman"/>
              </w:rPr>
            </w:pPr>
            <w:r w:rsidRPr="00694082">
              <w:rPr>
                <w:rFonts w:ascii="Verdana" w:hAnsi="Verdana" w:cs="Times New Roman"/>
              </w:rPr>
              <w:t>Quels comportements devraient augmenter ou diminuer?</w:t>
            </w:r>
          </w:p>
          <w:p w14:paraId="4292D963" w14:textId="77777777" w:rsidR="00694082" w:rsidRPr="00694082" w:rsidRDefault="00694082" w:rsidP="00694082">
            <w:pPr>
              <w:pStyle w:val="Paragraphedeliste"/>
              <w:numPr>
                <w:ilvl w:val="0"/>
                <w:numId w:val="7"/>
              </w:numPr>
              <w:rPr>
                <w:rFonts w:ascii="Verdana" w:hAnsi="Verdana" w:cs="Times New Roman"/>
              </w:rPr>
            </w:pPr>
            <w:r w:rsidRPr="00694082">
              <w:rPr>
                <w:rFonts w:ascii="Verdana" w:hAnsi="Verdana" w:cs="Times New Roman"/>
              </w:rPr>
              <w:t>Comment est-ce que nos forces peuvent aider à combler nos défis?</w:t>
            </w:r>
          </w:p>
          <w:p w14:paraId="4292D964" w14:textId="77777777" w:rsidR="00694082" w:rsidRPr="00694082" w:rsidRDefault="00694082" w:rsidP="00694082">
            <w:pPr>
              <w:pStyle w:val="Paragraphedeliste"/>
              <w:numPr>
                <w:ilvl w:val="0"/>
                <w:numId w:val="7"/>
              </w:numPr>
              <w:rPr>
                <w:rFonts w:ascii="Verdana" w:hAnsi="Verdana" w:cs="Times New Roman"/>
              </w:rPr>
            </w:pPr>
            <w:r w:rsidRPr="00694082">
              <w:rPr>
                <w:rFonts w:ascii="Verdana" w:hAnsi="Verdana" w:cs="Times New Roman"/>
              </w:rPr>
              <w:t>Qu’est-ce qui nous tient à cœur? Qu’est-ce qui nous motive?</w:t>
            </w:r>
          </w:p>
          <w:p w14:paraId="4292D965" w14:textId="77777777" w:rsidR="00694082" w:rsidRPr="00694082" w:rsidRDefault="00694082" w:rsidP="00694082">
            <w:pPr>
              <w:pStyle w:val="Paragraphedeliste"/>
              <w:numPr>
                <w:ilvl w:val="0"/>
                <w:numId w:val="7"/>
              </w:numPr>
              <w:rPr>
                <w:rFonts w:ascii="Verdana" w:hAnsi="Verdana" w:cs="Times New Roman"/>
              </w:rPr>
            </w:pPr>
            <w:r w:rsidRPr="00694082">
              <w:rPr>
                <w:rFonts w:ascii="Verdana" w:hAnsi="Verdana" w:cs="Times New Roman"/>
              </w:rPr>
              <w:t>Quels aspects vont avoir un plus</w:t>
            </w:r>
            <w:r w:rsidR="00BF08B8">
              <w:rPr>
                <w:rFonts w:ascii="Verdana" w:hAnsi="Verdana" w:cs="Times New Roman"/>
              </w:rPr>
              <w:t xml:space="preserve"> grand impact dans notre école?</w:t>
            </w:r>
          </w:p>
          <w:p w14:paraId="4292D966" w14:textId="77777777" w:rsidR="00694082" w:rsidRDefault="00694082" w:rsidP="00694082">
            <w:pPr>
              <w:pStyle w:val="Paragraphedeliste"/>
              <w:numPr>
                <w:ilvl w:val="0"/>
                <w:numId w:val="7"/>
              </w:numPr>
              <w:rPr>
                <w:rFonts w:ascii="Verdana" w:hAnsi="Verdana" w:cs="Times New Roman"/>
              </w:rPr>
            </w:pPr>
            <w:r w:rsidRPr="00694082">
              <w:rPr>
                <w:rFonts w:ascii="Verdana" w:hAnsi="Verdana" w:cs="Times New Roman"/>
              </w:rPr>
              <w:t xml:space="preserve">Qu’est-ce qui est réaliste à cette étape de notre développement? </w:t>
            </w:r>
          </w:p>
          <w:p w14:paraId="4292D967" w14:textId="77777777" w:rsidR="00CF7374" w:rsidRPr="00694082" w:rsidRDefault="00CF7374" w:rsidP="00694082">
            <w:pPr>
              <w:pStyle w:val="Paragraphedeliste"/>
              <w:numPr>
                <w:ilvl w:val="0"/>
                <w:numId w:val="7"/>
              </w:numPr>
              <w:rPr>
                <w:rFonts w:ascii="Verdana" w:hAnsi="Verdana" w:cs="Times New Roman"/>
              </w:rPr>
            </w:pPr>
            <w:r>
              <w:rPr>
                <w:rFonts w:ascii="Verdana" w:hAnsi="Verdana" w:cs="Times New Roman"/>
              </w:rPr>
              <w:t>Quelles ressources ou appuis avons-nous à notre disposition pour aider notre cheminement?</w:t>
            </w:r>
          </w:p>
          <w:p w14:paraId="4292D968" w14:textId="77777777" w:rsidR="00694082" w:rsidRPr="00694082" w:rsidRDefault="00694082" w:rsidP="00694082">
            <w:pPr>
              <w:rPr>
                <w:rFonts w:ascii="Verdana" w:hAnsi="Verdana" w:cs="Times New Roman"/>
              </w:rPr>
            </w:pPr>
          </w:p>
        </w:tc>
      </w:tr>
      <w:tr w:rsidR="00C7798D" w14:paraId="4292D96B" w14:textId="77777777" w:rsidTr="00BF08B8">
        <w:trPr>
          <w:trHeight w:val="567"/>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B6DDE8" w:themeFill="accent5" w:themeFillTint="66"/>
            <w:vAlign w:val="center"/>
          </w:tcPr>
          <w:p w14:paraId="4292D96A" w14:textId="77777777" w:rsidR="00694082" w:rsidRPr="00694082" w:rsidRDefault="00694082" w:rsidP="00694082">
            <w:pPr>
              <w:rPr>
                <w:rFonts w:ascii="Verdana" w:hAnsi="Verdana" w:cs="Times New Roman"/>
              </w:rPr>
            </w:pPr>
            <w:r w:rsidRPr="00694082">
              <w:rPr>
                <w:rFonts w:ascii="Verdana" w:hAnsi="Verdana" w:cs="Times New Roman"/>
                <w:color w:val="auto"/>
              </w:rPr>
              <w:t>Priorité 1</w:t>
            </w:r>
            <w:r w:rsidR="000E48DC">
              <w:rPr>
                <w:rFonts w:ascii="Verdana" w:hAnsi="Verdana" w:cs="Times New Roman"/>
                <w:color w:val="auto"/>
              </w:rPr>
              <w:t> :</w:t>
            </w:r>
            <w:r w:rsidR="00783672">
              <w:rPr>
                <w:rFonts w:ascii="Verdana" w:hAnsi="Verdana" w:cs="Times New Roman"/>
                <w:color w:val="auto"/>
              </w:rPr>
              <w:t xml:space="preserve"> </w:t>
            </w:r>
            <w:r w:rsidR="00DC6848">
              <w:rPr>
                <w:rFonts w:ascii="Verdana" w:hAnsi="Verdana" w:cs="Times New Roman"/>
                <w:color w:val="auto"/>
              </w:rPr>
              <w:t>E</w:t>
            </w:r>
            <w:r w:rsidR="00783672">
              <w:rPr>
                <w:rFonts w:ascii="Verdana" w:hAnsi="Verdana" w:cs="Times New Roman"/>
                <w:color w:val="auto"/>
              </w:rPr>
              <w:t xml:space="preserve">nseignement des </w:t>
            </w:r>
            <w:r w:rsidR="00DC6848">
              <w:rPr>
                <w:rFonts w:ascii="Verdana" w:hAnsi="Verdana" w:cs="Times New Roman"/>
                <w:color w:val="auto"/>
              </w:rPr>
              <w:t>dé</w:t>
            </w:r>
            <w:r w:rsidR="00C663D2">
              <w:rPr>
                <w:rFonts w:ascii="Verdana" w:hAnsi="Verdana" w:cs="Times New Roman"/>
                <w:color w:val="auto"/>
              </w:rPr>
              <w:t xml:space="preserve">fis et des discriminations subit </w:t>
            </w:r>
            <w:r w:rsidR="00783672">
              <w:rPr>
                <w:rFonts w:ascii="Verdana" w:hAnsi="Verdana" w:cs="Times New Roman"/>
                <w:color w:val="auto"/>
              </w:rPr>
              <w:t xml:space="preserve"> des groupes minoritaires </w:t>
            </w:r>
          </w:p>
        </w:tc>
      </w:tr>
      <w:tr w:rsidR="00694082" w14:paraId="4292D96E" w14:textId="77777777" w:rsidTr="00CF7374">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FFFFFF" w:themeFill="background1"/>
          </w:tcPr>
          <w:p w14:paraId="4292D96C" w14:textId="77777777" w:rsidR="00B73D11" w:rsidRDefault="00783672" w:rsidP="007222ED">
            <w:pPr>
              <w:rPr>
                <w:rFonts w:ascii="Verdana" w:hAnsi="Verdana" w:cs="Times New Roman"/>
                <w:bCs w:val="0"/>
                <w:strike/>
              </w:rPr>
            </w:pPr>
            <w:r>
              <w:rPr>
                <w:rFonts w:ascii="Verdana" w:hAnsi="Verdana" w:cs="Times New Roman"/>
                <w:b w:val="0"/>
              </w:rPr>
              <w:t>Aborder davantage ce problème social sensible en l’intégrant à nos leçons en salle de classe</w:t>
            </w:r>
            <w:r w:rsidR="000E48DC">
              <w:rPr>
                <w:rFonts w:ascii="Verdana" w:hAnsi="Verdana" w:cs="Times New Roman"/>
                <w:b w:val="0"/>
              </w:rPr>
              <w:t xml:space="preserve"> peu importe la matière enseignée</w:t>
            </w:r>
            <w:r>
              <w:rPr>
                <w:rFonts w:ascii="Verdana" w:hAnsi="Verdana" w:cs="Times New Roman"/>
                <w:b w:val="0"/>
              </w:rPr>
              <w:t>. (</w:t>
            </w:r>
            <w:r w:rsidR="000E48DC">
              <w:rPr>
                <w:rFonts w:ascii="Verdana" w:hAnsi="Verdana" w:cs="Times New Roman"/>
                <w:b w:val="0"/>
              </w:rPr>
              <w:t xml:space="preserve">Ex. : </w:t>
            </w:r>
            <w:r>
              <w:rPr>
                <w:rFonts w:ascii="Verdana" w:hAnsi="Verdana" w:cs="Times New Roman"/>
                <w:b w:val="0"/>
              </w:rPr>
              <w:t>Choisir un texte centré sur la réconciliation pour amener l’élève à pratiquer d’écrire un texte d’opinion.</w:t>
            </w:r>
            <w:r w:rsidR="000E48DC">
              <w:rPr>
                <w:rFonts w:ascii="Verdana" w:hAnsi="Verdana" w:cs="Times New Roman"/>
                <w:b w:val="0"/>
              </w:rPr>
              <w:t>)</w:t>
            </w:r>
            <w:r>
              <w:rPr>
                <w:rFonts w:ascii="Verdana" w:hAnsi="Verdana" w:cs="Times New Roman"/>
                <w:b w:val="0"/>
              </w:rPr>
              <w:t xml:space="preserve">  </w:t>
            </w:r>
          </w:p>
          <w:p w14:paraId="4292D96D" w14:textId="77777777" w:rsidR="00B60D8C" w:rsidRPr="00B60D8C" w:rsidRDefault="00B60D8C" w:rsidP="007222ED">
            <w:pPr>
              <w:rPr>
                <w:rFonts w:ascii="Verdana" w:hAnsi="Verdana" w:cs="Times New Roman"/>
                <w:b w:val="0"/>
              </w:rPr>
            </w:pPr>
          </w:p>
        </w:tc>
      </w:tr>
      <w:tr w:rsidR="00694082" w14:paraId="4292D970" w14:textId="77777777" w:rsidTr="00BF08B8">
        <w:trPr>
          <w:trHeight w:val="567"/>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B6DDE8" w:themeFill="accent5" w:themeFillTint="66"/>
            <w:vAlign w:val="center"/>
          </w:tcPr>
          <w:p w14:paraId="4292D96F" w14:textId="77777777" w:rsidR="00694082" w:rsidRDefault="00694082" w:rsidP="00694082">
            <w:pPr>
              <w:rPr>
                <w:rFonts w:ascii="Verdana" w:hAnsi="Verdana" w:cs="Times New Roman"/>
                <w:b w:val="0"/>
              </w:rPr>
            </w:pPr>
            <w:r w:rsidRPr="00694082">
              <w:rPr>
                <w:rFonts w:ascii="Verdana" w:hAnsi="Verdana" w:cs="Times New Roman"/>
                <w:color w:val="auto"/>
              </w:rPr>
              <w:t xml:space="preserve">Priorité </w:t>
            </w:r>
            <w:r>
              <w:rPr>
                <w:rFonts w:ascii="Verdana" w:hAnsi="Verdana" w:cs="Times New Roman"/>
                <w:color w:val="auto"/>
              </w:rPr>
              <w:t>2 :</w:t>
            </w:r>
            <w:r w:rsidR="006920AC">
              <w:rPr>
                <w:rFonts w:ascii="Verdana" w:hAnsi="Verdana" w:cs="Times New Roman"/>
                <w:color w:val="auto"/>
              </w:rPr>
              <w:t xml:space="preserve"> </w:t>
            </w:r>
            <w:r w:rsidR="000E48DC">
              <w:rPr>
                <w:rFonts w:ascii="Verdana" w:hAnsi="Verdana" w:cs="Times New Roman"/>
                <w:color w:val="auto"/>
              </w:rPr>
              <w:t>L</w:t>
            </w:r>
            <w:r w:rsidR="00783672">
              <w:rPr>
                <w:rFonts w:ascii="Verdana" w:hAnsi="Verdana" w:cs="Times New Roman"/>
                <w:color w:val="auto"/>
              </w:rPr>
              <w:t xml:space="preserve">utter contre les insultes, harcèlement verbaux, cyberintimidation </w:t>
            </w:r>
          </w:p>
        </w:tc>
      </w:tr>
      <w:tr w:rsidR="00694082" w14:paraId="4292D972" w14:textId="77777777" w:rsidTr="00CF7374">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FFFFFF" w:themeFill="background1"/>
          </w:tcPr>
          <w:p w14:paraId="4292D971" w14:textId="77777777" w:rsidR="00A15168" w:rsidRPr="00C663D2" w:rsidRDefault="00783672" w:rsidP="00783672">
            <w:pPr>
              <w:rPr>
                <w:rFonts w:ascii="Verdana" w:hAnsi="Verdana" w:cs="Times New Roman"/>
                <w:bCs w:val="0"/>
              </w:rPr>
            </w:pPr>
            <w:r w:rsidRPr="00B60D8C">
              <w:rPr>
                <w:rFonts w:ascii="Verdana" w:hAnsi="Verdana" w:cs="Times New Roman"/>
                <w:b w:val="0"/>
              </w:rPr>
              <w:t xml:space="preserve">Nos élèves </w:t>
            </w:r>
            <w:r>
              <w:rPr>
                <w:rFonts w:ascii="Verdana" w:hAnsi="Verdana" w:cs="Times New Roman"/>
                <w:b w:val="0"/>
              </w:rPr>
              <w:t>ont besoin d’apprendre de communiquer respectueusement</w:t>
            </w:r>
            <w:r w:rsidR="000E48DC">
              <w:rPr>
                <w:rFonts w:ascii="Verdana" w:hAnsi="Verdana" w:cs="Times New Roman"/>
                <w:b w:val="0"/>
              </w:rPr>
              <w:t xml:space="preserve"> même</w:t>
            </w:r>
            <w:r>
              <w:rPr>
                <w:rFonts w:ascii="Verdana" w:hAnsi="Verdana" w:cs="Times New Roman"/>
                <w:b w:val="0"/>
              </w:rPr>
              <w:t xml:space="preserve"> si leur opinion diffère</w:t>
            </w:r>
            <w:r w:rsidR="00940D7C">
              <w:rPr>
                <w:rFonts w:ascii="Verdana" w:hAnsi="Verdana" w:cs="Times New Roman"/>
                <w:b w:val="0"/>
              </w:rPr>
              <w:t xml:space="preserve"> de</w:t>
            </w:r>
            <w:r>
              <w:rPr>
                <w:rFonts w:ascii="Verdana" w:hAnsi="Verdana" w:cs="Times New Roman"/>
                <w:b w:val="0"/>
              </w:rPr>
              <w:t xml:space="preserve"> celle de leurs pairs. </w:t>
            </w:r>
            <w:r w:rsidR="00BA5F8E">
              <w:rPr>
                <w:rFonts w:ascii="Verdana" w:hAnsi="Verdana" w:cs="Times New Roman"/>
                <w:b w:val="0"/>
              </w:rPr>
              <w:t xml:space="preserve"> Il est surtout important de mettre l’emphase sur la</w:t>
            </w:r>
            <w:r w:rsidR="009E1D56">
              <w:rPr>
                <w:rFonts w:ascii="Verdana" w:hAnsi="Verdana" w:cs="Times New Roman"/>
                <w:b w:val="0"/>
              </w:rPr>
              <w:t xml:space="preserve"> cyberintimidation </w:t>
            </w:r>
            <w:r w:rsidR="00BA5F8E">
              <w:rPr>
                <w:rFonts w:ascii="Verdana" w:hAnsi="Verdana" w:cs="Times New Roman"/>
                <w:b w:val="0"/>
              </w:rPr>
              <w:t xml:space="preserve">auprès des élèves.   </w:t>
            </w:r>
          </w:p>
        </w:tc>
      </w:tr>
      <w:tr w:rsidR="00BF08B8" w14:paraId="4292D974" w14:textId="77777777" w:rsidTr="00BF08B8">
        <w:trPr>
          <w:trHeight w:val="567"/>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B6DDE8" w:themeFill="accent5" w:themeFillTint="66"/>
            <w:vAlign w:val="center"/>
          </w:tcPr>
          <w:p w14:paraId="4292D973" w14:textId="77777777" w:rsidR="00BF08B8" w:rsidRDefault="00BF08B8" w:rsidP="00BF08B8">
            <w:pPr>
              <w:rPr>
                <w:rFonts w:ascii="Verdana" w:hAnsi="Verdana" w:cs="Times New Roman"/>
                <w:b w:val="0"/>
              </w:rPr>
            </w:pPr>
            <w:r w:rsidRPr="00694082">
              <w:rPr>
                <w:rFonts w:ascii="Verdana" w:hAnsi="Verdana" w:cs="Times New Roman"/>
                <w:color w:val="auto"/>
              </w:rPr>
              <w:t xml:space="preserve">Priorité </w:t>
            </w:r>
            <w:r>
              <w:rPr>
                <w:rFonts w:ascii="Verdana" w:hAnsi="Verdana" w:cs="Times New Roman"/>
                <w:color w:val="auto"/>
              </w:rPr>
              <w:t>3</w:t>
            </w:r>
            <w:r w:rsidR="000E48DC">
              <w:rPr>
                <w:rFonts w:ascii="Verdana" w:hAnsi="Verdana" w:cs="Times New Roman"/>
                <w:color w:val="auto"/>
              </w:rPr>
              <w:t> :</w:t>
            </w:r>
            <w:r>
              <w:rPr>
                <w:rFonts w:ascii="Verdana" w:hAnsi="Verdana" w:cs="Times New Roman"/>
                <w:color w:val="auto"/>
              </w:rPr>
              <w:t> </w:t>
            </w:r>
            <w:r w:rsidR="000E48DC">
              <w:rPr>
                <w:rFonts w:ascii="Verdana" w:hAnsi="Verdana" w:cs="Times New Roman"/>
                <w:color w:val="auto"/>
              </w:rPr>
              <w:t>S</w:t>
            </w:r>
            <w:r w:rsidR="00783672">
              <w:rPr>
                <w:rFonts w:ascii="Verdana" w:hAnsi="Verdana" w:cs="Times New Roman"/>
                <w:color w:val="auto"/>
              </w:rPr>
              <w:t xml:space="preserve">e sentir en sécurité dans tous les endroits à l’école </w:t>
            </w:r>
          </w:p>
        </w:tc>
      </w:tr>
      <w:tr w:rsidR="00BF08B8" w14:paraId="4292D977" w14:textId="77777777" w:rsidTr="00CF7374">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FFFFFF" w:themeFill="background1"/>
            <w:vAlign w:val="center"/>
          </w:tcPr>
          <w:p w14:paraId="4292D975" w14:textId="77777777" w:rsidR="006920AC" w:rsidRDefault="00783672" w:rsidP="00BF08B8">
            <w:pPr>
              <w:rPr>
                <w:rFonts w:ascii="Verdana" w:hAnsi="Verdana" w:cs="Times New Roman"/>
                <w:bCs w:val="0"/>
              </w:rPr>
            </w:pPr>
            <w:r>
              <w:rPr>
                <w:rFonts w:ascii="Verdana" w:hAnsi="Verdana" w:cs="Times New Roman"/>
                <w:b w:val="0"/>
              </w:rPr>
              <w:t xml:space="preserve">Nos élèves doivent se sentir en sécurité dans les endroits de l’école ce qui inclus les endroits suivants : </w:t>
            </w:r>
            <w:r w:rsidRPr="006920AC">
              <w:rPr>
                <w:rFonts w:ascii="Verdana" w:hAnsi="Verdana" w:cs="Times New Roman"/>
                <w:b w:val="0"/>
              </w:rPr>
              <w:t>salles de toilettes, vestiaires, couloirs</w:t>
            </w:r>
            <w:r>
              <w:rPr>
                <w:rFonts w:ascii="Verdana" w:hAnsi="Verdana" w:cs="Times New Roman"/>
                <w:b w:val="0"/>
              </w:rPr>
              <w:t>, les salles de classe et l’autobus</w:t>
            </w:r>
          </w:p>
          <w:p w14:paraId="4292D976" w14:textId="77777777" w:rsidR="006920AC" w:rsidRPr="00821503" w:rsidRDefault="006920AC" w:rsidP="00BF08B8">
            <w:pPr>
              <w:rPr>
                <w:rFonts w:ascii="Verdana" w:hAnsi="Verdana" w:cs="Times New Roman"/>
                <w:b w:val="0"/>
              </w:rPr>
            </w:pPr>
          </w:p>
        </w:tc>
      </w:tr>
      <w:tr w:rsidR="00B90756" w:rsidRPr="00ED58BB" w14:paraId="4292D979" w14:textId="77777777" w:rsidTr="00614DB7">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B6DDE8" w:themeFill="accent5" w:themeFillTint="66"/>
          </w:tcPr>
          <w:p w14:paraId="4292D978" w14:textId="77777777" w:rsidR="00B90756" w:rsidRPr="00ED58BB" w:rsidRDefault="00B90756" w:rsidP="00B90756">
            <w:pPr>
              <w:jc w:val="center"/>
              <w:rPr>
                <w:rFonts w:ascii="Verdana" w:hAnsi="Verdana" w:cs="Times New Roman"/>
                <w:b w:val="0"/>
              </w:rPr>
            </w:pPr>
            <w:r w:rsidRPr="00B90756">
              <w:rPr>
                <w:rFonts w:ascii="Verdana" w:hAnsi="Verdana" w:cs="Times New Roman"/>
                <w:color w:val="auto"/>
                <w:sz w:val="28"/>
              </w:rPr>
              <w:lastRenderedPageBreak/>
              <w:t>Stratégies de prévention</w:t>
            </w:r>
          </w:p>
        </w:tc>
      </w:tr>
      <w:tr w:rsidR="00B90756" w:rsidRPr="00ED58BB" w14:paraId="4292D9A2" w14:textId="77777777" w:rsidTr="00B12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shd w:val="clear" w:color="auto" w:fill="FFFFFF" w:themeFill="background1"/>
            <w:vAlign w:val="center"/>
          </w:tcPr>
          <w:p w14:paraId="4292D97A" w14:textId="77777777" w:rsidR="00B90756" w:rsidRDefault="00B90756" w:rsidP="004837D0">
            <w:pPr>
              <w:rPr>
                <w:rFonts w:ascii="Verdana" w:hAnsi="Verdana" w:cs="Times New Roman"/>
                <w:b w:val="0"/>
                <w:color w:val="auto"/>
              </w:rPr>
            </w:pPr>
          </w:p>
          <w:p w14:paraId="4292D97B" w14:textId="77777777" w:rsidR="00B90756" w:rsidRPr="00FD4F24" w:rsidRDefault="00B90756" w:rsidP="004837D0">
            <w:pPr>
              <w:rPr>
                <w:rFonts w:ascii="Verdana" w:hAnsi="Verdana" w:cs="Times New Roman"/>
                <w:color w:val="auto"/>
              </w:rPr>
            </w:pPr>
            <w:r w:rsidRPr="00FD4F24">
              <w:rPr>
                <w:rFonts w:ascii="Verdana" w:hAnsi="Verdana" w:cs="Times New Roman"/>
                <w:color w:val="auto"/>
              </w:rPr>
              <w:t>Exemples de stratégies :</w:t>
            </w:r>
          </w:p>
          <w:p w14:paraId="4292D97C" w14:textId="77777777" w:rsidR="00B90756" w:rsidRPr="00422791" w:rsidRDefault="00B90756" w:rsidP="004837D0">
            <w:pPr>
              <w:pStyle w:val="Paragraphedeliste"/>
              <w:numPr>
                <w:ilvl w:val="0"/>
                <w:numId w:val="5"/>
              </w:numPr>
              <w:rPr>
                <w:rFonts w:ascii="Verdana" w:hAnsi="Verdana" w:cs="Times New Roman"/>
                <w:b w:val="0"/>
                <w:color w:val="auto"/>
              </w:rPr>
            </w:pPr>
            <w:r w:rsidRPr="00422791">
              <w:rPr>
                <w:rFonts w:ascii="Verdana" w:hAnsi="Verdana" w:cs="Times New Roman"/>
                <w:b w:val="0"/>
                <w:color w:val="auto"/>
              </w:rPr>
              <w:t>appui au comportement positif</w:t>
            </w:r>
          </w:p>
          <w:p w14:paraId="4292D97D" w14:textId="77777777" w:rsidR="00B90756" w:rsidRDefault="007071CC" w:rsidP="004837D0">
            <w:pPr>
              <w:pStyle w:val="Paragraphedeliste"/>
              <w:numPr>
                <w:ilvl w:val="0"/>
                <w:numId w:val="5"/>
              </w:numPr>
              <w:rPr>
                <w:rFonts w:ascii="Verdana" w:hAnsi="Verdana" w:cs="Times New Roman"/>
                <w:b w:val="0"/>
                <w:color w:val="auto"/>
              </w:rPr>
            </w:pPr>
            <w:r w:rsidRPr="007071CC">
              <w:rPr>
                <w:rFonts w:ascii="Verdana" w:hAnsi="Verdana" w:cs="Times New Roman"/>
                <w:b w:val="0"/>
                <w:color w:val="auto"/>
              </w:rPr>
              <w:t>Ateli</w:t>
            </w:r>
            <w:r w:rsidR="004837D0">
              <w:rPr>
                <w:rFonts w:ascii="Verdana" w:hAnsi="Verdana" w:cs="Times New Roman"/>
                <w:b w:val="0"/>
                <w:color w:val="auto"/>
              </w:rPr>
              <w:t>ers sur la gestion des conflits</w:t>
            </w:r>
          </w:p>
          <w:p w14:paraId="4292D97E" w14:textId="77777777" w:rsidR="00C663D2" w:rsidRPr="00C663D2" w:rsidRDefault="004837D0" w:rsidP="00C663D2">
            <w:pPr>
              <w:pStyle w:val="Paragraphedeliste"/>
              <w:numPr>
                <w:ilvl w:val="0"/>
                <w:numId w:val="5"/>
              </w:numPr>
              <w:rPr>
                <w:rFonts w:ascii="Verdana" w:hAnsi="Verdana" w:cs="Times New Roman"/>
                <w:b w:val="0"/>
                <w:color w:val="auto"/>
              </w:rPr>
            </w:pPr>
            <w:r>
              <w:rPr>
                <w:rFonts w:ascii="Verdana" w:hAnsi="Verdana" w:cs="Times New Roman"/>
                <w:b w:val="0"/>
                <w:color w:val="auto"/>
              </w:rPr>
              <w:t>Atelier sur la cyber intimidation</w:t>
            </w:r>
          </w:p>
          <w:p w14:paraId="4292D97F" w14:textId="77777777" w:rsidR="004837D0" w:rsidRDefault="004837D0" w:rsidP="004837D0">
            <w:pPr>
              <w:pStyle w:val="Paragraphedeliste"/>
              <w:numPr>
                <w:ilvl w:val="0"/>
                <w:numId w:val="5"/>
              </w:numPr>
              <w:rPr>
                <w:rFonts w:ascii="Verdana" w:hAnsi="Verdana" w:cs="Times New Roman"/>
                <w:b w:val="0"/>
                <w:color w:val="auto"/>
              </w:rPr>
            </w:pPr>
            <w:r>
              <w:rPr>
                <w:rFonts w:ascii="Verdana" w:hAnsi="Verdana" w:cs="Times New Roman"/>
                <w:b w:val="0"/>
                <w:color w:val="auto"/>
              </w:rPr>
              <w:t>Cercle de lecture et discussion</w:t>
            </w:r>
          </w:p>
          <w:p w14:paraId="4292D980" w14:textId="77777777" w:rsidR="00C663D2" w:rsidRDefault="00C663D2" w:rsidP="00C663D2">
            <w:pPr>
              <w:pStyle w:val="Paragraphedeliste"/>
              <w:rPr>
                <w:rFonts w:ascii="Verdana" w:hAnsi="Verdana" w:cs="Times New Roman"/>
                <w:b w:val="0"/>
                <w:color w:val="auto"/>
              </w:rPr>
            </w:pPr>
          </w:p>
          <w:p w14:paraId="4292D981" w14:textId="77777777" w:rsidR="006409FC" w:rsidRPr="006409FC" w:rsidRDefault="006409FC" w:rsidP="006409FC">
            <w:pPr>
              <w:rPr>
                <w:rFonts w:ascii="Verdana" w:hAnsi="Verdana" w:cs="Times New Roman"/>
              </w:rPr>
            </w:pPr>
          </w:p>
        </w:tc>
        <w:tc>
          <w:tcPr>
            <w:tcW w:w="3656" w:type="dxa"/>
            <w:gridSpan w:val="6"/>
            <w:shd w:val="clear" w:color="auto" w:fill="FFFFFF" w:themeFill="background1"/>
            <w:vAlign w:val="center"/>
          </w:tcPr>
          <w:p w14:paraId="4292D982" w14:textId="77777777" w:rsidR="00B90756" w:rsidRDefault="00B90756" w:rsidP="004837D0">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p>
          <w:p w14:paraId="4292D983" w14:textId="77777777" w:rsidR="00B90756" w:rsidRPr="00422791" w:rsidRDefault="00B90756" w:rsidP="004837D0">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p>
          <w:p w14:paraId="4292D984" w14:textId="77777777" w:rsidR="00B90756" w:rsidRPr="00422791" w:rsidRDefault="00B90756"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sidRPr="00422791">
              <w:rPr>
                <w:rFonts w:ascii="Verdana" w:hAnsi="Verdana" w:cs="Times New Roman"/>
                <w:color w:val="auto"/>
              </w:rPr>
              <w:t>célébrer les différences</w:t>
            </w:r>
          </w:p>
          <w:p w14:paraId="4292D985" w14:textId="77777777" w:rsidR="00B90756" w:rsidRPr="00677EFA" w:rsidRDefault="00B90756"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sidRPr="00422791">
              <w:rPr>
                <w:rFonts w:ascii="Verdana" w:hAnsi="Verdana" w:cs="Times New Roman"/>
                <w:color w:val="auto"/>
              </w:rPr>
              <w:t>projet rassembleur</w:t>
            </w:r>
          </w:p>
          <w:p w14:paraId="4292D986" w14:textId="77777777" w:rsidR="00677EFA" w:rsidRPr="007071CC" w:rsidRDefault="00677EFA" w:rsidP="004837D0">
            <w:pPr>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Pr>
                <w:rFonts w:ascii="Verdana" w:hAnsi="Verdana" w:cs="Times New Roman"/>
                <w:color w:val="auto"/>
              </w:rPr>
              <w:t>Mentors et leaders positifs</w:t>
            </w:r>
          </w:p>
          <w:p w14:paraId="4292D987" w14:textId="77777777" w:rsidR="007071CC" w:rsidRPr="00F86D07" w:rsidRDefault="007071CC"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Pr>
                <w:rFonts w:ascii="Verdana" w:hAnsi="Verdana" w:cs="Times New Roman"/>
                <w:color w:val="auto"/>
              </w:rPr>
              <w:t>pratiques réparatrices (</w:t>
            </w:r>
            <w:r w:rsidRPr="00422791">
              <w:rPr>
                <w:rFonts w:ascii="Verdana" w:hAnsi="Verdana" w:cs="Times New Roman"/>
                <w:color w:val="auto"/>
              </w:rPr>
              <w:t>cercles communautaires</w:t>
            </w:r>
            <w:r>
              <w:rPr>
                <w:rFonts w:ascii="Verdana" w:hAnsi="Verdana" w:cs="Times New Roman"/>
                <w:color w:val="auto"/>
              </w:rPr>
              <w:t>)</w:t>
            </w:r>
          </w:p>
          <w:p w14:paraId="4292D988" w14:textId="77777777" w:rsidR="00F86D07" w:rsidRPr="004837D0" w:rsidRDefault="00F86D07"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Pr>
                <w:rFonts w:ascii="Verdana" w:hAnsi="Verdana" w:cs="Times New Roman"/>
                <w:color w:val="auto"/>
              </w:rPr>
              <w:t>activités de la semaine anti-intimidation</w:t>
            </w:r>
          </w:p>
          <w:p w14:paraId="4292D989" w14:textId="77777777" w:rsidR="004837D0" w:rsidRPr="004837D0" w:rsidRDefault="004837D0"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Pr>
                <w:rFonts w:ascii="Verdana" w:hAnsi="Verdana" w:cs="Times New Roman"/>
                <w:color w:val="auto"/>
              </w:rPr>
              <w:t>culture de la paix</w:t>
            </w:r>
          </w:p>
          <w:p w14:paraId="4292D98A" w14:textId="77777777" w:rsidR="004837D0" w:rsidRPr="006409FC" w:rsidRDefault="004837D0"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Pr>
                <w:rFonts w:ascii="Verdana" w:hAnsi="Verdana" w:cs="Times New Roman"/>
                <w:color w:val="auto"/>
              </w:rPr>
              <w:t>Alliance gai-hétéro</w:t>
            </w:r>
          </w:p>
          <w:p w14:paraId="4292D98B" w14:textId="77777777" w:rsidR="006409FC" w:rsidRPr="006409FC" w:rsidRDefault="006409FC" w:rsidP="006409FC">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p>
          <w:p w14:paraId="4292D98C" w14:textId="77777777" w:rsidR="00295CAA" w:rsidRPr="00295CAA" w:rsidRDefault="00295CAA" w:rsidP="004837D0">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p>
        </w:tc>
        <w:tc>
          <w:tcPr>
            <w:tcW w:w="3490" w:type="dxa"/>
            <w:gridSpan w:val="5"/>
            <w:shd w:val="clear" w:color="auto" w:fill="FFFFFF" w:themeFill="background1"/>
            <w:vAlign w:val="center"/>
          </w:tcPr>
          <w:p w14:paraId="4292D98D" w14:textId="77777777" w:rsidR="00B90756" w:rsidRDefault="00B90756" w:rsidP="004837D0">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p>
          <w:p w14:paraId="4292D98E" w14:textId="77777777" w:rsidR="00B90756" w:rsidRDefault="00B90756" w:rsidP="004837D0">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p>
          <w:p w14:paraId="4292D98F" w14:textId="77777777" w:rsidR="00B90756" w:rsidRPr="00677EFA" w:rsidRDefault="00B90756"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sidRPr="00B90756">
              <w:rPr>
                <w:rFonts w:ascii="Verdana" w:hAnsi="Verdana" w:cs="Times New Roman"/>
                <w:color w:val="auto"/>
              </w:rPr>
              <w:t>développement du leadership des élèves</w:t>
            </w:r>
          </w:p>
          <w:p w14:paraId="4292D990" w14:textId="77777777" w:rsidR="00677EFA" w:rsidRDefault="00677EFA"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r w:rsidRPr="000E6CB3">
              <w:rPr>
                <w:rFonts w:ascii="Verdana" w:hAnsi="Verdana" w:cs="Times New Roman"/>
                <w:color w:val="auto"/>
              </w:rPr>
              <w:t>Ressour</w:t>
            </w:r>
            <w:r>
              <w:rPr>
                <w:rFonts w:ascii="Verdana" w:hAnsi="Verdana" w:cs="Times New Roman"/>
                <w:color w:val="auto"/>
              </w:rPr>
              <w:t>ces et kiosque de documentation</w:t>
            </w:r>
          </w:p>
          <w:p w14:paraId="4292D991" w14:textId="77777777" w:rsidR="004837D0" w:rsidRDefault="004837D0"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r>
              <w:rPr>
                <w:rFonts w:ascii="Verdana" w:hAnsi="Verdana" w:cs="Times New Roman"/>
                <w:color w:val="auto"/>
              </w:rPr>
              <w:t>enseignement explicite des habiletés sociales</w:t>
            </w:r>
          </w:p>
          <w:p w14:paraId="4292D992" w14:textId="77777777" w:rsidR="006409FC" w:rsidRDefault="006409FC" w:rsidP="006409FC">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14:paraId="4292D993" w14:textId="77777777" w:rsidR="006409FC" w:rsidRDefault="006409FC" w:rsidP="006409FC">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14:paraId="4292D994" w14:textId="77777777" w:rsidR="006409FC" w:rsidRDefault="006409FC" w:rsidP="006409FC">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14:paraId="4292D995" w14:textId="77777777" w:rsidR="006409FC" w:rsidRDefault="006409FC" w:rsidP="006409FC">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14:paraId="4292D996" w14:textId="77777777" w:rsidR="006409FC" w:rsidRPr="006409FC" w:rsidRDefault="006409FC" w:rsidP="006409FC">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14:paraId="4292D997" w14:textId="77777777" w:rsidR="00677EFA" w:rsidRPr="007071CC" w:rsidRDefault="00677EFA" w:rsidP="004837D0">
            <w:pPr>
              <w:ind w:left="360"/>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p>
        </w:tc>
        <w:tc>
          <w:tcPr>
            <w:tcW w:w="3148" w:type="dxa"/>
            <w:gridSpan w:val="2"/>
            <w:shd w:val="clear" w:color="auto" w:fill="FFFFFF" w:themeFill="background1"/>
            <w:vAlign w:val="center"/>
          </w:tcPr>
          <w:p w14:paraId="4292D998" w14:textId="77777777" w:rsidR="00B90756" w:rsidRDefault="00B90756" w:rsidP="004837D0">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p>
          <w:p w14:paraId="4292D999" w14:textId="77777777" w:rsidR="00B90756" w:rsidRDefault="00B90756" w:rsidP="004837D0">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p>
          <w:p w14:paraId="4292D99A" w14:textId="77777777" w:rsidR="007071CC" w:rsidRPr="007071CC" w:rsidRDefault="007071CC"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sidRPr="00B34972">
              <w:rPr>
                <w:rFonts w:ascii="Verdana" w:hAnsi="Verdana" w:cs="Times New Roman"/>
                <w:color w:val="auto"/>
              </w:rPr>
              <w:t>Campagne visant les témoins du type « Upstander»</w:t>
            </w:r>
          </w:p>
          <w:p w14:paraId="4292D99B" w14:textId="77777777" w:rsidR="007071CC" w:rsidRDefault="007071CC"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r w:rsidRPr="00422791">
              <w:rPr>
                <w:rFonts w:ascii="Verdana" w:hAnsi="Verdana" w:cs="Times New Roman"/>
                <w:color w:val="auto"/>
              </w:rPr>
              <w:t>pratiques inclusives</w:t>
            </w:r>
          </w:p>
          <w:p w14:paraId="4292D99C" w14:textId="77777777" w:rsidR="00CF7374" w:rsidRDefault="00CF7374" w:rsidP="004837D0">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r>
              <w:rPr>
                <w:rFonts w:ascii="Verdana" w:hAnsi="Verdana" w:cs="Times New Roman"/>
                <w:color w:val="auto"/>
              </w:rPr>
              <w:t>accompagnement d’enseignant.e - écoles sécuritaires et tolérantes</w:t>
            </w:r>
          </w:p>
          <w:p w14:paraId="4292D99D" w14:textId="77777777" w:rsidR="006409FC" w:rsidRDefault="006409FC" w:rsidP="006409FC">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14:paraId="4292D99E" w14:textId="77777777" w:rsidR="006409FC" w:rsidRDefault="006409FC" w:rsidP="006409FC">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14:paraId="4292D99F" w14:textId="77777777" w:rsidR="006409FC" w:rsidRDefault="006409FC" w:rsidP="006409FC">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14:paraId="4292D9A0" w14:textId="77777777" w:rsidR="006409FC" w:rsidRPr="006409FC" w:rsidRDefault="006409FC" w:rsidP="006409FC">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14:paraId="4292D9A1" w14:textId="77777777" w:rsidR="00B90756" w:rsidRDefault="00B90756" w:rsidP="004837D0">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p>
        </w:tc>
      </w:tr>
      <w:tr w:rsidR="006409FC" w:rsidRPr="00ED58BB" w14:paraId="4292D9B8" w14:textId="77777777" w:rsidTr="00B12B7A">
        <w:tc>
          <w:tcPr>
            <w:cnfStyle w:val="001000000000" w:firstRow="0" w:lastRow="0" w:firstColumn="1" w:lastColumn="0" w:oddVBand="0" w:evenVBand="0" w:oddHBand="0" w:evenHBand="0" w:firstRowFirstColumn="0" w:firstRowLastColumn="0" w:lastRowFirstColumn="0" w:lastRowLastColumn="0"/>
            <w:tcW w:w="2928" w:type="dxa"/>
            <w:shd w:val="clear" w:color="auto" w:fill="FFFFFF" w:themeFill="background1"/>
            <w:vAlign w:val="center"/>
          </w:tcPr>
          <w:p w14:paraId="4292D9A3" w14:textId="77777777" w:rsidR="006409FC" w:rsidRDefault="006409FC" w:rsidP="004837D0">
            <w:pPr>
              <w:rPr>
                <w:rFonts w:ascii="Verdana" w:hAnsi="Verdana" w:cs="Times New Roman"/>
                <w:b w:val="0"/>
              </w:rPr>
            </w:pPr>
          </w:p>
          <w:p w14:paraId="4292D9A4" w14:textId="77777777" w:rsidR="006409FC" w:rsidRDefault="006409FC" w:rsidP="004837D0">
            <w:pPr>
              <w:rPr>
                <w:rFonts w:ascii="Verdana" w:hAnsi="Verdana" w:cs="Times New Roman"/>
                <w:b w:val="0"/>
              </w:rPr>
            </w:pPr>
          </w:p>
          <w:p w14:paraId="4292D9A5" w14:textId="77777777" w:rsidR="006409FC" w:rsidRDefault="006409FC" w:rsidP="004837D0">
            <w:pPr>
              <w:rPr>
                <w:rFonts w:ascii="Verdana" w:hAnsi="Verdana" w:cs="Times New Roman"/>
                <w:b w:val="0"/>
              </w:rPr>
            </w:pPr>
          </w:p>
          <w:p w14:paraId="4292D9A6" w14:textId="77777777" w:rsidR="006409FC" w:rsidRDefault="006409FC" w:rsidP="004837D0">
            <w:pPr>
              <w:rPr>
                <w:rFonts w:ascii="Verdana" w:hAnsi="Verdana" w:cs="Times New Roman"/>
                <w:b w:val="0"/>
              </w:rPr>
            </w:pPr>
          </w:p>
          <w:p w14:paraId="4292D9A7" w14:textId="77777777" w:rsidR="006409FC" w:rsidRDefault="006409FC" w:rsidP="004837D0">
            <w:pPr>
              <w:rPr>
                <w:rFonts w:ascii="Verdana" w:hAnsi="Verdana" w:cs="Times New Roman"/>
                <w:b w:val="0"/>
              </w:rPr>
            </w:pPr>
          </w:p>
          <w:p w14:paraId="4292D9A8" w14:textId="77777777" w:rsidR="006409FC" w:rsidRDefault="006409FC" w:rsidP="004837D0">
            <w:pPr>
              <w:rPr>
                <w:rFonts w:ascii="Verdana" w:hAnsi="Verdana" w:cs="Times New Roman"/>
                <w:b w:val="0"/>
              </w:rPr>
            </w:pPr>
          </w:p>
          <w:p w14:paraId="4292D9A9" w14:textId="77777777" w:rsidR="006409FC" w:rsidRDefault="006409FC" w:rsidP="004837D0">
            <w:pPr>
              <w:rPr>
                <w:rFonts w:ascii="Verdana" w:hAnsi="Verdana" w:cs="Times New Roman"/>
                <w:b w:val="0"/>
              </w:rPr>
            </w:pPr>
          </w:p>
          <w:p w14:paraId="4292D9AA" w14:textId="77777777" w:rsidR="006409FC" w:rsidRDefault="006409FC" w:rsidP="004837D0">
            <w:pPr>
              <w:rPr>
                <w:rFonts w:ascii="Verdana" w:hAnsi="Verdana" w:cs="Times New Roman"/>
                <w:b w:val="0"/>
              </w:rPr>
            </w:pPr>
          </w:p>
          <w:p w14:paraId="4292D9AB" w14:textId="77777777" w:rsidR="006409FC" w:rsidRDefault="006409FC" w:rsidP="004837D0">
            <w:pPr>
              <w:rPr>
                <w:rFonts w:ascii="Verdana" w:hAnsi="Verdana" w:cs="Times New Roman"/>
                <w:b w:val="0"/>
              </w:rPr>
            </w:pPr>
          </w:p>
          <w:p w14:paraId="4292D9AC" w14:textId="77777777" w:rsidR="006409FC" w:rsidRDefault="006409FC" w:rsidP="004837D0">
            <w:pPr>
              <w:rPr>
                <w:rFonts w:ascii="Verdana" w:hAnsi="Verdana" w:cs="Times New Roman"/>
                <w:b w:val="0"/>
              </w:rPr>
            </w:pPr>
          </w:p>
          <w:p w14:paraId="4292D9AD" w14:textId="77777777" w:rsidR="006409FC" w:rsidRDefault="006409FC" w:rsidP="004837D0">
            <w:pPr>
              <w:rPr>
                <w:rFonts w:ascii="Verdana" w:hAnsi="Verdana" w:cs="Times New Roman"/>
                <w:b w:val="0"/>
              </w:rPr>
            </w:pPr>
          </w:p>
          <w:p w14:paraId="4292D9AE" w14:textId="77777777" w:rsidR="006409FC" w:rsidRDefault="006409FC" w:rsidP="004837D0">
            <w:pPr>
              <w:rPr>
                <w:rFonts w:ascii="Verdana" w:hAnsi="Verdana" w:cs="Times New Roman"/>
                <w:b w:val="0"/>
              </w:rPr>
            </w:pPr>
          </w:p>
          <w:p w14:paraId="4292D9AF" w14:textId="77777777" w:rsidR="006409FC" w:rsidRDefault="006409FC" w:rsidP="004837D0">
            <w:pPr>
              <w:rPr>
                <w:rFonts w:ascii="Verdana" w:hAnsi="Verdana" w:cs="Times New Roman"/>
                <w:b w:val="0"/>
              </w:rPr>
            </w:pPr>
          </w:p>
          <w:p w14:paraId="4292D9B0" w14:textId="77777777" w:rsidR="006409FC" w:rsidRDefault="006409FC" w:rsidP="004837D0">
            <w:pPr>
              <w:rPr>
                <w:rFonts w:ascii="Verdana" w:hAnsi="Verdana" w:cs="Times New Roman"/>
                <w:b w:val="0"/>
              </w:rPr>
            </w:pPr>
          </w:p>
          <w:p w14:paraId="4292D9B1" w14:textId="77777777" w:rsidR="006409FC" w:rsidRDefault="006409FC" w:rsidP="004837D0">
            <w:pPr>
              <w:rPr>
                <w:rFonts w:ascii="Verdana" w:hAnsi="Verdana" w:cs="Times New Roman"/>
                <w:b w:val="0"/>
              </w:rPr>
            </w:pPr>
          </w:p>
          <w:p w14:paraId="4292D9B2" w14:textId="77777777" w:rsidR="006409FC" w:rsidRDefault="006409FC" w:rsidP="004837D0">
            <w:pPr>
              <w:rPr>
                <w:rFonts w:ascii="Verdana" w:hAnsi="Verdana" w:cs="Times New Roman"/>
                <w:b w:val="0"/>
              </w:rPr>
            </w:pPr>
          </w:p>
          <w:p w14:paraId="4292D9B3" w14:textId="77777777" w:rsidR="006409FC" w:rsidRDefault="006409FC" w:rsidP="004837D0">
            <w:pPr>
              <w:rPr>
                <w:rFonts w:ascii="Verdana" w:hAnsi="Verdana" w:cs="Times New Roman"/>
                <w:b w:val="0"/>
              </w:rPr>
            </w:pPr>
          </w:p>
          <w:p w14:paraId="4292D9B4" w14:textId="77777777" w:rsidR="006409FC" w:rsidRDefault="006409FC" w:rsidP="004837D0">
            <w:pPr>
              <w:rPr>
                <w:rFonts w:ascii="Verdana" w:hAnsi="Verdana" w:cs="Times New Roman"/>
                <w:b w:val="0"/>
              </w:rPr>
            </w:pPr>
          </w:p>
        </w:tc>
        <w:tc>
          <w:tcPr>
            <w:tcW w:w="3656" w:type="dxa"/>
            <w:gridSpan w:val="6"/>
            <w:shd w:val="clear" w:color="auto" w:fill="FFFFFF" w:themeFill="background1"/>
            <w:vAlign w:val="center"/>
          </w:tcPr>
          <w:p w14:paraId="4292D9B5" w14:textId="77777777" w:rsidR="006409FC" w:rsidRDefault="006409FC" w:rsidP="004837D0">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p>
        </w:tc>
        <w:tc>
          <w:tcPr>
            <w:tcW w:w="3490" w:type="dxa"/>
            <w:gridSpan w:val="5"/>
            <w:shd w:val="clear" w:color="auto" w:fill="FFFFFF" w:themeFill="background1"/>
            <w:vAlign w:val="center"/>
          </w:tcPr>
          <w:p w14:paraId="4292D9B6" w14:textId="77777777" w:rsidR="006409FC" w:rsidRDefault="006409FC" w:rsidP="004837D0">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p>
        </w:tc>
        <w:tc>
          <w:tcPr>
            <w:tcW w:w="3148" w:type="dxa"/>
            <w:gridSpan w:val="2"/>
            <w:shd w:val="clear" w:color="auto" w:fill="FFFFFF" w:themeFill="background1"/>
            <w:vAlign w:val="center"/>
          </w:tcPr>
          <w:p w14:paraId="4292D9B7" w14:textId="77777777" w:rsidR="006409FC" w:rsidRDefault="006409FC" w:rsidP="004837D0">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p>
        </w:tc>
      </w:tr>
      <w:tr w:rsidR="00B90756" w:rsidRPr="00ED58BB" w14:paraId="4292D9BD" w14:textId="77777777" w:rsidTr="00B12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3" w:type="dxa"/>
            <w:gridSpan w:val="2"/>
            <w:shd w:val="clear" w:color="auto" w:fill="B6DDE8" w:themeFill="accent5" w:themeFillTint="66"/>
          </w:tcPr>
          <w:p w14:paraId="4292D9B9" w14:textId="77777777" w:rsidR="00B90756" w:rsidRPr="00422791" w:rsidRDefault="00B90756">
            <w:pPr>
              <w:rPr>
                <w:rFonts w:ascii="Verdana" w:hAnsi="Verdana" w:cs="Times New Roman"/>
                <w:color w:val="auto"/>
              </w:rPr>
            </w:pPr>
            <w:r w:rsidRPr="00422791">
              <w:rPr>
                <w:rFonts w:ascii="Verdana" w:hAnsi="Verdana" w:cs="Times New Roman"/>
                <w:color w:val="auto"/>
              </w:rPr>
              <w:t>Stratégie ciblée </w:t>
            </w:r>
            <w:r w:rsidR="003B262F">
              <w:rPr>
                <w:rFonts w:ascii="Verdana" w:hAnsi="Verdana" w:cs="Times New Roman"/>
                <w:color w:val="auto"/>
              </w:rPr>
              <w:t>#1</w:t>
            </w:r>
            <w:r w:rsidRPr="00422791">
              <w:rPr>
                <w:rFonts w:ascii="Verdana" w:hAnsi="Verdana" w:cs="Times New Roman"/>
                <w:color w:val="auto"/>
              </w:rPr>
              <w:t xml:space="preserve">: </w:t>
            </w:r>
          </w:p>
        </w:tc>
        <w:tc>
          <w:tcPr>
            <w:tcW w:w="3061" w:type="dxa"/>
            <w:gridSpan w:val="5"/>
            <w:shd w:val="clear" w:color="auto" w:fill="B6DDE8" w:themeFill="accent5" w:themeFillTint="66"/>
          </w:tcPr>
          <w:p w14:paraId="4292D9BA" w14:textId="77777777" w:rsidR="00B90756" w:rsidRPr="00422791" w:rsidRDefault="00B90756">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3490" w:type="dxa"/>
            <w:gridSpan w:val="5"/>
            <w:shd w:val="clear" w:color="auto" w:fill="B6DDE8" w:themeFill="accent5" w:themeFillTint="66"/>
          </w:tcPr>
          <w:p w14:paraId="4292D9BB" w14:textId="77777777" w:rsidR="00B90756" w:rsidRPr="00422791" w:rsidRDefault="00B90756">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c>
          <w:tcPr>
            <w:tcW w:w="3148" w:type="dxa"/>
            <w:gridSpan w:val="2"/>
            <w:shd w:val="clear" w:color="auto" w:fill="B6DDE8" w:themeFill="accent5" w:themeFillTint="66"/>
          </w:tcPr>
          <w:p w14:paraId="4292D9BC" w14:textId="77777777" w:rsidR="00B90756" w:rsidRPr="00B90756" w:rsidRDefault="00B90756">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sidRPr="00B90756">
              <w:rPr>
                <w:rFonts w:ascii="Verdana" w:hAnsi="Verdana" w:cs="Times New Roman"/>
                <w:b/>
                <w:color w:val="auto"/>
              </w:rPr>
              <w:t>Collecte de données :</w:t>
            </w:r>
          </w:p>
        </w:tc>
      </w:tr>
      <w:tr w:rsidR="00B90756" w:rsidRPr="00ED58BB" w14:paraId="4292D9C9" w14:textId="77777777" w:rsidTr="00B12B7A">
        <w:trPr>
          <w:trHeight w:val="1644"/>
        </w:trPr>
        <w:tc>
          <w:tcPr>
            <w:cnfStyle w:val="001000000000" w:firstRow="0" w:lastRow="0" w:firstColumn="1" w:lastColumn="0" w:oddVBand="0" w:evenVBand="0" w:oddHBand="0" w:evenHBand="0" w:firstRowFirstColumn="0" w:firstRowLastColumn="0" w:lastRowFirstColumn="0" w:lastRowLastColumn="0"/>
            <w:tcW w:w="3523" w:type="dxa"/>
            <w:gridSpan w:val="2"/>
            <w:shd w:val="clear" w:color="auto" w:fill="FFFFFF" w:themeFill="background1"/>
          </w:tcPr>
          <w:p w14:paraId="4292D9BE" w14:textId="77777777" w:rsidR="006409FC" w:rsidRDefault="006409FC" w:rsidP="002346B5">
            <w:pPr>
              <w:pStyle w:val="paragraph"/>
              <w:spacing w:before="0" w:beforeAutospacing="0" w:after="0" w:afterAutospacing="0"/>
              <w:ind w:left="360"/>
              <w:textAlignment w:val="baseline"/>
              <w:rPr>
                <w:rStyle w:val="normaltextrun"/>
                <w:rFonts w:ascii="Verdana" w:hAnsi="Verdana" w:cs="Calibri"/>
                <w:b w:val="0"/>
                <w:color w:val="000000"/>
                <w:sz w:val="22"/>
                <w:szCs w:val="22"/>
              </w:rPr>
            </w:pPr>
          </w:p>
          <w:p w14:paraId="4292D9BF" w14:textId="77777777" w:rsidR="00940D7C" w:rsidRPr="00940D7C" w:rsidRDefault="00940D7C" w:rsidP="002346B5">
            <w:pPr>
              <w:pStyle w:val="paragraph"/>
              <w:spacing w:before="0" w:beforeAutospacing="0" w:after="0" w:afterAutospacing="0"/>
              <w:ind w:left="360"/>
              <w:textAlignment w:val="baseline"/>
              <w:rPr>
                <w:rFonts w:ascii="Calibri" w:hAnsi="Calibri" w:cs="Calibri"/>
                <w:b w:val="0"/>
                <w:color w:val="000000"/>
                <w:sz w:val="22"/>
                <w:szCs w:val="22"/>
              </w:rPr>
            </w:pPr>
            <w:r w:rsidRPr="00940D7C">
              <w:rPr>
                <w:rStyle w:val="normaltextrun"/>
                <w:rFonts w:ascii="Verdana" w:hAnsi="Verdana" w:cs="Calibri"/>
                <w:b w:val="0"/>
                <w:color w:val="000000"/>
                <w:sz w:val="22"/>
                <w:szCs w:val="22"/>
              </w:rPr>
              <w:t>Prévoir des activités de</w:t>
            </w:r>
            <w:r w:rsidR="003B262F">
              <w:rPr>
                <w:rStyle w:val="normaltextrun"/>
                <w:rFonts w:ascii="Verdana" w:hAnsi="Verdana" w:cs="Calibri"/>
                <w:b w:val="0"/>
                <w:color w:val="000000"/>
                <w:sz w:val="22"/>
                <w:szCs w:val="22"/>
              </w:rPr>
              <w:t xml:space="preserve"> sensibilisation et de </w:t>
            </w:r>
            <w:r w:rsidRPr="00940D7C">
              <w:rPr>
                <w:rStyle w:val="normaltextrun"/>
                <w:rFonts w:ascii="Verdana" w:hAnsi="Verdana" w:cs="Calibri"/>
                <w:b w:val="0"/>
                <w:color w:val="000000"/>
                <w:sz w:val="22"/>
                <w:szCs w:val="22"/>
              </w:rPr>
              <w:t xml:space="preserve"> prévention su</w:t>
            </w:r>
            <w:r>
              <w:rPr>
                <w:rStyle w:val="normaltextrun"/>
                <w:rFonts w:ascii="Verdana" w:hAnsi="Verdana" w:cs="Calibri"/>
                <w:b w:val="0"/>
                <w:color w:val="000000"/>
                <w:sz w:val="22"/>
                <w:szCs w:val="22"/>
              </w:rPr>
              <w:t>r</w:t>
            </w:r>
            <w:r w:rsidRPr="00940D7C">
              <w:rPr>
                <w:rStyle w:val="normaltextrun"/>
                <w:rFonts w:ascii="Verdana" w:hAnsi="Verdana" w:cs="Calibri"/>
                <w:b w:val="0"/>
                <w:color w:val="000000"/>
                <w:sz w:val="22"/>
                <w:szCs w:val="22"/>
              </w:rPr>
              <w:t xml:space="preserve"> l’intimidation </w:t>
            </w:r>
            <w:r w:rsidR="003B262F">
              <w:rPr>
                <w:rStyle w:val="spellingerror"/>
                <w:rFonts w:ascii="Verdana" w:hAnsi="Verdana" w:cs="Calibri"/>
                <w:b w:val="0"/>
                <w:color w:val="000000"/>
                <w:sz w:val="22"/>
                <w:szCs w:val="22"/>
              </w:rPr>
              <w:t>de ces groupes minoritaires</w:t>
            </w:r>
            <w:r>
              <w:rPr>
                <w:rStyle w:val="spellingerror"/>
                <w:rFonts w:ascii="Verdana" w:hAnsi="Verdana" w:cs="Calibri"/>
                <w:b w:val="0"/>
                <w:color w:val="000000"/>
                <w:sz w:val="22"/>
                <w:szCs w:val="22"/>
              </w:rPr>
              <w:t xml:space="preserve"> </w:t>
            </w:r>
            <w:r w:rsidRPr="00940D7C">
              <w:rPr>
                <w:rStyle w:val="eop"/>
                <w:rFonts w:ascii="Verdana" w:hAnsi="Verdana" w:cs="Calibri"/>
                <w:b w:val="0"/>
                <w:color w:val="000000"/>
                <w:sz w:val="22"/>
                <w:szCs w:val="22"/>
              </w:rPr>
              <w:t> </w:t>
            </w:r>
          </w:p>
          <w:p w14:paraId="4292D9C0" w14:textId="77777777" w:rsidR="00B90756" w:rsidRPr="00821503" w:rsidRDefault="00B90756" w:rsidP="00783672">
            <w:pPr>
              <w:rPr>
                <w:rFonts w:ascii="Verdana" w:hAnsi="Verdana" w:cs="Times New Roman"/>
                <w:b w:val="0"/>
              </w:rPr>
            </w:pPr>
          </w:p>
        </w:tc>
        <w:tc>
          <w:tcPr>
            <w:tcW w:w="3061" w:type="dxa"/>
            <w:gridSpan w:val="5"/>
            <w:shd w:val="clear" w:color="auto" w:fill="FFFFFF" w:themeFill="background1"/>
          </w:tcPr>
          <w:p w14:paraId="4292D9C1" w14:textId="77777777" w:rsidR="006409FC" w:rsidRDefault="006409FC">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p>
          <w:p w14:paraId="4292D9C2" w14:textId="77777777" w:rsidR="00B90756" w:rsidRDefault="003B262F">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r w:rsidRPr="002346B5">
              <w:rPr>
                <w:rFonts w:ascii="Verdana" w:hAnsi="Verdana" w:cs="Times New Roman"/>
                <w:color w:val="auto"/>
              </w:rPr>
              <w:t>Appuyer les enseignants ou les clubs tel que le groupe Unis qui organiseront ces activités qui tiendront compte des semaines ou journées qui ont déjà été fixées pour souligner un problème social. (Ex. : La semaine de l’intimidatio</w:t>
            </w:r>
            <w:r w:rsidR="00B9162E">
              <w:rPr>
                <w:rFonts w:ascii="Verdana" w:hAnsi="Verdana" w:cs="Times New Roman"/>
                <w:color w:val="auto"/>
              </w:rPr>
              <w:t xml:space="preserve">n qui aura lieu le 19 - </w:t>
            </w:r>
            <w:r w:rsidRPr="002346B5">
              <w:rPr>
                <w:rFonts w:ascii="Verdana" w:hAnsi="Verdana" w:cs="Times New Roman"/>
                <w:color w:val="auto"/>
              </w:rPr>
              <w:t>23 novembre)</w:t>
            </w:r>
            <w:r w:rsidR="00940D7C" w:rsidRPr="002346B5">
              <w:rPr>
                <w:rFonts w:ascii="Verdana" w:hAnsi="Verdana" w:cs="Times New Roman"/>
                <w:color w:val="auto"/>
              </w:rPr>
              <w:t xml:space="preserve"> </w:t>
            </w:r>
          </w:p>
          <w:p w14:paraId="4292D9C3" w14:textId="77777777" w:rsidR="003B262F" w:rsidRPr="00821503" w:rsidRDefault="003B262F">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3490" w:type="dxa"/>
            <w:gridSpan w:val="5"/>
            <w:shd w:val="clear" w:color="auto" w:fill="FFFFFF" w:themeFill="background1"/>
          </w:tcPr>
          <w:p w14:paraId="4292D9C4" w14:textId="77777777" w:rsidR="006409FC" w:rsidRDefault="006409FC" w:rsidP="006409FC">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p>
          <w:p w14:paraId="4292D9C5" w14:textId="77777777" w:rsidR="00B90756" w:rsidRPr="00821503" w:rsidRDefault="003B262F" w:rsidP="006409FC">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2346B5">
              <w:rPr>
                <w:rFonts w:ascii="Verdana" w:hAnsi="Verdana" w:cs="Times New Roman"/>
                <w:color w:val="auto"/>
              </w:rPr>
              <w:t xml:space="preserve">Un calendrier tenant compte des différentes semaines ou journées thèmes sera créé </w:t>
            </w:r>
            <w:r w:rsidR="006409FC">
              <w:rPr>
                <w:rFonts w:ascii="Verdana" w:hAnsi="Verdana" w:cs="Times New Roman"/>
                <w:color w:val="auto"/>
              </w:rPr>
              <w:t xml:space="preserve">au début du deuxième semestre. </w:t>
            </w:r>
            <w:r w:rsidRPr="002346B5">
              <w:rPr>
                <w:rFonts w:ascii="Verdana" w:hAnsi="Verdana" w:cs="Times New Roman"/>
                <w:color w:val="auto"/>
              </w:rPr>
              <w:t xml:space="preserve"> </w:t>
            </w:r>
          </w:p>
        </w:tc>
        <w:tc>
          <w:tcPr>
            <w:tcW w:w="3148" w:type="dxa"/>
            <w:gridSpan w:val="2"/>
            <w:shd w:val="clear" w:color="auto" w:fill="FFFFFF" w:themeFill="background1"/>
          </w:tcPr>
          <w:p w14:paraId="4292D9C6" w14:textId="77777777" w:rsidR="006409FC" w:rsidRDefault="006409FC">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p>
          <w:p w14:paraId="4292D9C7" w14:textId="77777777" w:rsidR="00940D7C" w:rsidRPr="002346B5" w:rsidRDefault="00940D7C">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r w:rsidRPr="002346B5">
              <w:rPr>
                <w:rFonts w:ascii="Verdana" w:hAnsi="Verdana" w:cs="Times New Roman"/>
                <w:color w:val="auto"/>
              </w:rPr>
              <w:t>Observations du personnel</w:t>
            </w:r>
          </w:p>
          <w:p w14:paraId="4292D9C8" w14:textId="77777777" w:rsidR="00B90756" w:rsidRPr="00821503" w:rsidRDefault="00B90756">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r>
      <w:tr w:rsidR="00B90756" w:rsidRPr="00ED58BB" w14:paraId="4292D9CE" w14:textId="77777777" w:rsidTr="00B12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3" w:type="dxa"/>
            <w:gridSpan w:val="2"/>
            <w:shd w:val="clear" w:color="auto" w:fill="B6DDE8" w:themeFill="accent5" w:themeFillTint="66"/>
          </w:tcPr>
          <w:p w14:paraId="4292D9CA" w14:textId="77777777" w:rsidR="00B90756" w:rsidRPr="00422791" w:rsidRDefault="00B90756" w:rsidP="007222ED">
            <w:pPr>
              <w:rPr>
                <w:rFonts w:ascii="Verdana" w:hAnsi="Verdana" w:cs="Times New Roman"/>
                <w:color w:val="auto"/>
              </w:rPr>
            </w:pPr>
            <w:r w:rsidRPr="00422791">
              <w:rPr>
                <w:rFonts w:ascii="Verdana" w:hAnsi="Verdana" w:cs="Times New Roman"/>
                <w:color w:val="auto"/>
              </w:rPr>
              <w:t>Stratégie ciblée </w:t>
            </w:r>
            <w:r w:rsidR="003B262F">
              <w:rPr>
                <w:rFonts w:ascii="Verdana" w:hAnsi="Verdana" w:cs="Times New Roman"/>
                <w:color w:val="auto"/>
              </w:rPr>
              <w:t>#2</w:t>
            </w:r>
            <w:r w:rsidRPr="00422791">
              <w:rPr>
                <w:rFonts w:ascii="Verdana" w:hAnsi="Verdana" w:cs="Times New Roman"/>
                <w:color w:val="auto"/>
              </w:rPr>
              <w:t xml:space="preserve">: </w:t>
            </w:r>
          </w:p>
        </w:tc>
        <w:tc>
          <w:tcPr>
            <w:tcW w:w="3061" w:type="dxa"/>
            <w:gridSpan w:val="5"/>
            <w:shd w:val="clear" w:color="auto" w:fill="B6DDE8" w:themeFill="accent5" w:themeFillTint="66"/>
          </w:tcPr>
          <w:p w14:paraId="4292D9CB" w14:textId="77777777" w:rsidR="00B90756" w:rsidRPr="00422791" w:rsidRDefault="00B90756" w:rsidP="00B90756">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3490" w:type="dxa"/>
            <w:gridSpan w:val="5"/>
            <w:shd w:val="clear" w:color="auto" w:fill="B6DDE8" w:themeFill="accent5" w:themeFillTint="66"/>
          </w:tcPr>
          <w:p w14:paraId="4292D9CC" w14:textId="77777777" w:rsidR="00B90756" w:rsidRPr="00422791" w:rsidRDefault="00B90756" w:rsidP="007222ED">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c>
          <w:tcPr>
            <w:tcW w:w="3148" w:type="dxa"/>
            <w:gridSpan w:val="2"/>
            <w:shd w:val="clear" w:color="auto" w:fill="B6DDE8" w:themeFill="accent5" w:themeFillTint="66"/>
          </w:tcPr>
          <w:p w14:paraId="4292D9CD" w14:textId="77777777" w:rsidR="00B90756" w:rsidRPr="00422791" w:rsidRDefault="00B90756" w:rsidP="007222ED">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sidRPr="00B90756">
              <w:rPr>
                <w:rFonts w:ascii="Verdana" w:hAnsi="Verdana" w:cs="Times New Roman"/>
                <w:b/>
                <w:color w:val="auto"/>
              </w:rPr>
              <w:t>Collecte de données :</w:t>
            </w:r>
          </w:p>
        </w:tc>
      </w:tr>
      <w:tr w:rsidR="00B90756" w:rsidRPr="00ED58BB" w14:paraId="4292D9DF" w14:textId="77777777" w:rsidTr="00B12B7A">
        <w:trPr>
          <w:trHeight w:val="1644"/>
        </w:trPr>
        <w:tc>
          <w:tcPr>
            <w:cnfStyle w:val="001000000000" w:firstRow="0" w:lastRow="0" w:firstColumn="1" w:lastColumn="0" w:oddVBand="0" w:evenVBand="0" w:oddHBand="0" w:evenHBand="0" w:firstRowFirstColumn="0" w:firstRowLastColumn="0" w:lastRowFirstColumn="0" w:lastRowLastColumn="0"/>
            <w:tcW w:w="3523" w:type="dxa"/>
            <w:gridSpan w:val="2"/>
            <w:shd w:val="clear" w:color="auto" w:fill="FFFFFF" w:themeFill="background1"/>
          </w:tcPr>
          <w:p w14:paraId="4292D9CF" w14:textId="77777777" w:rsidR="004D3F93" w:rsidRDefault="004D3F93" w:rsidP="002346B5">
            <w:pPr>
              <w:ind w:left="360"/>
              <w:textAlignment w:val="baseline"/>
              <w:rPr>
                <w:rFonts w:ascii="Verdana" w:eastAsia="Times New Roman" w:hAnsi="Verdana" w:cs="Calibri"/>
                <w:b w:val="0"/>
                <w:color w:val="000000"/>
                <w:lang w:eastAsia="fr-CA"/>
              </w:rPr>
            </w:pPr>
          </w:p>
          <w:p w14:paraId="4292D9D0" w14:textId="77777777" w:rsidR="00B73D11" w:rsidRPr="00C663D2" w:rsidRDefault="004D3F93" w:rsidP="00C663D2">
            <w:pPr>
              <w:ind w:left="360"/>
              <w:textAlignment w:val="baseline"/>
              <w:rPr>
                <w:rFonts w:ascii="Verdana" w:eastAsia="Times New Roman" w:hAnsi="Verdana" w:cs="Calibri"/>
                <w:b w:val="0"/>
                <w:color w:val="000000"/>
                <w:lang w:eastAsia="fr-CA"/>
              </w:rPr>
            </w:pPr>
            <w:r>
              <w:rPr>
                <w:rFonts w:ascii="Verdana" w:eastAsia="Times New Roman" w:hAnsi="Verdana" w:cs="Calibri"/>
                <w:b w:val="0"/>
                <w:color w:val="000000"/>
                <w:lang w:eastAsia="fr-CA"/>
              </w:rPr>
              <w:t xml:space="preserve">Inviter le policier de l’école pour faire une présentation dans les classes afin de parler des conséquences de l’intimidation et la cyberintimidation.  </w:t>
            </w:r>
          </w:p>
          <w:p w14:paraId="4292D9D1" w14:textId="77777777" w:rsidR="00B90756" w:rsidRPr="00821503" w:rsidRDefault="00B90756" w:rsidP="007222ED">
            <w:pPr>
              <w:rPr>
                <w:rFonts w:ascii="Verdana" w:hAnsi="Verdana" w:cs="Times New Roman"/>
                <w:b w:val="0"/>
              </w:rPr>
            </w:pPr>
          </w:p>
        </w:tc>
        <w:tc>
          <w:tcPr>
            <w:tcW w:w="3061" w:type="dxa"/>
            <w:gridSpan w:val="5"/>
            <w:shd w:val="clear" w:color="auto" w:fill="FFFFFF" w:themeFill="background1"/>
          </w:tcPr>
          <w:p w14:paraId="4292D9D2" w14:textId="77777777" w:rsidR="004D3F93" w:rsidRDefault="004D3F93" w:rsidP="007222ED">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p>
          <w:p w14:paraId="4292D9D3" w14:textId="77777777" w:rsidR="004D3F93" w:rsidRDefault="004D3F93" w:rsidP="007222ED">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r>
              <w:rPr>
                <w:rFonts w:ascii="Verdana" w:hAnsi="Verdana" w:cs="Times New Roman"/>
                <w:color w:val="auto"/>
              </w:rPr>
              <w:t xml:space="preserve">Envoyer un courriel au policier de l’école.  </w:t>
            </w:r>
          </w:p>
          <w:p w14:paraId="4292D9D4" w14:textId="77777777" w:rsidR="004D3F93" w:rsidRDefault="004D3F93" w:rsidP="007222ED">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p>
          <w:p w14:paraId="4292D9D5" w14:textId="77777777" w:rsidR="00B90756" w:rsidRPr="00821503" w:rsidRDefault="00B90756" w:rsidP="007222ED">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3490" w:type="dxa"/>
            <w:gridSpan w:val="5"/>
            <w:shd w:val="clear" w:color="auto" w:fill="FFFFFF" w:themeFill="background1"/>
          </w:tcPr>
          <w:p w14:paraId="4292D9D6" w14:textId="77777777" w:rsidR="004D3F93" w:rsidRDefault="004D3F93" w:rsidP="004D3F93">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p>
          <w:p w14:paraId="4292D9D7" w14:textId="77777777" w:rsidR="004D3F93" w:rsidRPr="002346B5" w:rsidRDefault="006409FC" w:rsidP="004D3F93">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r>
              <w:rPr>
                <w:rFonts w:ascii="Verdana" w:hAnsi="Verdana" w:cs="Times New Roman"/>
                <w:color w:val="auto"/>
              </w:rPr>
              <w:t xml:space="preserve">Mi-novembre </w:t>
            </w:r>
          </w:p>
          <w:p w14:paraId="4292D9D8" w14:textId="77777777" w:rsidR="004D3F93" w:rsidRDefault="004D3F93" w:rsidP="007222ED">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p>
          <w:p w14:paraId="4292D9D9" w14:textId="77777777" w:rsidR="004D3F93" w:rsidRDefault="004D3F93" w:rsidP="007222ED">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p>
          <w:p w14:paraId="4292D9DA" w14:textId="77777777" w:rsidR="00B90756" w:rsidRPr="00821503" w:rsidRDefault="00B90756" w:rsidP="007222ED">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3148" w:type="dxa"/>
            <w:gridSpan w:val="2"/>
            <w:shd w:val="clear" w:color="auto" w:fill="FFFFFF" w:themeFill="background1"/>
          </w:tcPr>
          <w:p w14:paraId="4292D9DB" w14:textId="77777777" w:rsidR="004D3F93" w:rsidRDefault="004D3F93"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p>
          <w:p w14:paraId="4292D9DC" w14:textId="77777777" w:rsidR="004D3F93" w:rsidRDefault="004D3F93"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r w:rsidRPr="002346B5">
              <w:rPr>
                <w:rFonts w:ascii="Verdana" w:hAnsi="Verdana" w:cs="Times New Roman"/>
                <w:color w:val="auto"/>
              </w:rPr>
              <w:t xml:space="preserve">Observations </w:t>
            </w:r>
            <w:r>
              <w:rPr>
                <w:rFonts w:ascii="Verdana" w:hAnsi="Verdana" w:cs="Times New Roman"/>
                <w:color w:val="auto"/>
              </w:rPr>
              <w:t xml:space="preserve">des élèves   </w:t>
            </w:r>
            <w:r w:rsidRPr="002346B5">
              <w:rPr>
                <w:rFonts w:ascii="Verdana" w:hAnsi="Verdana" w:cs="Times New Roman"/>
                <w:color w:val="auto"/>
              </w:rPr>
              <w:t xml:space="preserve"> </w:t>
            </w:r>
          </w:p>
          <w:p w14:paraId="4292D9DD" w14:textId="77777777" w:rsidR="004D3F93" w:rsidRDefault="004D3F93"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p>
          <w:p w14:paraId="4292D9DE" w14:textId="77777777" w:rsidR="00B90756" w:rsidRPr="00821503" w:rsidRDefault="00B90756"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r>
      <w:tr w:rsidR="00B90756" w:rsidRPr="00ED58BB" w14:paraId="4292D9E4" w14:textId="77777777" w:rsidTr="00B12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3" w:type="dxa"/>
            <w:gridSpan w:val="2"/>
            <w:shd w:val="clear" w:color="auto" w:fill="B6DDE8" w:themeFill="accent5" w:themeFillTint="66"/>
          </w:tcPr>
          <w:p w14:paraId="4292D9E0" w14:textId="77777777" w:rsidR="00B90756" w:rsidRPr="00422791" w:rsidRDefault="00B90756" w:rsidP="007222ED">
            <w:pPr>
              <w:rPr>
                <w:rFonts w:ascii="Verdana" w:hAnsi="Verdana" w:cs="Times New Roman"/>
                <w:color w:val="auto"/>
              </w:rPr>
            </w:pPr>
            <w:r w:rsidRPr="00422791">
              <w:rPr>
                <w:rFonts w:ascii="Verdana" w:hAnsi="Verdana" w:cs="Times New Roman"/>
                <w:color w:val="auto"/>
              </w:rPr>
              <w:t>Stratégie ciblée </w:t>
            </w:r>
            <w:r w:rsidR="003B262F">
              <w:rPr>
                <w:rFonts w:ascii="Verdana" w:hAnsi="Verdana" w:cs="Times New Roman"/>
                <w:color w:val="auto"/>
              </w:rPr>
              <w:t>#3</w:t>
            </w:r>
            <w:r w:rsidRPr="00422791">
              <w:rPr>
                <w:rFonts w:ascii="Verdana" w:hAnsi="Verdana" w:cs="Times New Roman"/>
                <w:color w:val="auto"/>
              </w:rPr>
              <w:t xml:space="preserve">: </w:t>
            </w:r>
          </w:p>
        </w:tc>
        <w:tc>
          <w:tcPr>
            <w:tcW w:w="3061" w:type="dxa"/>
            <w:gridSpan w:val="5"/>
            <w:shd w:val="clear" w:color="auto" w:fill="B6DDE8" w:themeFill="accent5" w:themeFillTint="66"/>
          </w:tcPr>
          <w:p w14:paraId="4292D9E1" w14:textId="77777777" w:rsidR="00B90756" w:rsidRPr="00422791" w:rsidRDefault="00B90756" w:rsidP="007222ED">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3490" w:type="dxa"/>
            <w:gridSpan w:val="5"/>
            <w:shd w:val="clear" w:color="auto" w:fill="B6DDE8" w:themeFill="accent5" w:themeFillTint="66"/>
          </w:tcPr>
          <w:p w14:paraId="4292D9E2" w14:textId="77777777" w:rsidR="00B90756" w:rsidRPr="00422791" w:rsidRDefault="00B90756" w:rsidP="007222ED">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c>
          <w:tcPr>
            <w:tcW w:w="3148" w:type="dxa"/>
            <w:gridSpan w:val="2"/>
            <w:shd w:val="clear" w:color="auto" w:fill="B6DDE8" w:themeFill="accent5" w:themeFillTint="66"/>
          </w:tcPr>
          <w:p w14:paraId="4292D9E3" w14:textId="77777777" w:rsidR="00B90756" w:rsidRPr="00422791" w:rsidRDefault="00B90756" w:rsidP="007222ED">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sidRPr="00B90756">
              <w:rPr>
                <w:rFonts w:ascii="Verdana" w:hAnsi="Verdana" w:cs="Times New Roman"/>
                <w:b/>
                <w:color w:val="auto"/>
              </w:rPr>
              <w:t>Collecte de données :</w:t>
            </w:r>
          </w:p>
        </w:tc>
      </w:tr>
      <w:tr w:rsidR="00B90756" w:rsidRPr="00ED58BB" w14:paraId="4292D9F3" w14:textId="77777777" w:rsidTr="00B12B7A">
        <w:trPr>
          <w:trHeight w:val="1644"/>
        </w:trPr>
        <w:tc>
          <w:tcPr>
            <w:cnfStyle w:val="001000000000" w:firstRow="0" w:lastRow="0" w:firstColumn="1" w:lastColumn="0" w:oddVBand="0" w:evenVBand="0" w:oddHBand="0" w:evenHBand="0" w:firstRowFirstColumn="0" w:firstRowLastColumn="0" w:lastRowFirstColumn="0" w:lastRowLastColumn="0"/>
            <w:tcW w:w="3523" w:type="dxa"/>
            <w:gridSpan w:val="2"/>
            <w:shd w:val="clear" w:color="auto" w:fill="FFFFFF" w:themeFill="background1"/>
          </w:tcPr>
          <w:p w14:paraId="4292D9E5" w14:textId="77777777" w:rsidR="001F6377" w:rsidRDefault="001F6377" w:rsidP="009E1D56">
            <w:pPr>
              <w:ind w:left="360"/>
              <w:textAlignment w:val="baseline"/>
              <w:rPr>
                <w:rFonts w:ascii="Calibri" w:eastAsia="Times New Roman" w:hAnsi="Calibri" w:cs="Calibri"/>
                <w:b w:val="0"/>
                <w:color w:val="000000"/>
                <w:lang w:eastAsia="fr-CA"/>
              </w:rPr>
            </w:pPr>
          </w:p>
          <w:p w14:paraId="4292D9E6" w14:textId="77777777" w:rsidR="004D3F93" w:rsidRPr="004D3F93" w:rsidRDefault="004D3F93" w:rsidP="00C663D2">
            <w:pPr>
              <w:numPr>
                <w:ilvl w:val="0"/>
                <w:numId w:val="5"/>
              </w:numPr>
              <w:rPr>
                <w:rFonts w:ascii="Verdana" w:hAnsi="Verdana" w:cs="Times New Roman"/>
                <w:b w:val="0"/>
              </w:rPr>
            </w:pPr>
            <w:r>
              <w:rPr>
                <w:rFonts w:ascii="Verdana" w:hAnsi="Verdana" w:cs="Times New Roman"/>
                <w:b w:val="0"/>
                <w:color w:val="auto"/>
              </w:rPr>
              <w:t xml:space="preserve">Mettre le projet de </w:t>
            </w:r>
            <w:r w:rsidR="00C663D2">
              <w:rPr>
                <w:rFonts w:ascii="Verdana" w:hAnsi="Verdana" w:cs="Times New Roman"/>
                <w:b w:val="0"/>
                <w:color w:val="auto"/>
              </w:rPr>
              <w:t>m</w:t>
            </w:r>
            <w:r w:rsidRPr="004D3F93">
              <w:rPr>
                <w:rFonts w:ascii="Verdana" w:hAnsi="Verdana" w:cs="Times New Roman"/>
                <w:b w:val="0"/>
                <w:color w:val="auto"/>
              </w:rPr>
              <w:t xml:space="preserve">entors </w:t>
            </w:r>
            <w:r>
              <w:rPr>
                <w:rFonts w:ascii="Verdana" w:hAnsi="Verdana" w:cs="Times New Roman"/>
                <w:b w:val="0"/>
                <w:color w:val="auto"/>
              </w:rPr>
              <w:t>en place (IDEAS)</w:t>
            </w:r>
            <w:r w:rsidR="00C663D2">
              <w:rPr>
                <w:rFonts w:ascii="Verdana" w:hAnsi="Verdana" w:cs="Times New Roman"/>
                <w:b w:val="0"/>
                <w:color w:val="auto"/>
              </w:rPr>
              <w:t xml:space="preserve"> qui permettra à d</w:t>
            </w:r>
            <w:r w:rsidR="00EE56B5">
              <w:rPr>
                <w:rFonts w:ascii="Verdana" w:hAnsi="Verdana" w:cs="Times New Roman"/>
                <w:b w:val="0"/>
                <w:color w:val="auto"/>
              </w:rPr>
              <w:t>évelopper le leadership positif</w:t>
            </w:r>
            <w:r w:rsidR="00C663D2">
              <w:rPr>
                <w:rFonts w:ascii="Verdana" w:hAnsi="Verdana" w:cs="Times New Roman"/>
                <w:b w:val="0"/>
                <w:color w:val="auto"/>
              </w:rPr>
              <w:t xml:space="preserve"> et créer une atmosphère plus positive </w:t>
            </w:r>
            <w:r w:rsidR="00EE56B5">
              <w:rPr>
                <w:rFonts w:ascii="Verdana" w:hAnsi="Verdana" w:cs="Times New Roman"/>
                <w:b w:val="0"/>
                <w:color w:val="auto"/>
              </w:rPr>
              <w:t xml:space="preserve">dans tous les endroits de l’école </w:t>
            </w:r>
          </w:p>
        </w:tc>
        <w:tc>
          <w:tcPr>
            <w:tcW w:w="3061" w:type="dxa"/>
            <w:gridSpan w:val="5"/>
            <w:shd w:val="clear" w:color="auto" w:fill="FFFFFF" w:themeFill="background1"/>
          </w:tcPr>
          <w:p w14:paraId="4292D9E7" w14:textId="77777777" w:rsidR="00B90756" w:rsidRDefault="00B90756" w:rsidP="007222ED">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p w14:paraId="4292D9E8" w14:textId="77777777" w:rsidR="004D3F93" w:rsidRPr="006409FC" w:rsidRDefault="004D3F93" w:rsidP="007222ED">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r>
              <w:rPr>
                <w:rFonts w:ascii="Verdana" w:hAnsi="Verdana" w:cs="Times New Roman"/>
                <w:color w:val="auto"/>
              </w:rPr>
              <w:t xml:space="preserve">Communiquer avec Dr. Cook afin de voir si elle peut entamer le projet cette année aussi </w:t>
            </w:r>
          </w:p>
        </w:tc>
        <w:tc>
          <w:tcPr>
            <w:tcW w:w="3490" w:type="dxa"/>
            <w:gridSpan w:val="5"/>
            <w:shd w:val="clear" w:color="auto" w:fill="FFFFFF" w:themeFill="background1"/>
          </w:tcPr>
          <w:p w14:paraId="4292D9E9" w14:textId="77777777" w:rsidR="00A15168" w:rsidRDefault="00A15168" w:rsidP="007222ED">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p w14:paraId="4292D9EA" w14:textId="77777777" w:rsidR="00A15168" w:rsidRPr="006409FC" w:rsidRDefault="006409FC" w:rsidP="007222ED">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r>
              <w:rPr>
                <w:rFonts w:ascii="Verdana" w:hAnsi="Verdana" w:cs="Times New Roman"/>
                <w:color w:val="auto"/>
              </w:rPr>
              <w:t>D</w:t>
            </w:r>
            <w:r w:rsidR="004D3F93">
              <w:rPr>
                <w:rFonts w:ascii="Verdana" w:hAnsi="Verdana" w:cs="Times New Roman"/>
                <w:color w:val="auto"/>
              </w:rPr>
              <w:t xml:space="preserve">ébut décembre. </w:t>
            </w:r>
          </w:p>
          <w:p w14:paraId="4292D9EB" w14:textId="77777777" w:rsidR="00A15168" w:rsidRDefault="00A15168" w:rsidP="007222ED">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p w14:paraId="4292D9EC" w14:textId="77777777" w:rsidR="009E1D56" w:rsidRDefault="009E1D56" w:rsidP="007222ED">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p w14:paraId="4292D9ED" w14:textId="77777777" w:rsidR="00A15168" w:rsidRDefault="00A15168" w:rsidP="007222ED">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p w14:paraId="4292D9EE" w14:textId="77777777" w:rsidR="00A15168" w:rsidRDefault="00A15168" w:rsidP="007222ED">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p w14:paraId="4292D9EF" w14:textId="77777777" w:rsidR="00A15168" w:rsidRPr="00821503" w:rsidRDefault="00A15168" w:rsidP="007222ED">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3148" w:type="dxa"/>
            <w:gridSpan w:val="2"/>
            <w:shd w:val="clear" w:color="auto" w:fill="FFFFFF" w:themeFill="background1"/>
          </w:tcPr>
          <w:p w14:paraId="4292D9F0" w14:textId="77777777" w:rsidR="00B90756" w:rsidRDefault="00B90756" w:rsidP="00CF29C8">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p w14:paraId="4292D9F1" w14:textId="77777777" w:rsidR="004D3F93" w:rsidRDefault="004D3F93" w:rsidP="004D3F93">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r w:rsidRPr="002346B5">
              <w:rPr>
                <w:rFonts w:ascii="Verdana" w:hAnsi="Verdana" w:cs="Times New Roman"/>
                <w:color w:val="auto"/>
              </w:rPr>
              <w:t xml:space="preserve">Observations </w:t>
            </w:r>
            <w:r>
              <w:rPr>
                <w:rFonts w:ascii="Verdana" w:hAnsi="Verdana" w:cs="Times New Roman"/>
                <w:color w:val="auto"/>
              </w:rPr>
              <w:t xml:space="preserve">des élèves mentors et des autres élèves de l’école </w:t>
            </w:r>
          </w:p>
          <w:p w14:paraId="4292D9F2" w14:textId="77777777" w:rsidR="004D3F93" w:rsidRPr="00821503" w:rsidRDefault="004D3F93" w:rsidP="00CF29C8">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r>
      <w:tr w:rsidR="00677EFA" w:rsidRPr="00ED58BB" w14:paraId="4292D9F5" w14:textId="77777777" w:rsidTr="006409FC">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B6DDE8" w:themeFill="accent5" w:themeFillTint="66"/>
            <w:vAlign w:val="center"/>
          </w:tcPr>
          <w:p w14:paraId="4292D9F4" w14:textId="77777777" w:rsidR="00677EFA" w:rsidRPr="00ED58BB" w:rsidRDefault="00677EFA" w:rsidP="007222ED">
            <w:pPr>
              <w:jc w:val="center"/>
              <w:rPr>
                <w:rFonts w:ascii="Verdana" w:hAnsi="Verdana" w:cs="Times New Roman"/>
                <w:b w:val="0"/>
              </w:rPr>
            </w:pPr>
            <w:r w:rsidRPr="00806B8E">
              <w:rPr>
                <w:rFonts w:ascii="Verdana" w:hAnsi="Verdana" w:cs="Times New Roman"/>
                <w:color w:val="auto"/>
                <w:sz w:val="28"/>
              </w:rPr>
              <w:lastRenderedPageBreak/>
              <w:t>Stratégies de commu</w:t>
            </w:r>
            <w:r>
              <w:rPr>
                <w:rFonts w:ascii="Verdana" w:hAnsi="Verdana" w:cs="Times New Roman"/>
                <w:color w:val="auto"/>
                <w:sz w:val="28"/>
              </w:rPr>
              <w:t xml:space="preserve">nication et de sensibilisation </w:t>
            </w:r>
            <w:r w:rsidRPr="00B90756">
              <w:rPr>
                <w:rFonts w:ascii="Verdana" w:hAnsi="Verdana" w:cs="Times New Roman"/>
                <w:color w:val="auto"/>
                <w:sz w:val="28"/>
              </w:rPr>
              <w:t>:</w:t>
            </w:r>
          </w:p>
        </w:tc>
      </w:tr>
      <w:tr w:rsidR="00677EFA" w14:paraId="4292DA04" w14:textId="77777777" w:rsidTr="00B12B7A">
        <w:trPr>
          <w:trHeight w:val="2239"/>
        </w:trPr>
        <w:tc>
          <w:tcPr>
            <w:cnfStyle w:val="001000000000" w:firstRow="0" w:lastRow="0" w:firstColumn="1" w:lastColumn="0" w:oddVBand="0" w:evenVBand="0" w:oddHBand="0" w:evenHBand="0" w:firstRowFirstColumn="0" w:firstRowLastColumn="0" w:lastRowFirstColumn="0" w:lastRowLastColumn="0"/>
            <w:tcW w:w="4140" w:type="dxa"/>
            <w:gridSpan w:val="3"/>
            <w:shd w:val="clear" w:color="auto" w:fill="FFFFFF" w:themeFill="background1"/>
          </w:tcPr>
          <w:p w14:paraId="4292D9F6" w14:textId="77777777" w:rsidR="00677EFA" w:rsidRDefault="00677EFA" w:rsidP="007222ED">
            <w:pPr>
              <w:rPr>
                <w:rFonts w:ascii="Verdana" w:hAnsi="Verdana" w:cs="Times New Roman"/>
                <w:b w:val="0"/>
                <w:color w:val="auto"/>
              </w:rPr>
            </w:pPr>
          </w:p>
          <w:p w14:paraId="4292D9F7" w14:textId="77777777" w:rsidR="00677EFA" w:rsidRPr="00FD4F24" w:rsidRDefault="00677EFA" w:rsidP="007222ED">
            <w:pPr>
              <w:rPr>
                <w:rFonts w:ascii="Verdana" w:hAnsi="Verdana" w:cs="Times New Roman"/>
                <w:color w:val="auto"/>
              </w:rPr>
            </w:pPr>
            <w:r w:rsidRPr="00FD4F24">
              <w:rPr>
                <w:rFonts w:ascii="Verdana" w:hAnsi="Verdana" w:cs="Times New Roman"/>
                <w:color w:val="auto"/>
              </w:rPr>
              <w:t>Exemples de stratégies :</w:t>
            </w:r>
          </w:p>
          <w:p w14:paraId="4292D9F8" w14:textId="77777777" w:rsidR="00677EFA" w:rsidRPr="00806B8E" w:rsidRDefault="00677EFA" w:rsidP="007222ED">
            <w:pPr>
              <w:pStyle w:val="Paragraphedeliste"/>
              <w:numPr>
                <w:ilvl w:val="0"/>
                <w:numId w:val="5"/>
              </w:numPr>
              <w:rPr>
                <w:rFonts w:ascii="Verdana" w:hAnsi="Verdana" w:cs="Times New Roman"/>
                <w:b w:val="0"/>
              </w:rPr>
            </w:pPr>
            <w:r w:rsidRPr="00806B8E">
              <w:rPr>
                <w:rFonts w:ascii="Verdana" w:hAnsi="Verdana" w:cs="Times New Roman"/>
                <w:b w:val="0"/>
                <w:color w:val="auto"/>
              </w:rPr>
              <w:t>La « Chronique des Bonnes Nouvelles » (appui au positif</w:t>
            </w:r>
            <w:r>
              <w:rPr>
                <w:rFonts w:ascii="Verdana" w:hAnsi="Verdana" w:cs="Times New Roman"/>
                <w:b w:val="0"/>
                <w:color w:val="auto"/>
              </w:rPr>
              <w:t>)</w:t>
            </w:r>
          </w:p>
          <w:p w14:paraId="4292D9F9" w14:textId="77777777" w:rsidR="00677EFA" w:rsidRPr="00806B8E" w:rsidRDefault="00677EFA" w:rsidP="007222ED">
            <w:pPr>
              <w:pStyle w:val="Paragraphedeliste"/>
              <w:numPr>
                <w:ilvl w:val="0"/>
                <w:numId w:val="5"/>
              </w:numPr>
              <w:rPr>
                <w:rFonts w:ascii="Verdana" w:hAnsi="Verdana" w:cs="Times New Roman"/>
                <w:b w:val="0"/>
              </w:rPr>
            </w:pPr>
            <w:r w:rsidRPr="00806B8E">
              <w:rPr>
                <w:rFonts w:ascii="Verdana" w:hAnsi="Verdana" w:cs="Times New Roman"/>
                <w:b w:val="0"/>
                <w:color w:val="auto"/>
              </w:rPr>
              <w:t>Campagnes de publicité sur les attentes-clé, avec appuis visuels créés par les élèves</w:t>
            </w:r>
          </w:p>
        </w:tc>
        <w:tc>
          <w:tcPr>
            <w:tcW w:w="3870" w:type="dxa"/>
            <w:gridSpan w:val="5"/>
            <w:shd w:val="clear" w:color="auto" w:fill="FFFFFF" w:themeFill="background1"/>
          </w:tcPr>
          <w:p w14:paraId="4292D9FA" w14:textId="77777777" w:rsidR="00677EFA" w:rsidRDefault="00677EFA" w:rsidP="007222ED">
            <w:pPr>
              <w:cnfStyle w:val="000000000000" w:firstRow="0" w:lastRow="0" w:firstColumn="0" w:lastColumn="0" w:oddVBand="0" w:evenVBand="0" w:oddHBand="0" w:evenHBand="0" w:firstRowFirstColumn="0" w:firstRowLastColumn="0" w:lastRowFirstColumn="0" w:lastRowLastColumn="0"/>
              <w:rPr>
                <w:rFonts w:ascii="Verdana" w:hAnsi="Verdana" w:cs="Times New Roman"/>
                <w:bCs/>
              </w:rPr>
            </w:pPr>
          </w:p>
          <w:p w14:paraId="4292D9FB" w14:textId="77777777" w:rsidR="00677EFA" w:rsidRDefault="00677EFA" w:rsidP="007222ED">
            <w:pPr>
              <w:cnfStyle w:val="000000000000" w:firstRow="0" w:lastRow="0" w:firstColumn="0" w:lastColumn="0" w:oddVBand="0" w:evenVBand="0" w:oddHBand="0" w:evenHBand="0" w:firstRowFirstColumn="0" w:firstRowLastColumn="0" w:lastRowFirstColumn="0" w:lastRowLastColumn="0"/>
              <w:rPr>
                <w:rFonts w:ascii="Verdana" w:hAnsi="Verdana" w:cs="Times New Roman"/>
                <w:bCs/>
              </w:rPr>
            </w:pPr>
          </w:p>
          <w:p w14:paraId="4292D9FC" w14:textId="77777777" w:rsidR="00677EFA" w:rsidRPr="00806B8E" w:rsidRDefault="00677EFA" w:rsidP="007222ED">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rPr>
            </w:pPr>
            <w:r w:rsidRPr="00806B8E">
              <w:rPr>
                <w:rFonts w:ascii="Verdana" w:hAnsi="Verdana" w:cs="Times New Roman"/>
                <w:bCs/>
                <w:color w:val="auto"/>
              </w:rPr>
              <w:t>Visionnement de films et discussions</w:t>
            </w:r>
          </w:p>
          <w:p w14:paraId="4292D9FD" w14:textId="77777777" w:rsidR="00677EFA" w:rsidRPr="00806B8E" w:rsidRDefault="00677EFA" w:rsidP="007222ED">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rPr>
            </w:pPr>
            <w:r w:rsidRPr="00806B8E">
              <w:rPr>
                <w:rFonts w:ascii="Verdana" w:hAnsi="Verdana" w:cs="Times New Roman"/>
                <w:bCs/>
                <w:color w:val="auto"/>
              </w:rPr>
              <w:t>Babillard décoré avec info</w:t>
            </w:r>
          </w:p>
          <w:p w14:paraId="4292D9FE" w14:textId="77777777" w:rsidR="00342F63" w:rsidRPr="001F6377" w:rsidRDefault="00677EFA" w:rsidP="00342F63">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rPr>
            </w:pPr>
            <w:r w:rsidRPr="00806B8E">
              <w:rPr>
                <w:rFonts w:ascii="Verdana" w:hAnsi="Verdana" w:cs="Times New Roman"/>
                <w:bCs/>
                <w:color w:val="auto"/>
              </w:rPr>
              <w:t>Acronyme et logo, chanson, vidéo, etc… p</w:t>
            </w:r>
            <w:r>
              <w:rPr>
                <w:rFonts w:ascii="Verdana" w:hAnsi="Verdana" w:cs="Times New Roman"/>
                <w:bCs/>
                <w:color w:val="auto"/>
              </w:rPr>
              <w:t>our promouvoir les attentes-clé</w:t>
            </w:r>
          </w:p>
          <w:p w14:paraId="4292D9FF" w14:textId="77777777" w:rsidR="00677EFA" w:rsidRPr="00806B8E" w:rsidRDefault="00677EFA" w:rsidP="007222ED">
            <w:pPr>
              <w:ind w:left="360"/>
              <w:cnfStyle w:val="000000000000" w:firstRow="0" w:lastRow="0" w:firstColumn="0" w:lastColumn="0" w:oddVBand="0" w:evenVBand="0" w:oddHBand="0" w:evenHBand="0" w:firstRowFirstColumn="0" w:firstRowLastColumn="0" w:lastRowFirstColumn="0" w:lastRowLastColumn="0"/>
              <w:rPr>
                <w:rFonts w:ascii="Verdana" w:hAnsi="Verdana" w:cs="Times New Roman"/>
                <w:bCs/>
              </w:rPr>
            </w:pPr>
          </w:p>
        </w:tc>
        <w:tc>
          <w:tcPr>
            <w:tcW w:w="5212" w:type="dxa"/>
            <w:gridSpan w:val="6"/>
            <w:shd w:val="clear" w:color="auto" w:fill="FFFFFF" w:themeFill="background1"/>
          </w:tcPr>
          <w:p w14:paraId="4292DA00" w14:textId="77777777" w:rsidR="00677EFA" w:rsidRDefault="00677EFA" w:rsidP="007222ED">
            <w:pPr>
              <w:cnfStyle w:val="000000000000" w:firstRow="0" w:lastRow="0" w:firstColumn="0" w:lastColumn="0" w:oddVBand="0" w:evenVBand="0" w:oddHBand="0" w:evenHBand="0" w:firstRowFirstColumn="0" w:firstRowLastColumn="0" w:lastRowFirstColumn="0" w:lastRowLastColumn="0"/>
              <w:rPr>
                <w:b/>
                <w:color w:val="auto"/>
              </w:rPr>
            </w:pPr>
          </w:p>
          <w:p w14:paraId="4292DA01" w14:textId="77777777" w:rsidR="00677EFA" w:rsidRDefault="00677EFA" w:rsidP="007222ED">
            <w:pPr>
              <w:cnfStyle w:val="000000000000" w:firstRow="0" w:lastRow="0" w:firstColumn="0" w:lastColumn="0" w:oddVBand="0" w:evenVBand="0" w:oddHBand="0" w:evenHBand="0" w:firstRowFirstColumn="0" w:firstRowLastColumn="0" w:lastRowFirstColumn="0" w:lastRowLastColumn="0"/>
              <w:rPr>
                <w:b/>
                <w:color w:val="auto"/>
              </w:rPr>
            </w:pPr>
          </w:p>
          <w:p w14:paraId="4292DA02" w14:textId="77777777" w:rsidR="00677EFA" w:rsidRPr="00F36334" w:rsidRDefault="00677EFA" w:rsidP="007222ED">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b/>
              </w:rPr>
            </w:pPr>
            <w:r w:rsidRPr="00806B8E">
              <w:rPr>
                <w:rFonts w:ascii="Verdana" w:hAnsi="Verdana" w:cs="Times New Roman"/>
                <w:bCs/>
                <w:color w:val="auto"/>
              </w:rPr>
              <w:t>Communiqué aux parents</w:t>
            </w:r>
          </w:p>
          <w:p w14:paraId="4292DA03" w14:textId="77777777" w:rsidR="00677EFA" w:rsidRPr="00F36334" w:rsidRDefault="00677EFA" w:rsidP="007222ED">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olor w:val="auto"/>
              </w:rPr>
            </w:pPr>
            <w:r w:rsidRPr="00F36334">
              <w:rPr>
                <w:rFonts w:ascii="Verdana" w:hAnsi="Verdana"/>
                <w:color w:val="auto"/>
              </w:rPr>
              <w:t>Utilisation de la technologie pour appuyer le comportement positif et publicise</w:t>
            </w:r>
            <w:r>
              <w:rPr>
                <w:rFonts w:ascii="Verdana" w:hAnsi="Verdana"/>
                <w:color w:val="auto"/>
              </w:rPr>
              <w:t>r l’impact des leaders positifs (ex. médias sociaux)</w:t>
            </w:r>
          </w:p>
        </w:tc>
      </w:tr>
      <w:tr w:rsidR="00677EFA" w:rsidRPr="00B90756" w14:paraId="4292DA08" w14:textId="77777777" w:rsidTr="00B12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6" w:type="dxa"/>
            <w:gridSpan w:val="4"/>
            <w:shd w:val="clear" w:color="auto" w:fill="B6DDE8" w:themeFill="accent5" w:themeFillTint="66"/>
          </w:tcPr>
          <w:p w14:paraId="4292DA05" w14:textId="77777777" w:rsidR="00677EFA" w:rsidRPr="00422791" w:rsidRDefault="00677EFA" w:rsidP="007222ED">
            <w:pPr>
              <w:rPr>
                <w:rFonts w:ascii="Verdana" w:hAnsi="Verdana" w:cs="Times New Roman"/>
                <w:color w:val="auto"/>
              </w:rPr>
            </w:pPr>
            <w:r w:rsidRPr="00422791">
              <w:rPr>
                <w:rFonts w:ascii="Verdana" w:hAnsi="Verdana" w:cs="Times New Roman"/>
                <w:color w:val="auto"/>
              </w:rPr>
              <w:t>Stratégie ciblée</w:t>
            </w:r>
            <w:r w:rsidR="00342F63">
              <w:rPr>
                <w:rFonts w:ascii="Verdana" w:hAnsi="Verdana" w:cs="Times New Roman"/>
                <w:color w:val="auto"/>
              </w:rPr>
              <w:t xml:space="preserve"> #1</w:t>
            </w:r>
            <w:r w:rsidRPr="00422791">
              <w:rPr>
                <w:rFonts w:ascii="Verdana" w:hAnsi="Verdana" w:cs="Times New Roman"/>
                <w:color w:val="auto"/>
              </w:rPr>
              <w:t xml:space="preserve"> : </w:t>
            </w:r>
          </w:p>
        </w:tc>
        <w:tc>
          <w:tcPr>
            <w:tcW w:w="4444" w:type="dxa"/>
            <w:gridSpan w:val="7"/>
            <w:shd w:val="clear" w:color="auto" w:fill="B6DDE8" w:themeFill="accent5" w:themeFillTint="66"/>
          </w:tcPr>
          <w:p w14:paraId="4292DA06" w14:textId="77777777" w:rsidR="00677EFA" w:rsidRPr="00422791" w:rsidRDefault="00677EFA" w:rsidP="007222ED">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4542" w:type="dxa"/>
            <w:gridSpan w:val="3"/>
            <w:shd w:val="clear" w:color="auto" w:fill="B6DDE8" w:themeFill="accent5" w:themeFillTint="66"/>
          </w:tcPr>
          <w:p w14:paraId="4292DA07" w14:textId="77777777" w:rsidR="00677EFA" w:rsidRPr="00B90756" w:rsidRDefault="00677EFA" w:rsidP="007222ED">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r>
      <w:tr w:rsidR="00342F63" w:rsidRPr="003C2238" w14:paraId="4292DA12" w14:textId="77777777" w:rsidTr="00B12B7A">
        <w:trPr>
          <w:trHeight w:val="1701"/>
        </w:trPr>
        <w:tc>
          <w:tcPr>
            <w:cnfStyle w:val="001000000000" w:firstRow="0" w:lastRow="0" w:firstColumn="1" w:lastColumn="0" w:oddVBand="0" w:evenVBand="0" w:oddHBand="0" w:evenHBand="0" w:firstRowFirstColumn="0" w:firstRowLastColumn="0" w:lastRowFirstColumn="0" w:lastRowLastColumn="0"/>
            <w:tcW w:w="4236" w:type="dxa"/>
            <w:gridSpan w:val="4"/>
            <w:shd w:val="clear" w:color="auto" w:fill="FFFFFF" w:themeFill="background1"/>
          </w:tcPr>
          <w:p w14:paraId="4292DA09" w14:textId="77777777" w:rsidR="00342F63" w:rsidRDefault="00342F63" w:rsidP="00342F63">
            <w:pPr>
              <w:rPr>
                <w:rFonts w:ascii="Verdana" w:hAnsi="Verdana" w:cs="Times New Roman"/>
                <w:b w:val="0"/>
                <w:color w:val="auto"/>
              </w:rPr>
            </w:pPr>
          </w:p>
          <w:p w14:paraId="4292DA0A" w14:textId="77777777" w:rsidR="00342F63" w:rsidRPr="001A54FE" w:rsidRDefault="00FD4F24" w:rsidP="001A54FE">
            <w:pPr>
              <w:rPr>
                <w:rFonts w:ascii="Verdana" w:hAnsi="Verdana" w:cs="Times New Roman"/>
                <w:b w:val="0"/>
                <w:color w:val="auto"/>
              </w:rPr>
            </w:pPr>
            <w:r w:rsidRPr="00FD4F24">
              <w:rPr>
                <w:rFonts w:ascii="Verdana" w:hAnsi="Verdana" w:cs="Times New Roman"/>
                <w:b w:val="0"/>
                <w:color w:val="auto"/>
              </w:rPr>
              <w:t>-</w:t>
            </w:r>
            <w:r w:rsidR="00342F63" w:rsidRPr="00FD4F24">
              <w:rPr>
                <w:rFonts w:ascii="Verdana" w:hAnsi="Verdana" w:cs="Times New Roman"/>
                <w:b w:val="0"/>
                <w:color w:val="auto"/>
              </w:rPr>
              <w:t>Visio</w:t>
            </w:r>
            <w:r w:rsidR="004D3F93">
              <w:rPr>
                <w:rFonts w:ascii="Verdana" w:hAnsi="Verdana" w:cs="Times New Roman"/>
                <w:b w:val="0"/>
                <w:color w:val="auto"/>
              </w:rPr>
              <w:t xml:space="preserve">nnement de films et discussions </w:t>
            </w:r>
          </w:p>
          <w:p w14:paraId="4292DA0B" w14:textId="77777777" w:rsidR="001F6377" w:rsidRDefault="001F6377" w:rsidP="00FD4F24">
            <w:pPr>
              <w:rPr>
                <w:rFonts w:ascii="Verdana" w:hAnsi="Verdana" w:cs="Times New Roman"/>
                <w:bCs w:val="0"/>
                <w:color w:val="auto"/>
              </w:rPr>
            </w:pPr>
          </w:p>
          <w:p w14:paraId="4292DA0C" w14:textId="77777777" w:rsidR="00FD4F24" w:rsidRPr="00FD4F24" w:rsidRDefault="00FD4F24" w:rsidP="00FD4F24">
            <w:pPr>
              <w:rPr>
                <w:rFonts w:ascii="Verdana" w:hAnsi="Verdana" w:cs="Times New Roman"/>
                <w:b w:val="0"/>
                <w:bCs w:val="0"/>
              </w:rPr>
            </w:pPr>
          </w:p>
        </w:tc>
        <w:tc>
          <w:tcPr>
            <w:tcW w:w="4444" w:type="dxa"/>
            <w:gridSpan w:val="7"/>
            <w:shd w:val="clear" w:color="auto" w:fill="FFFFFF" w:themeFill="background1"/>
          </w:tcPr>
          <w:p w14:paraId="4292DA0D" w14:textId="77777777" w:rsidR="00342F63" w:rsidRDefault="00342F63"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bCs/>
              </w:rPr>
            </w:pPr>
          </w:p>
          <w:p w14:paraId="4292DA0E" w14:textId="77777777" w:rsidR="00C663D2" w:rsidRPr="00C663D2" w:rsidRDefault="00E9643C" w:rsidP="00FD4F24">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r w:rsidRPr="00FD4F24">
              <w:rPr>
                <w:rFonts w:ascii="Verdana" w:hAnsi="Verdana" w:cs="Times New Roman"/>
                <w:color w:val="auto"/>
              </w:rPr>
              <w:t>Appuyer les enseignants ou clubs, tel que le groupe Unis qui organiseront ces activités.</w:t>
            </w:r>
            <w:r w:rsidR="00C663D2">
              <w:rPr>
                <w:rFonts w:ascii="Verdana" w:hAnsi="Verdana" w:cs="Times New Roman"/>
                <w:color w:val="auto"/>
              </w:rPr>
              <w:t xml:space="preserve">   </w:t>
            </w:r>
          </w:p>
          <w:p w14:paraId="4292DA0F" w14:textId="77777777" w:rsidR="00342F63" w:rsidRPr="00806B8E" w:rsidRDefault="00342F63" w:rsidP="00342F63">
            <w:pPr>
              <w:ind w:left="360"/>
              <w:cnfStyle w:val="000000000000" w:firstRow="0" w:lastRow="0" w:firstColumn="0" w:lastColumn="0" w:oddVBand="0" w:evenVBand="0" w:oddHBand="0" w:evenHBand="0" w:firstRowFirstColumn="0" w:firstRowLastColumn="0" w:lastRowFirstColumn="0" w:lastRowLastColumn="0"/>
              <w:rPr>
                <w:rFonts w:ascii="Verdana" w:hAnsi="Verdana" w:cs="Times New Roman"/>
                <w:bCs/>
              </w:rPr>
            </w:pPr>
          </w:p>
        </w:tc>
        <w:tc>
          <w:tcPr>
            <w:tcW w:w="4542" w:type="dxa"/>
            <w:gridSpan w:val="3"/>
            <w:shd w:val="clear" w:color="auto" w:fill="FFFFFF" w:themeFill="background1"/>
          </w:tcPr>
          <w:p w14:paraId="4292DA10" w14:textId="77777777" w:rsidR="00342F63" w:rsidRDefault="00342F63" w:rsidP="00342F63">
            <w:pPr>
              <w:cnfStyle w:val="000000000000" w:firstRow="0" w:lastRow="0" w:firstColumn="0" w:lastColumn="0" w:oddVBand="0" w:evenVBand="0" w:oddHBand="0" w:evenHBand="0" w:firstRowFirstColumn="0" w:firstRowLastColumn="0" w:lastRowFirstColumn="0" w:lastRowLastColumn="0"/>
              <w:rPr>
                <w:b/>
                <w:color w:val="auto"/>
              </w:rPr>
            </w:pPr>
          </w:p>
          <w:p w14:paraId="4292DA11" w14:textId="77777777" w:rsidR="00342F63" w:rsidRPr="00C663D2" w:rsidRDefault="00C663D2" w:rsidP="00FD4F24">
            <w:pPr>
              <w:cnfStyle w:val="000000000000" w:firstRow="0" w:lastRow="0" w:firstColumn="0" w:lastColumn="0" w:oddVBand="0" w:evenVBand="0" w:oddHBand="0" w:evenHBand="0" w:firstRowFirstColumn="0" w:firstRowLastColumn="0" w:lastRowFirstColumn="0" w:lastRowLastColumn="0"/>
              <w:rPr>
                <w:rFonts w:ascii="Verdana" w:hAnsi="Verdana"/>
              </w:rPr>
            </w:pPr>
            <w:r w:rsidRPr="00C663D2">
              <w:rPr>
                <w:rFonts w:ascii="Verdana" w:hAnsi="Verdana"/>
                <w:color w:val="auto"/>
              </w:rPr>
              <w:t xml:space="preserve">Avant le congé de mars. </w:t>
            </w:r>
          </w:p>
        </w:tc>
      </w:tr>
      <w:tr w:rsidR="00342F63" w:rsidRPr="00422791" w14:paraId="4292DA16" w14:textId="77777777" w:rsidTr="00B12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6" w:type="dxa"/>
            <w:gridSpan w:val="4"/>
            <w:shd w:val="clear" w:color="auto" w:fill="B6DDE8" w:themeFill="accent5" w:themeFillTint="66"/>
          </w:tcPr>
          <w:p w14:paraId="4292DA13" w14:textId="77777777" w:rsidR="00342F63" w:rsidRPr="00422791" w:rsidRDefault="00342F63" w:rsidP="00342F63">
            <w:pPr>
              <w:rPr>
                <w:rFonts w:ascii="Verdana" w:hAnsi="Verdana" w:cs="Times New Roman"/>
                <w:color w:val="auto"/>
              </w:rPr>
            </w:pPr>
            <w:r w:rsidRPr="00422791">
              <w:rPr>
                <w:rFonts w:ascii="Verdana" w:hAnsi="Verdana" w:cs="Times New Roman"/>
                <w:color w:val="auto"/>
              </w:rPr>
              <w:t>Stratégie ciblée</w:t>
            </w:r>
            <w:r>
              <w:rPr>
                <w:rFonts w:ascii="Verdana" w:hAnsi="Verdana" w:cs="Times New Roman"/>
                <w:color w:val="auto"/>
              </w:rPr>
              <w:t xml:space="preserve"> #2</w:t>
            </w:r>
            <w:r w:rsidRPr="00422791">
              <w:rPr>
                <w:rFonts w:ascii="Verdana" w:hAnsi="Verdana" w:cs="Times New Roman"/>
                <w:color w:val="auto"/>
              </w:rPr>
              <w:t xml:space="preserve"> : </w:t>
            </w:r>
          </w:p>
        </w:tc>
        <w:tc>
          <w:tcPr>
            <w:tcW w:w="4444" w:type="dxa"/>
            <w:gridSpan w:val="7"/>
            <w:shd w:val="clear" w:color="auto" w:fill="B6DDE8" w:themeFill="accent5" w:themeFillTint="66"/>
          </w:tcPr>
          <w:p w14:paraId="4292DA14" w14:textId="77777777" w:rsidR="00342F63" w:rsidRPr="00422791" w:rsidRDefault="00342F63" w:rsidP="00342F63">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4542" w:type="dxa"/>
            <w:gridSpan w:val="3"/>
            <w:shd w:val="clear" w:color="auto" w:fill="B6DDE8" w:themeFill="accent5" w:themeFillTint="66"/>
          </w:tcPr>
          <w:p w14:paraId="4292DA15" w14:textId="77777777" w:rsidR="00342F63" w:rsidRPr="00422791" w:rsidRDefault="00342F63" w:rsidP="00342F63">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r>
      <w:tr w:rsidR="00342F63" w14:paraId="4292DA25" w14:textId="77777777" w:rsidTr="00C663D2">
        <w:trPr>
          <w:trHeight w:val="1710"/>
        </w:trPr>
        <w:tc>
          <w:tcPr>
            <w:cnfStyle w:val="001000000000" w:firstRow="0" w:lastRow="0" w:firstColumn="1" w:lastColumn="0" w:oddVBand="0" w:evenVBand="0" w:oddHBand="0" w:evenHBand="0" w:firstRowFirstColumn="0" w:firstRowLastColumn="0" w:lastRowFirstColumn="0" w:lastRowLastColumn="0"/>
            <w:tcW w:w="4236" w:type="dxa"/>
            <w:gridSpan w:val="4"/>
            <w:shd w:val="clear" w:color="auto" w:fill="FFFFFF" w:themeFill="background1"/>
          </w:tcPr>
          <w:p w14:paraId="4292DA17" w14:textId="77777777" w:rsidR="00FD4F24" w:rsidRDefault="00FD4F24" w:rsidP="001A54FE">
            <w:pPr>
              <w:rPr>
                <w:rFonts w:ascii="Verdana" w:hAnsi="Verdana" w:cs="Times New Roman"/>
                <w:b w:val="0"/>
                <w:color w:val="auto"/>
              </w:rPr>
            </w:pPr>
          </w:p>
          <w:p w14:paraId="4292DA18" w14:textId="77777777" w:rsidR="00C663D2" w:rsidRDefault="00C663D2" w:rsidP="001A54FE">
            <w:pPr>
              <w:rPr>
                <w:rFonts w:ascii="Verdana" w:hAnsi="Verdana" w:cs="Times New Roman"/>
                <w:b w:val="0"/>
                <w:color w:val="auto"/>
              </w:rPr>
            </w:pPr>
            <w:r w:rsidRPr="00FD4F24">
              <w:rPr>
                <w:rFonts w:ascii="Verdana" w:hAnsi="Verdana" w:cs="Times New Roman"/>
                <w:b w:val="0"/>
                <w:color w:val="auto"/>
              </w:rPr>
              <w:t>-</w:t>
            </w:r>
            <w:r>
              <w:rPr>
                <w:rFonts w:ascii="Verdana" w:hAnsi="Verdana" w:cs="Times New Roman"/>
                <w:b w:val="0"/>
                <w:color w:val="auto"/>
              </w:rPr>
              <w:t xml:space="preserve">Créer une boite aux lettres pour que les élèves de l’école puissent communiquer leurs inquiétudes ou observations de façon anonyme.  </w:t>
            </w:r>
          </w:p>
          <w:p w14:paraId="4292DA19" w14:textId="77777777" w:rsidR="00C663D2" w:rsidRPr="00FD4F24" w:rsidRDefault="00C663D2" w:rsidP="001A54FE">
            <w:pPr>
              <w:rPr>
                <w:rFonts w:ascii="Verdana" w:hAnsi="Verdana" w:cs="Times New Roman"/>
                <w:b w:val="0"/>
                <w:color w:val="auto"/>
              </w:rPr>
            </w:pPr>
          </w:p>
          <w:p w14:paraId="4292DA1A" w14:textId="77777777" w:rsidR="00342F63" w:rsidRPr="00C663D2" w:rsidRDefault="00342F63" w:rsidP="00FD4F24">
            <w:pPr>
              <w:rPr>
                <w:rFonts w:ascii="Verdana" w:hAnsi="Verdana" w:cs="Times New Roman"/>
                <w:b w:val="0"/>
                <w:bCs w:val="0"/>
                <w:color w:val="auto"/>
              </w:rPr>
            </w:pPr>
          </w:p>
        </w:tc>
        <w:tc>
          <w:tcPr>
            <w:tcW w:w="4444" w:type="dxa"/>
            <w:gridSpan w:val="7"/>
            <w:shd w:val="clear" w:color="auto" w:fill="FFFFFF" w:themeFill="background1"/>
          </w:tcPr>
          <w:p w14:paraId="4292DA1B" w14:textId="77777777" w:rsidR="00342F63" w:rsidRDefault="00342F63"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p>
          <w:p w14:paraId="4292DA1C" w14:textId="77777777" w:rsidR="00C663D2" w:rsidRPr="001A54FE" w:rsidRDefault="00C663D2" w:rsidP="00C663D2">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r>
              <w:rPr>
                <w:rFonts w:ascii="Verdana" w:hAnsi="Verdana" w:cs="Times New Roman"/>
                <w:color w:val="auto"/>
              </w:rPr>
              <w:t xml:space="preserve">Faire un rappel auprès des élèves que cette stratégie est en vigueur.  </w:t>
            </w:r>
          </w:p>
          <w:p w14:paraId="4292DA1D" w14:textId="77777777" w:rsidR="00C663D2" w:rsidRDefault="00C663D2"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p>
          <w:p w14:paraId="4292DA1E" w14:textId="77777777" w:rsidR="00C663D2" w:rsidRDefault="00C663D2"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p>
          <w:p w14:paraId="4292DA1F" w14:textId="77777777" w:rsidR="00342F63" w:rsidRPr="00C663D2" w:rsidRDefault="00342F63"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rPr>
            </w:pPr>
          </w:p>
        </w:tc>
        <w:tc>
          <w:tcPr>
            <w:tcW w:w="4542" w:type="dxa"/>
            <w:gridSpan w:val="3"/>
            <w:shd w:val="clear" w:color="auto" w:fill="FFFFFF" w:themeFill="background1"/>
          </w:tcPr>
          <w:p w14:paraId="4292DA20" w14:textId="77777777" w:rsidR="00342F63" w:rsidRDefault="00342F63"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p>
          <w:p w14:paraId="4292DA21" w14:textId="77777777" w:rsidR="00C663D2" w:rsidRDefault="006409FC" w:rsidP="00C663D2">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r>
              <w:rPr>
                <w:rFonts w:ascii="Verdana" w:hAnsi="Verdana" w:cs="Times New Roman"/>
                <w:color w:val="auto"/>
              </w:rPr>
              <w:t xml:space="preserve">Mi-novembre </w:t>
            </w:r>
          </w:p>
          <w:p w14:paraId="4292DA22" w14:textId="77777777" w:rsidR="00C663D2" w:rsidRDefault="00C663D2"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p>
          <w:p w14:paraId="4292DA23" w14:textId="77777777" w:rsidR="00C663D2" w:rsidRDefault="00C663D2"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p>
          <w:p w14:paraId="4292DA24" w14:textId="77777777" w:rsidR="00E9643C" w:rsidRPr="00E9643C" w:rsidRDefault="00E9643C"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r>
      <w:tr w:rsidR="00342F63" w:rsidRPr="00B90756" w14:paraId="4292DA29" w14:textId="77777777" w:rsidTr="00B12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6" w:type="dxa"/>
            <w:gridSpan w:val="4"/>
            <w:shd w:val="clear" w:color="auto" w:fill="B6DDE8" w:themeFill="accent5" w:themeFillTint="66"/>
          </w:tcPr>
          <w:p w14:paraId="4292DA26" w14:textId="77777777" w:rsidR="00342F63" w:rsidRPr="00422791" w:rsidRDefault="00342F63" w:rsidP="00342F63">
            <w:pPr>
              <w:rPr>
                <w:rFonts w:ascii="Verdana" w:hAnsi="Verdana" w:cs="Times New Roman"/>
                <w:color w:val="auto"/>
              </w:rPr>
            </w:pPr>
            <w:r w:rsidRPr="00422791">
              <w:rPr>
                <w:rFonts w:ascii="Verdana" w:hAnsi="Verdana" w:cs="Times New Roman"/>
                <w:color w:val="auto"/>
              </w:rPr>
              <w:t>Stratégie ciblée</w:t>
            </w:r>
            <w:r>
              <w:rPr>
                <w:rFonts w:ascii="Verdana" w:hAnsi="Verdana" w:cs="Times New Roman"/>
                <w:color w:val="auto"/>
              </w:rPr>
              <w:t xml:space="preserve"> #3</w:t>
            </w:r>
            <w:r w:rsidRPr="00422791">
              <w:rPr>
                <w:rFonts w:ascii="Verdana" w:hAnsi="Verdana" w:cs="Times New Roman"/>
                <w:color w:val="auto"/>
              </w:rPr>
              <w:t xml:space="preserve"> : </w:t>
            </w:r>
          </w:p>
        </w:tc>
        <w:tc>
          <w:tcPr>
            <w:tcW w:w="4444" w:type="dxa"/>
            <w:gridSpan w:val="7"/>
            <w:shd w:val="clear" w:color="auto" w:fill="B6DDE8" w:themeFill="accent5" w:themeFillTint="66"/>
          </w:tcPr>
          <w:p w14:paraId="4292DA27" w14:textId="77777777" w:rsidR="00342F63" w:rsidRPr="00422791" w:rsidRDefault="00342F63" w:rsidP="00342F63">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4542" w:type="dxa"/>
            <w:gridSpan w:val="3"/>
            <w:shd w:val="clear" w:color="auto" w:fill="B6DDE8" w:themeFill="accent5" w:themeFillTint="66"/>
          </w:tcPr>
          <w:p w14:paraId="4292DA28" w14:textId="77777777" w:rsidR="00342F63" w:rsidRPr="00B90756" w:rsidRDefault="00342F63" w:rsidP="00342F63">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r>
      <w:tr w:rsidR="00342F63" w14:paraId="4292DA35" w14:textId="77777777" w:rsidTr="00B12B7A">
        <w:trPr>
          <w:trHeight w:val="1701"/>
        </w:trPr>
        <w:tc>
          <w:tcPr>
            <w:cnfStyle w:val="001000000000" w:firstRow="0" w:lastRow="0" w:firstColumn="1" w:lastColumn="0" w:oddVBand="0" w:evenVBand="0" w:oddHBand="0" w:evenHBand="0" w:firstRowFirstColumn="0" w:firstRowLastColumn="0" w:lastRowFirstColumn="0" w:lastRowLastColumn="0"/>
            <w:tcW w:w="4140" w:type="dxa"/>
            <w:gridSpan w:val="3"/>
            <w:shd w:val="clear" w:color="auto" w:fill="FFFFFF" w:themeFill="background1"/>
          </w:tcPr>
          <w:p w14:paraId="4292DA2A" w14:textId="77777777" w:rsidR="001A54FE" w:rsidRDefault="001A54FE" w:rsidP="00FD4F24">
            <w:pPr>
              <w:rPr>
                <w:rFonts w:ascii="Verdana" w:hAnsi="Verdana" w:cs="Times New Roman"/>
                <w:b w:val="0"/>
                <w:color w:val="auto"/>
              </w:rPr>
            </w:pPr>
          </w:p>
          <w:p w14:paraId="4292DA2B" w14:textId="77777777" w:rsidR="00342F63" w:rsidRPr="00E9643C" w:rsidRDefault="00C663D2" w:rsidP="001A54FE">
            <w:pPr>
              <w:rPr>
                <w:rFonts w:ascii="Verdana" w:hAnsi="Verdana" w:cs="Times New Roman"/>
                <w:b w:val="0"/>
                <w:bCs w:val="0"/>
              </w:rPr>
            </w:pPr>
            <w:r w:rsidRPr="00FD4F24">
              <w:rPr>
                <w:rFonts w:ascii="Verdana" w:hAnsi="Verdana" w:cs="Times New Roman"/>
                <w:b w:val="0"/>
                <w:color w:val="auto"/>
              </w:rPr>
              <w:t>-</w:t>
            </w:r>
            <w:r>
              <w:rPr>
                <w:rFonts w:ascii="Verdana" w:hAnsi="Verdana" w:cs="Times New Roman"/>
                <w:b w:val="0"/>
                <w:color w:val="auto"/>
              </w:rPr>
              <w:t>Peinturer les salles de toilettes avec des messages positifs pour lutter contre l’intimidation</w:t>
            </w:r>
          </w:p>
        </w:tc>
        <w:tc>
          <w:tcPr>
            <w:tcW w:w="3870" w:type="dxa"/>
            <w:gridSpan w:val="5"/>
            <w:shd w:val="clear" w:color="auto" w:fill="FFFFFF" w:themeFill="background1"/>
          </w:tcPr>
          <w:p w14:paraId="4292DA2C" w14:textId="77777777" w:rsidR="001A54FE" w:rsidRDefault="001A54FE" w:rsidP="00FD4F24">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p>
          <w:p w14:paraId="4292DA2D" w14:textId="77777777" w:rsidR="00342F63" w:rsidRDefault="00C663D2" w:rsidP="00C663D2">
            <w:pPr>
              <w:cnfStyle w:val="000000000000" w:firstRow="0" w:lastRow="0" w:firstColumn="0" w:lastColumn="0" w:oddVBand="0" w:evenVBand="0" w:oddHBand="0" w:evenHBand="0" w:firstRowFirstColumn="0" w:firstRowLastColumn="0" w:lastRowFirstColumn="0" w:lastRowLastColumn="0"/>
              <w:rPr>
                <w:rFonts w:ascii="Verdana" w:hAnsi="Verdana" w:cs="Times New Roman"/>
                <w:bCs/>
              </w:rPr>
            </w:pPr>
            <w:r w:rsidRPr="00FD4F24">
              <w:rPr>
                <w:rFonts w:ascii="Verdana" w:hAnsi="Verdana" w:cs="Times New Roman"/>
                <w:color w:val="auto"/>
              </w:rPr>
              <w:t xml:space="preserve">Appuyer </w:t>
            </w:r>
            <w:r>
              <w:rPr>
                <w:rFonts w:ascii="Verdana" w:hAnsi="Verdana" w:cs="Times New Roman"/>
                <w:color w:val="auto"/>
              </w:rPr>
              <w:t>le groupe AGH qui réalisera ce projet</w:t>
            </w:r>
          </w:p>
        </w:tc>
        <w:tc>
          <w:tcPr>
            <w:tcW w:w="5212" w:type="dxa"/>
            <w:gridSpan w:val="6"/>
            <w:shd w:val="clear" w:color="auto" w:fill="FFFFFF" w:themeFill="background1"/>
          </w:tcPr>
          <w:p w14:paraId="4292DA2E" w14:textId="77777777" w:rsidR="00E9643C" w:rsidRDefault="00E9643C"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p>
          <w:p w14:paraId="4292DA2F" w14:textId="77777777" w:rsidR="00E9643C" w:rsidRDefault="00C663D2"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r>
              <w:rPr>
                <w:rFonts w:ascii="Verdana" w:hAnsi="Verdana" w:cs="Times New Roman"/>
                <w:color w:val="auto"/>
              </w:rPr>
              <w:t xml:space="preserve">         </w:t>
            </w:r>
            <w:r w:rsidR="006409FC">
              <w:rPr>
                <w:rFonts w:ascii="Verdana" w:hAnsi="Verdana" w:cs="Times New Roman"/>
                <w:color w:val="auto"/>
              </w:rPr>
              <w:t xml:space="preserve">Début décembre </w:t>
            </w:r>
            <w:r>
              <w:rPr>
                <w:rFonts w:ascii="Verdana" w:hAnsi="Verdana" w:cs="Times New Roman"/>
                <w:color w:val="auto"/>
              </w:rPr>
              <w:t xml:space="preserve">        </w:t>
            </w:r>
          </w:p>
          <w:p w14:paraId="4292DA30" w14:textId="77777777" w:rsidR="00C663D2" w:rsidRDefault="00C663D2"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r>
              <w:rPr>
                <w:rFonts w:ascii="Verdana" w:hAnsi="Verdana" w:cs="Times New Roman"/>
                <w:color w:val="auto"/>
              </w:rPr>
              <w:t xml:space="preserve">         </w:t>
            </w:r>
          </w:p>
          <w:p w14:paraId="4292DA31" w14:textId="77777777" w:rsidR="00E9643C" w:rsidRDefault="00E9643C"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p>
          <w:p w14:paraId="4292DA32" w14:textId="77777777" w:rsidR="00E9643C" w:rsidRDefault="00E9643C"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p>
          <w:p w14:paraId="4292DA33" w14:textId="77777777" w:rsidR="00E9643C" w:rsidRDefault="00E9643C"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p>
          <w:p w14:paraId="4292DA34" w14:textId="77777777" w:rsidR="00E9643C" w:rsidRDefault="00E9643C"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p>
        </w:tc>
      </w:tr>
      <w:tr w:rsidR="00342F63" w:rsidRPr="00ED58BB" w14:paraId="4292DA37" w14:textId="77777777" w:rsidTr="005D264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B6DDE8" w:themeFill="accent5" w:themeFillTint="66"/>
            <w:vAlign w:val="center"/>
          </w:tcPr>
          <w:p w14:paraId="4292DA36" w14:textId="77777777" w:rsidR="00342F63" w:rsidRPr="00ED58BB" w:rsidRDefault="00342F63" w:rsidP="00342F63">
            <w:pPr>
              <w:jc w:val="center"/>
              <w:rPr>
                <w:rFonts w:ascii="Verdana" w:hAnsi="Verdana" w:cs="Times New Roman"/>
                <w:b w:val="0"/>
              </w:rPr>
            </w:pPr>
            <w:r w:rsidRPr="00614DB7">
              <w:rPr>
                <w:rFonts w:ascii="Verdana" w:hAnsi="Verdana" w:cs="Times New Roman"/>
                <w:color w:val="auto"/>
                <w:sz w:val="28"/>
                <w:shd w:val="clear" w:color="auto" w:fill="B6DDE8" w:themeFill="accent5" w:themeFillTint="66"/>
              </w:rPr>
              <w:lastRenderedPageBreak/>
              <w:t>Stratégies pour assurer la formation des membres de la communauté</w:t>
            </w:r>
            <w:r w:rsidRPr="00B90756">
              <w:rPr>
                <w:rFonts w:ascii="Verdana" w:hAnsi="Verdana" w:cs="Times New Roman"/>
                <w:color w:val="auto"/>
                <w:sz w:val="28"/>
              </w:rPr>
              <w:t xml:space="preserve"> scolaire:</w:t>
            </w:r>
          </w:p>
        </w:tc>
      </w:tr>
      <w:tr w:rsidR="00342F63" w:rsidRPr="00ED58BB" w14:paraId="4292DA39" w14:textId="77777777" w:rsidTr="006409FC">
        <w:trPr>
          <w:trHeight w:val="80"/>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B6DDE8" w:themeFill="accent5" w:themeFillTint="66"/>
            <w:vAlign w:val="center"/>
          </w:tcPr>
          <w:p w14:paraId="4292DA38" w14:textId="77777777" w:rsidR="00342F63" w:rsidRPr="005D264E" w:rsidRDefault="00342F63" w:rsidP="00342F63">
            <w:pPr>
              <w:jc w:val="center"/>
              <w:rPr>
                <w:rFonts w:ascii="Verdana" w:hAnsi="Verdana" w:cs="Times New Roman"/>
              </w:rPr>
            </w:pPr>
            <w:r w:rsidRPr="00FA7E12">
              <w:rPr>
                <w:rFonts w:ascii="Verdana" w:hAnsi="Verdana" w:cs="Times New Roman"/>
              </w:rPr>
              <w:t>Membres du personnel</w:t>
            </w:r>
          </w:p>
        </w:tc>
      </w:tr>
      <w:tr w:rsidR="00342F63" w:rsidRPr="00ED58BB" w14:paraId="4292DA40" w14:textId="77777777" w:rsidTr="00B12B7A">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4242" w:type="dxa"/>
            <w:gridSpan w:val="5"/>
            <w:shd w:val="clear" w:color="auto" w:fill="FFFFFF" w:themeFill="background1"/>
            <w:vAlign w:val="center"/>
          </w:tcPr>
          <w:p w14:paraId="4292DA3A" w14:textId="77777777" w:rsidR="00342F63" w:rsidRPr="00FD4F24" w:rsidRDefault="00342F63" w:rsidP="00342F63">
            <w:pPr>
              <w:rPr>
                <w:rFonts w:ascii="Verdana" w:hAnsi="Verdana" w:cs="Times New Roman"/>
                <w:color w:val="auto"/>
              </w:rPr>
            </w:pPr>
            <w:r w:rsidRPr="00FD4F24">
              <w:rPr>
                <w:rFonts w:ascii="Verdana" w:hAnsi="Verdana" w:cs="Times New Roman"/>
                <w:color w:val="auto"/>
              </w:rPr>
              <w:t>Exemples :</w:t>
            </w:r>
          </w:p>
          <w:p w14:paraId="4292DA3B" w14:textId="77777777" w:rsidR="00342F63" w:rsidRPr="00FD4F24" w:rsidRDefault="00342F63" w:rsidP="00342F63">
            <w:pPr>
              <w:pStyle w:val="Paragraphedeliste"/>
              <w:numPr>
                <w:ilvl w:val="0"/>
                <w:numId w:val="9"/>
              </w:numPr>
              <w:rPr>
                <w:rFonts w:ascii="Verdana" w:hAnsi="Verdana" w:cs="Times New Roman"/>
                <w:b w:val="0"/>
                <w:color w:val="auto"/>
              </w:rPr>
            </w:pPr>
            <w:r w:rsidRPr="00FD4F24">
              <w:rPr>
                <w:rFonts w:ascii="Verdana" w:hAnsi="Verdana" w:cs="Times New Roman"/>
                <w:b w:val="0"/>
                <w:color w:val="auto"/>
              </w:rPr>
              <w:t>accompagnement – écoles sécuritaires et tolérantes</w:t>
            </w:r>
          </w:p>
          <w:p w14:paraId="4292DA3C" w14:textId="77777777" w:rsidR="00342F63" w:rsidRPr="00FD4F24" w:rsidRDefault="00342F63" w:rsidP="00342F63">
            <w:pPr>
              <w:pStyle w:val="Paragraphedeliste"/>
              <w:numPr>
                <w:ilvl w:val="0"/>
                <w:numId w:val="9"/>
              </w:numPr>
              <w:rPr>
                <w:rFonts w:ascii="Verdana" w:hAnsi="Verdana" w:cs="Times New Roman"/>
                <w:color w:val="auto"/>
              </w:rPr>
            </w:pPr>
            <w:r w:rsidRPr="00FD4F24">
              <w:rPr>
                <w:rFonts w:ascii="Verdana" w:hAnsi="Verdana" w:cs="Times New Roman"/>
                <w:b w:val="0"/>
                <w:color w:val="auto"/>
              </w:rPr>
              <w:t>accompagnement EED</w:t>
            </w:r>
          </w:p>
        </w:tc>
        <w:tc>
          <w:tcPr>
            <w:tcW w:w="3988" w:type="dxa"/>
            <w:gridSpan w:val="5"/>
            <w:shd w:val="clear" w:color="auto" w:fill="FFFFFF" w:themeFill="background1"/>
            <w:vAlign w:val="center"/>
          </w:tcPr>
          <w:p w14:paraId="4292DA3D" w14:textId="77777777" w:rsidR="00342F63" w:rsidRPr="00FD4F24" w:rsidRDefault="00342F63" w:rsidP="00342F63">
            <w:pPr>
              <w:pStyle w:val="Paragraphedeliste"/>
              <w:numPr>
                <w:ilvl w:val="0"/>
                <w:numId w:val="9"/>
              </w:numPr>
              <w:cnfStyle w:val="000000100000" w:firstRow="0" w:lastRow="0" w:firstColumn="0" w:lastColumn="0" w:oddVBand="0" w:evenVBand="0" w:oddHBand="1" w:evenHBand="0" w:firstRowFirstColumn="0" w:firstRowLastColumn="0" w:lastRowFirstColumn="0" w:lastRowLastColumn="0"/>
              <w:rPr>
                <w:rFonts w:ascii="Verdana" w:hAnsi="Verdana"/>
                <w:bCs/>
                <w:color w:val="auto"/>
              </w:rPr>
            </w:pPr>
            <w:r w:rsidRPr="00FD4F24">
              <w:rPr>
                <w:rFonts w:ascii="Verdana" w:hAnsi="Verdana"/>
                <w:bCs/>
                <w:color w:val="auto"/>
              </w:rPr>
              <w:t>faire venir un conférencier/ une conférencière (COPA, Égale, PFLAG, etc</w:t>
            </w:r>
            <w:r w:rsidR="00FD4F24">
              <w:rPr>
                <w:rFonts w:ascii="Verdana" w:hAnsi="Verdana"/>
                <w:bCs/>
                <w:color w:val="auto"/>
              </w:rPr>
              <w:t>.</w:t>
            </w:r>
            <w:r w:rsidRPr="00FD4F24">
              <w:rPr>
                <w:rFonts w:ascii="Verdana" w:hAnsi="Verdana"/>
                <w:bCs/>
                <w:color w:val="auto"/>
              </w:rPr>
              <w:t>)</w:t>
            </w:r>
          </w:p>
        </w:tc>
        <w:tc>
          <w:tcPr>
            <w:tcW w:w="4992" w:type="dxa"/>
            <w:gridSpan w:val="4"/>
            <w:shd w:val="clear" w:color="auto" w:fill="FFFFFF" w:themeFill="background1"/>
            <w:vAlign w:val="center"/>
          </w:tcPr>
          <w:p w14:paraId="4292DA3E" w14:textId="77777777" w:rsidR="00342F63" w:rsidRPr="00FD4F24" w:rsidRDefault="00342F63" w:rsidP="00342F63">
            <w:pPr>
              <w:pStyle w:val="Paragraphedeliste"/>
              <w:numPr>
                <w:ilvl w:val="0"/>
                <w:numId w:val="9"/>
              </w:numPr>
              <w:cnfStyle w:val="000000100000" w:firstRow="0" w:lastRow="0" w:firstColumn="0" w:lastColumn="0" w:oddVBand="0" w:evenVBand="0" w:oddHBand="1" w:evenHBand="0" w:firstRowFirstColumn="0" w:firstRowLastColumn="0" w:lastRowFirstColumn="0" w:lastRowLastColumn="0"/>
              <w:rPr>
                <w:rFonts w:ascii="Verdana" w:hAnsi="Verdana"/>
                <w:color w:val="auto"/>
              </w:rPr>
            </w:pPr>
            <w:r w:rsidRPr="00FD4F24">
              <w:rPr>
                <w:rFonts w:ascii="Verdana" w:hAnsi="Verdana"/>
                <w:color w:val="auto"/>
              </w:rPr>
              <w:t>consultation ou formation donnée par les travailleurs.euses sociaux.ales</w:t>
            </w:r>
          </w:p>
          <w:p w14:paraId="4292DA3F" w14:textId="77777777" w:rsidR="00342F63" w:rsidRPr="00FD4F24" w:rsidRDefault="00342F63" w:rsidP="00342F63">
            <w:pPr>
              <w:pStyle w:val="Paragraphedeliste"/>
              <w:numPr>
                <w:ilvl w:val="0"/>
                <w:numId w:val="9"/>
              </w:numPr>
              <w:cnfStyle w:val="000000100000" w:firstRow="0" w:lastRow="0" w:firstColumn="0" w:lastColumn="0" w:oddVBand="0" w:evenVBand="0" w:oddHBand="1" w:evenHBand="0" w:firstRowFirstColumn="0" w:firstRowLastColumn="0" w:lastRowFirstColumn="0" w:lastRowLastColumn="0"/>
              <w:rPr>
                <w:color w:val="auto"/>
              </w:rPr>
            </w:pPr>
            <w:r w:rsidRPr="00FD4F24">
              <w:rPr>
                <w:rFonts w:ascii="Verdana" w:hAnsi="Verdana"/>
                <w:bCs/>
                <w:color w:val="auto"/>
              </w:rPr>
              <w:t>participer à une conférence (CSSN, CCGSD)</w:t>
            </w:r>
          </w:p>
        </w:tc>
      </w:tr>
      <w:tr w:rsidR="00342F63" w:rsidRPr="00ED58BB" w14:paraId="4292DA44" w14:textId="77777777" w:rsidTr="00B12B7A">
        <w:tc>
          <w:tcPr>
            <w:cnfStyle w:val="001000000000" w:firstRow="0" w:lastRow="0" w:firstColumn="1" w:lastColumn="0" w:oddVBand="0" w:evenVBand="0" w:oddHBand="0" w:evenHBand="0" w:firstRowFirstColumn="0" w:firstRowLastColumn="0" w:lastRowFirstColumn="0" w:lastRowLastColumn="0"/>
            <w:tcW w:w="4236" w:type="dxa"/>
            <w:gridSpan w:val="4"/>
            <w:shd w:val="clear" w:color="auto" w:fill="B6DDE8" w:themeFill="accent5" w:themeFillTint="66"/>
          </w:tcPr>
          <w:p w14:paraId="4292DA41" w14:textId="77777777" w:rsidR="00342F63" w:rsidRPr="00422791" w:rsidRDefault="00342F63" w:rsidP="00342F63">
            <w:pPr>
              <w:rPr>
                <w:rFonts w:ascii="Verdana" w:hAnsi="Verdana" w:cs="Times New Roman"/>
                <w:color w:val="auto"/>
              </w:rPr>
            </w:pPr>
            <w:r w:rsidRPr="00422791">
              <w:rPr>
                <w:rFonts w:ascii="Verdana" w:hAnsi="Verdana" w:cs="Times New Roman"/>
                <w:color w:val="auto"/>
              </w:rPr>
              <w:t>Stratégie ciblée </w:t>
            </w:r>
            <w:r w:rsidR="006322F7">
              <w:rPr>
                <w:rFonts w:ascii="Verdana" w:hAnsi="Verdana" w:cs="Times New Roman"/>
                <w:color w:val="auto"/>
              </w:rPr>
              <w:t>#1</w:t>
            </w:r>
            <w:r w:rsidRPr="00422791">
              <w:rPr>
                <w:rFonts w:ascii="Verdana" w:hAnsi="Verdana" w:cs="Times New Roman"/>
                <w:color w:val="auto"/>
              </w:rPr>
              <w:t xml:space="preserve">: </w:t>
            </w:r>
          </w:p>
        </w:tc>
        <w:tc>
          <w:tcPr>
            <w:tcW w:w="4444" w:type="dxa"/>
            <w:gridSpan w:val="7"/>
            <w:shd w:val="clear" w:color="auto" w:fill="B6DDE8" w:themeFill="accent5" w:themeFillTint="66"/>
          </w:tcPr>
          <w:p w14:paraId="4292DA42" w14:textId="77777777" w:rsidR="00342F63" w:rsidRPr="00422791" w:rsidRDefault="00342F63"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4542" w:type="dxa"/>
            <w:gridSpan w:val="3"/>
            <w:shd w:val="clear" w:color="auto" w:fill="B6DDE8" w:themeFill="accent5" w:themeFillTint="66"/>
          </w:tcPr>
          <w:p w14:paraId="4292DA43" w14:textId="77777777" w:rsidR="00342F63" w:rsidRPr="00B90756" w:rsidRDefault="00342F63"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r>
      <w:tr w:rsidR="00342F63" w:rsidRPr="00ED58BB" w14:paraId="4292DA4D" w14:textId="77777777" w:rsidTr="00B12B7A">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4236" w:type="dxa"/>
            <w:gridSpan w:val="4"/>
            <w:shd w:val="clear" w:color="auto" w:fill="FFFFFF" w:themeFill="background1"/>
          </w:tcPr>
          <w:p w14:paraId="4292DA45" w14:textId="77777777" w:rsidR="006409FC" w:rsidRDefault="006409FC" w:rsidP="00472FB2">
            <w:pPr>
              <w:rPr>
                <w:rFonts w:ascii="Verdana" w:hAnsi="Verdana" w:cs="Times New Roman"/>
                <w:b w:val="0"/>
                <w:color w:val="auto"/>
              </w:rPr>
            </w:pPr>
          </w:p>
          <w:p w14:paraId="4292DA46" w14:textId="77777777" w:rsidR="00472FB2" w:rsidRPr="00472FB2" w:rsidRDefault="00472FB2" w:rsidP="00472FB2">
            <w:pPr>
              <w:rPr>
                <w:rFonts w:ascii="Verdana" w:hAnsi="Verdana" w:cs="Times New Roman"/>
                <w:b w:val="0"/>
                <w:color w:val="auto"/>
              </w:rPr>
            </w:pPr>
            <w:r w:rsidRPr="00472FB2">
              <w:rPr>
                <w:rFonts w:ascii="Verdana" w:hAnsi="Verdana" w:cs="Times New Roman"/>
                <w:b w:val="0"/>
                <w:color w:val="auto"/>
              </w:rPr>
              <w:t>Accompagnement – écoles sécuritaires et tolérantes</w:t>
            </w:r>
          </w:p>
          <w:p w14:paraId="4292DA47" w14:textId="77777777" w:rsidR="00342F63" w:rsidRPr="00AD145D" w:rsidRDefault="00342F63" w:rsidP="00342F63">
            <w:pPr>
              <w:rPr>
                <w:rFonts w:ascii="Verdana" w:hAnsi="Verdana" w:cs="Times New Roman"/>
                <w:b w:val="0"/>
              </w:rPr>
            </w:pPr>
          </w:p>
        </w:tc>
        <w:tc>
          <w:tcPr>
            <w:tcW w:w="4444" w:type="dxa"/>
            <w:gridSpan w:val="7"/>
            <w:shd w:val="clear" w:color="auto" w:fill="FFFFFF" w:themeFill="background1"/>
          </w:tcPr>
          <w:p w14:paraId="4292DA48" w14:textId="77777777" w:rsidR="006409FC" w:rsidRDefault="006409FC" w:rsidP="00472FB2">
            <w:p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p>
          <w:p w14:paraId="4292DA49" w14:textId="77777777" w:rsidR="00AD145D" w:rsidRPr="00FD4F24" w:rsidRDefault="00FD4F24" w:rsidP="00472FB2">
            <w:pP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rPr>
            </w:pPr>
            <w:r w:rsidRPr="00FD4F24">
              <w:rPr>
                <w:rFonts w:ascii="Verdana" w:hAnsi="Verdana" w:cs="Times New Roman"/>
                <w:color w:val="auto"/>
              </w:rPr>
              <w:t>-</w:t>
            </w:r>
            <w:r w:rsidR="00472FB2">
              <w:rPr>
                <w:rFonts w:ascii="Verdana" w:hAnsi="Verdana" w:cs="Times New Roman"/>
                <w:color w:val="auto"/>
              </w:rPr>
              <w:t>Inviter l’accompagnateur des écoles sécuritaires et tolérantes de parler au personnel lors d’une réunion</w:t>
            </w:r>
          </w:p>
          <w:p w14:paraId="4292DA4A" w14:textId="77777777" w:rsidR="00342F63" w:rsidRPr="00AD145D" w:rsidRDefault="00342F63" w:rsidP="00342F63">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p>
        </w:tc>
        <w:tc>
          <w:tcPr>
            <w:tcW w:w="4542" w:type="dxa"/>
            <w:gridSpan w:val="3"/>
            <w:shd w:val="clear" w:color="auto" w:fill="FFFFFF" w:themeFill="background1"/>
          </w:tcPr>
          <w:p w14:paraId="4292DA4B" w14:textId="77777777" w:rsidR="006409FC" w:rsidRDefault="006409FC" w:rsidP="00342F63">
            <w:p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p>
          <w:p w14:paraId="4292DA4C" w14:textId="77777777" w:rsidR="00342F63" w:rsidRPr="00AD145D" w:rsidRDefault="00472FB2" w:rsidP="00342F63">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Pr>
                <w:rFonts w:ascii="Verdana" w:hAnsi="Verdana" w:cs="Times New Roman"/>
                <w:color w:val="auto"/>
              </w:rPr>
              <w:t xml:space="preserve">Début décembre </w:t>
            </w:r>
          </w:p>
        </w:tc>
      </w:tr>
      <w:tr w:rsidR="00342F63" w:rsidRPr="00ED58BB" w14:paraId="4292DA51" w14:textId="77777777" w:rsidTr="00B12B7A">
        <w:tc>
          <w:tcPr>
            <w:cnfStyle w:val="001000000000" w:firstRow="0" w:lastRow="0" w:firstColumn="1" w:lastColumn="0" w:oddVBand="0" w:evenVBand="0" w:oddHBand="0" w:evenHBand="0" w:firstRowFirstColumn="0" w:firstRowLastColumn="0" w:lastRowFirstColumn="0" w:lastRowLastColumn="0"/>
            <w:tcW w:w="4236" w:type="dxa"/>
            <w:gridSpan w:val="4"/>
            <w:shd w:val="clear" w:color="auto" w:fill="B6DDE8" w:themeFill="accent5" w:themeFillTint="66"/>
          </w:tcPr>
          <w:p w14:paraId="4292DA4E" w14:textId="77777777" w:rsidR="00342F63" w:rsidRPr="00AD145D" w:rsidRDefault="00342F63" w:rsidP="00342F63">
            <w:pPr>
              <w:rPr>
                <w:rFonts w:ascii="Verdana" w:hAnsi="Verdana" w:cs="Times New Roman"/>
                <w:color w:val="auto"/>
              </w:rPr>
            </w:pPr>
            <w:r w:rsidRPr="00AD145D">
              <w:rPr>
                <w:rFonts w:ascii="Verdana" w:hAnsi="Verdana" w:cs="Times New Roman"/>
                <w:color w:val="auto"/>
              </w:rPr>
              <w:t>Stratégie ciblée </w:t>
            </w:r>
            <w:r w:rsidR="006322F7" w:rsidRPr="00AD145D">
              <w:rPr>
                <w:rFonts w:ascii="Verdana" w:hAnsi="Verdana" w:cs="Times New Roman"/>
                <w:color w:val="auto"/>
              </w:rPr>
              <w:t>#2</w:t>
            </w:r>
            <w:r w:rsidRPr="00AD145D">
              <w:rPr>
                <w:rFonts w:ascii="Verdana" w:hAnsi="Verdana" w:cs="Times New Roman"/>
                <w:color w:val="auto"/>
              </w:rPr>
              <w:t xml:space="preserve">: </w:t>
            </w:r>
          </w:p>
        </w:tc>
        <w:tc>
          <w:tcPr>
            <w:tcW w:w="4444" w:type="dxa"/>
            <w:gridSpan w:val="7"/>
            <w:shd w:val="clear" w:color="auto" w:fill="B6DDE8" w:themeFill="accent5" w:themeFillTint="66"/>
          </w:tcPr>
          <w:p w14:paraId="4292DA4F" w14:textId="77777777" w:rsidR="00342F63" w:rsidRPr="00AD145D" w:rsidRDefault="00342F63"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r w:rsidRPr="00AD145D">
              <w:rPr>
                <w:rFonts w:ascii="Verdana" w:hAnsi="Verdana" w:cs="Times New Roman"/>
                <w:b/>
                <w:color w:val="auto"/>
              </w:rPr>
              <w:t>Suivis nécessaires :</w:t>
            </w:r>
          </w:p>
        </w:tc>
        <w:tc>
          <w:tcPr>
            <w:tcW w:w="4542" w:type="dxa"/>
            <w:gridSpan w:val="3"/>
            <w:shd w:val="clear" w:color="auto" w:fill="B6DDE8" w:themeFill="accent5" w:themeFillTint="66"/>
          </w:tcPr>
          <w:p w14:paraId="4292DA50" w14:textId="77777777" w:rsidR="00342F63" w:rsidRPr="00AD145D" w:rsidRDefault="00342F63"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r w:rsidRPr="00AD145D">
              <w:rPr>
                <w:rFonts w:ascii="Verdana" w:hAnsi="Verdana" w:cs="Times New Roman"/>
                <w:b/>
                <w:color w:val="auto"/>
              </w:rPr>
              <w:t>Délais prévus :</w:t>
            </w:r>
          </w:p>
        </w:tc>
      </w:tr>
      <w:tr w:rsidR="00342F63" w:rsidRPr="00ED58BB" w14:paraId="4292DA65" w14:textId="77777777" w:rsidTr="00B12B7A">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4236" w:type="dxa"/>
            <w:gridSpan w:val="4"/>
            <w:shd w:val="clear" w:color="auto" w:fill="FFFFFF" w:themeFill="background1"/>
          </w:tcPr>
          <w:p w14:paraId="4292DA52" w14:textId="77777777" w:rsidR="006409FC" w:rsidRDefault="006409FC" w:rsidP="00FD4F24">
            <w:pPr>
              <w:rPr>
                <w:rFonts w:ascii="Verdana" w:hAnsi="Verdana" w:cs="Times New Roman"/>
                <w:b w:val="0"/>
                <w:color w:val="auto"/>
              </w:rPr>
            </w:pPr>
          </w:p>
          <w:p w14:paraId="4292DA53" w14:textId="77777777" w:rsidR="00FD4F24" w:rsidRPr="00FD4F24" w:rsidRDefault="00FD4F24" w:rsidP="00FD4F24">
            <w:pPr>
              <w:rPr>
                <w:rFonts w:ascii="Verdana" w:hAnsi="Verdana" w:cs="Times New Roman"/>
                <w:b w:val="0"/>
                <w:color w:val="auto"/>
              </w:rPr>
            </w:pPr>
            <w:r w:rsidRPr="00FD4F24">
              <w:rPr>
                <w:rFonts w:ascii="Verdana" w:hAnsi="Verdana" w:cs="Times New Roman"/>
                <w:b w:val="0"/>
                <w:color w:val="auto"/>
              </w:rPr>
              <w:t xml:space="preserve">Préparer les activités d’avance et fixer la période de temps au cours de la semaine que l’activité devra être présentée aux élèves et animée.  </w:t>
            </w:r>
          </w:p>
          <w:p w14:paraId="4292DA54" w14:textId="77777777" w:rsidR="005A5E61" w:rsidRPr="00047843" w:rsidRDefault="005A5E61" w:rsidP="00342F63">
            <w:pPr>
              <w:rPr>
                <w:rFonts w:ascii="Verdana" w:hAnsi="Verdana" w:cs="Times New Roman"/>
                <w:b w:val="0"/>
                <w:bCs w:val="0"/>
              </w:rPr>
            </w:pPr>
          </w:p>
          <w:p w14:paraId="4292DA55" w14:textId="77777777" w:rsidR="005A5E61" w:rsidRDefault="005A5E61" w:rsidP="00342F63">
            <w:pPr>
              <w:rPr>
                <w:rFonts w:ascii="Verdana" w:hAnsi="Verdana" w:cs="Times New Roman"/>
                <w:bCs w:val="0"/>
              </w:rPr>
            </w:pPr>
          </w:p>
          <w:p w14:paraId="4292DA56" w14:textId="77777777" w:rsidR="00047843" w:rsidRDefault="00047843" w:rsidP="00342F63">
            <w:pPr>
              <w:rPr>
                <w:rFonts w:ascii="Verdana" w:hAnsi="Verdana" w:cs="Times New Roman"/>
                <w:bCs w:val="0"/>
              </w:rPr>
            </w:pPr>
          </w:p>
          <w:p w14:paraId="4292DA57" w14:textId="77777777" w:rsidR="00047843" w:rsidRDefault="00047843" w:rsidP="00342F63">
            <w:pPr>
              <w:rPr>
                <w:rFonts w:ascii="Verdana" w:hAnsi="Verdana" w:cs="Times New Roman"/>
                <w:bCs w:val="0"/>
              </w:rPr>
            </w:pPr>
          </w:p>
          <w:p w14:paraId="4292DA58" w14:textId="77777777" w:rsidR="00047843" w:rsidRDefault="00047843" w:rsidP="00342F63">
            <w:pPr>
              <w:rPr>
                <w:rFonts w:ascii="Verdana" w:hAnsi="Verdana" w:cs="Times New Roman"/>
                <w:bCs w:val="0"/>
              </w:rPr>
            </w:pPr>
          </w:p>
          <w:p w14:paraId="4292DA59" w14:textId="77777777" w:rsidR="00047843" w:rsidRDefault="00047843" w:rsidP="00342F63">
            <w:pPr>
              <w:rPr>
                <w:rFonts w:ascii="Verdana" w:hAnsi="Verdana" w:cs="Times New Roman"/>
                <w:bCs w:val="0"/>
              </w:rPr>
            </w:pPr>
          </w:p>
          <w:p w14:paraId="4292DA5A" w14:textId="77777777" w:rsidR="00047843" w:rsidRDefault="00047843" w:rsidP="00342F63">
            <w:pPr>
              <w:rPr>
                <w:rFonts w:ascii="Verdana" w:hAnsi="Verdana" w:cs="Times New Roman"/>
                <w:bCs w:val="0"/>
              </w:rPr>
            </w:pPr>
          </w:p>
          <w:p w14:paraId="4292DA5B" w14:textId="77777777" w:rsidR="00047843" w:rsidRDefault="00047843" w:rsidP="00342F63">
            <w:pPr>
              <w:rPr>
                <w:rFonts w:ascii="Verdana" w:hAnsi="Verdana" w:cs="Times New Roman"/>
                <w:bCs w:val="0"/>
              </w:rPr>
            </w:pPr>
          </w:p>
          <w:p w14:paraId="4292DA5C" w14:textId="77777777" w:rsidR="00047843" w:rsidRDefault="00047843" w:rsidP="00342F63">
            <w:pPr>
              <w:rPr>
                <w:rFonts w:ascii="Verdana" w:hAnsi="Verdana" w:cs="Times New Roman"/>
                <w:bCs w:val="0"/>
              </w:rPr>
            </w:pPr>
          </w:p>
          <w:p w14:paraId="4292DA5D" w14:textId="77777777" w:rsidR="00047843" w:rsidRDefault="00047843" w:rsidP="00342F63">
            <w:pPr>
              <w:rPr>
                <w:rFonts w:ascii="Verdana" w:hAnsi="Verdana" w:cs="Times New Roman"/>
                <w:bCs w:val="0"/>
              </w:rPr>
            </w:pPr>
          </w:p>
          <w:p w14:paraId="4292DA5E" w14:textId="77777777" w:rsidR="00047843" w:rsidRDefault="00047843" w:rsidP="00342F63">
            <w:pPr>
              <w:rPr>
                <w:rFonts w:ascii="Verdana" w:hAnsi="Verdana" w:cs="Times New Roman"/>
                <w:bCs w:val="0"/>
              </w:rPr>
            </w:pPr>
          </w:p>
          <w:p w14:paraId="4292DA5F" w14:textId="77777777" w:rsidR="00047843" w:rsidRPr="00AD145D" w:rsidRDefault="00047843" w:rsidP="00342F63">
            <w:pPr>
              <w:rPr>
                <w:rFonts w:ascii="Verdana" w:hAnsi="Verdana" w:cs="Times New Roman"/>
                <w:b w:val="0"/>
              </w:rPr>
            </w:pPr>
          </w:p>
        </w:tc>
        <w:tc>
          <w:tcPr>
            <w:tcW w:w="4444" w:type="dxa"/>
            <w:gridSpan w:val="7"/>
            <w:shd w:val="clear" w:color="auto" w:fill="FFFFFF" w:themeFill="background1"/>
          </w:tcPr>
          <w:p w14:paraId="4292DA60" w14:textId="77777777" w:rsidR="006409FC" w:rsidRDefault="006409FC" w:rsidP="00FD4F24">
            <w:pP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rPr>
            </w:pPr>
          </w:p>
          <w:p w14:paraId="4292DA61" w14:textId="77777777" w:rsidR="00FD4F24" w:rsidRPr="00FD4F24" w:rsidRDefault="00472FB2" w:rsidP="00FD4F24">
            <w:pP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rPr>
            </w:pPr>
            <w:r>
              <w:rPr>
                <w:rFonts w:ascii="Verdana" w:hAnsi="Verdana" w:cs="Times New Roman"/>
                <w:bCs/>
                <w:color w:val="auto"/>
              </w:rPr>
              <w:t xml:space="preserve">- </w:t>
            </w:r>
            <w:r w:rsidR="00FD4F24" w:rsidRPr="00FD4F24">
              <w:rPr>
                <w:rFonts w:ascii="Verdana" w:hAnsi="Verdana" w:cs="Times New Roman"/>
                <w:bCs/>
                <w:color w:val="auto"/>
              </w:rPr>
              <w:t>Appuyer les enseignants qui animeront ces activités</w:t>
            </w:r>
          </w:p>
          <w:p w14:paraId="4292DA62" w14:textId="77777777" w:rsidR="00342F63" w:rsidRPr="00AD145D" w:rsidRDefault="00342F63" w:rsidP="00342F63">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p>
        </w:tc>
        <w:tc>
          <w:tcPr>
            <w:tcW w:w="4542" w:type="dxa"/>
            <w:gridSpan w:val="3"/>
            <w:shd w:val="clear" w:color="auto" w:fill="FFFFFF" w:themeFill="background1"/>
          </w:tcPr>
          <w:p w14:paraId="4292DA63" w14:textId="77777777" w:rsidR="006409FC" w:rsidRDefault="006409FC" w:rsidP="00342F63">
            <w:p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p>
          <w:p w14:paraId="4292DA64" w14:textId="77777777" w:rsidR="00342F63" w:rsidRPr="00AD145D" w:rsidRDefault="00472FB2" w:rsidP="00342F63">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Pr>
                <w:rFonts w:ascii="Verdana" w:hAnsi="Verdana" w:cs="Times New Roman"/>
                <w:color w:val="auto"/>
              </w:rPr>
              <w:t xml:space="preserve">Avant la fin de l’année scolaire.  </w:t>
            </w:r>
          </w:p>
        </w:tc>
      </w:tr>
      <w:tr w:rsidR="00342F63" w:rsidRPr="00ED58BB" w14:paraId="4292DA67" w14:textId="77777777" w:rsidTr="005125CE">
        <w:tc>
          <w:tcPr>
            <w:cnfStyle w:val="001000000000" w:firstRow="0" w:lastRow="0" w:firstColumn="1" w:lastColumn="0" w:oddVBand="0" w:evenVBand="0" w:oddHBand="0" w:evenHBand="0" w:firstRowFirstColumn="0" w:firstRowLastColumn="0" w:lastRowFirstColumn="0" w:lastRowLastColumn="0"/>
            <w:tcW w:w="13222" w:type="dxa"/>
            <w:gridSpan w:val="14"/>
          </w:tcPr>
          <w:p w14:paraId="4292DA66" w14:textId="77777777" w:rsidR="00342F63" w:rsidRPr="00422791" w:rsidRDefault="00342F63" w:rsidP="00342F63">
            <w:pPr>
              <w:rPr>
                <w:rFonts w:ascii="Verdana" w:hAnsi="Verdana" w:cs="Times New Roman"/>
                <w:b w:val="0"/>
              </w:rPr>
            </w:pPr>
          </w:p>
        </w:tc>
      </w:tr>
      <w:tr w:rsidR="00342F63" w:rsidRPr="00ED58BB" w14:paraId="4292DA69" w14:textId="77777777" w:rsidTr="005D264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B6DDE8" w:themeFill="accent5" w:themeFillTint="66"/>
            <w:vAlign w:val="center"/>
          </w:tcPr>
          <w:p w14:paraId="4292DA68" w14:textId="77777777" w:rsidR="00342F63" w:rsidRPr="00047843" w:rsidRDefault="00342F63" w:rsidP="00342F63">
            <w:pPr>
              <w:jc w:val="center"/>
              <w:rPr>
                <w:rFonts w:ascii="Verdana" w:hAnsi="Verdana" w:cs="Times New Roman"/>
                <w:sz w:val="28"/>
                <w:szCs w:val="28"/>
              </w:rPr>
            </w:pPr>
            <w:r w:rsidRPr="00047843">
              <w:rPr>
                <w:rFonts w:ascii="Verdana" w:hAnsi="Verdana" w:cs="Times New Roman"/>
                <w:color w:val="auto"/>
                <w:sz w:val="28"/>
                <w:szCs w:val="28"/>
              </w:rPr>
              <w:lastRenderedPageBreak/>
              <w:t>Communauté extérieure (parents, communauté locale)</w:t>
            </w:r>
          </w:p>
        </w:tc>
      </w:tr>
      <w:tr w:rsidR="00342F63" w:rsidRPr="00ED58BB" w14:paraId="4292DA6D" w14:textId="77777777" w:rsidTr="00B12B7A">
        <w:trPr>
          <w:trHeight w:val="964"/>
        </w:trPr>
        <w:tc>
          <w:tcPr>
            <w:cnfStyle w:val="001000000000" w:firstRow="0" w:lastRow="0" w:firstColumn="1" w:lastColumn="0" w:oddVBand="0" w:evenVBand="0" w:oddHBand="0" w:evenHBand="0" w:firstRowFirstColumn="0" w:firstRowLastColumn="0" w:lastRowFirstColumn="0" w:lastRowLastColumn="0"/>
            <w:tcW w:w="6236" w:type="dxa"/>
            <w:gridSpan w:val="6"/>
            <w:shd w:val="clear" w:color="auto" w:fill="FFFFFF" w:themeFill="background1"/>
            <w:vAlign w:val="center"/>
          </w:tcPr>
          <w:p w14:paraId="4292DA6A" w14:textId="77777777" w:rsidR="00342F63" w:rsidRPr="00FD4F24" w:rsidRDefault="00342F63" w:rsidP="00342F63">
            <w:pPr>
              <w:rPr>
                <w:rFonts w:ascii="Verdana" w:hAnsi="Verdana" w:cs="Times New Roman"/>
                <w:bCs w:val="0"/>
                <w:color w:val="auto"/>
              </w:rPr>
            </w:pPr>
            <w:r w:rsidRPr="00FD4F24">
              <w:rPr>
                <w:rFonts w:ascii="Verdana" w:hAnsi="Verdana" w:cs="Times New Roman"/>
                <w:bCs w:val="0"/>
                <w:color w:val="auto"/>
              </w:rPr>
              <w:t xml:space="preserve">Exemples : </w:t>
            </w:r>
          </w:p>
          <w:p w14:paraId="4292DA6B" w14:textId="77777777" w:rsidR="00342F63" w:rsidRPr="00FD4F24" w:rsidRDefault="00342F63" w:rsidP="00342F63">
            <w:pPr>
              <w:pStyle w:val="Paragraphedeliste"/>
              <w:numPr>
                <w:ilvl w:val="0"/>
                <w:numId w:val="10"/>
              </w:numPr>
              <w:rPr>
                <w:rFonts w:ascii="Verdana" w:hAnsi="Verdana" w:cs="Times New Roman"/>
                <w:b w:val="0"/>
                <w:color w:val="auto"/>
              </w:rPr>
            </w:pPr>
            <w:r w:rsidRPr="00FD4F24">
              <w:rPr>
                <w:rFonts w:ascii="Verdana" w:hAnsi="Verdana" w:cs="Times New Roman"/>
                <w:b w:val="0"/>
                <w:color w:val="auto"/>
              </w:rPr>
              <w:t>consultation ou formation donnée par les travailleurs.euses sociaux.ales</w:t>
            </w:r>
          </w:p>
        </w:tc>
        <w:tc>
          <w:tcPr>
            <w:tcW w:w="6986" w:type="dxa"/>
            <w:gridSpan w:val="8"/>
            <w:shd w:val="clear" w:color="auto" w:fill="FFFFFF" w:themeFill="background1"/>
            <w:vAlign w:val="center"/>
          </w:tcPr>
          <w:p w14:paraId="4292DA6C" w14:textId="77777777" w:rsidR="00342F63" w:rsidRPr="00FD4F24" w:rsidRDefault="00342F63" w:rsidP="00342F63">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r w:rsidRPr="00FD4F24">
              <w:rPr>
                <w:rFonts w:ascii="Verdana" w:hAnsi="Verdana"/>
                <w:bCs/>
                <w:color w:val="auto"/>
              </w:rPr>
              <w:t>faire venir un conférencier/ une conférencière (COPA, Égale, PFLAG, etc</w:t>
            </w:r>
            <w:r w:rsidR="00FD4F24">
              <w:rPr>
                <w:rFonts w:ascii="Verdana" w:hAnsi="Verdana"/>
                <w:bCs/>
                <w:color w:val="auto"/>
              </w:rPr>
              <w:t>.</w:t>
            </w:r>
            <w:r w:rsidRPr="00FD4F24">
              <w:rPr>
                <w:rFonts w:ascii="Verdana" w:hAnsi="Verdana"/>
                <w:bCs/>
                <w:color w:val="auto"/>
              </w:rPr>
              <w:t>)</w:t>
            </w:r>
          </w:p>
        </w:tc>
      </w:tr>
      <w:tr w:rsidR="00342F63" w:rsidRPr="00B90756" w14:paraId="4292DA71" w14:textId="77777777" w:rsidTr="00B12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6" w:type="dxa"/>
            <w:gridSpan w:val="4"/>
            <w:shd w:val="clear" w:color="auto" w:fill="B6DDE8" w:themeFill="accent5" w:themeFillTint="66"/>
          </w:tcPr>
          <w:p w14:paraId="4292DA6E" w14:textId="77777777" w:rsidR="00342F63" w:rsidRPr="00422791" w:rsidRDefault="00342F63" w:rsidP="00342F63">
            <w:pPr>
              <w:rPr>
                <w:rFonts w:ascii="Verdana" w:hAnsi="Verdana" w:cs="Times New Roman"/>
                <w:color w:val="auto"/>
              </w:rPr>
            </w:pPr>
            <w:r w:rsidRPr="00422791">
              <w:rPr>
                <w:rFonts w:ascii="Verdana" w:hAnsi="Verdana" w:cs="Times New Roman"/>
                <w:color w:val="auto"/>
              </w:rPr>
              <w:t>Stratégie ciblée </w:t>
            </w:r>
            <w:r w:rsidR="00357007">
              <w:rPr>
                <w:rFonts w:ascii="Verdana" w:hAnsi="Verdana" w:cs="Times New Roman"/>
                <w:color w:val="auto"/>
              </w:rPr>
              <w:t>#1</w:t>
            </w:r>
            <w:r w:rsidRPr="00422791">
              <w:rPr>
                <w:rFonts w:ascii="Verdana" w:hAnsi="Verdana" w:cs="Times New Roman"/>
                <w:color w:val="auto"/>
              </w:rPr>
              <w:t xml:space="preserve">: </w:t>
            </w:r>
          </w:p>
        </w:tc>
        <w:tc>
          <w:tcPr>
            <w:tcW w:w="4444" w:type="dxa"/>
            <w:gridSpan w:val="7"/>
            <w:shd w:val="clear" w:color="auto" w:fill="B6DDE8" w:themeFill="accent5" w:themeFillTint="66"/>
          </w:tcPr>
          <w:p w14:paraId="4292DA6F" w14:textId="77777777" w:rsidR="00342F63" w:rsidRPr="00422791" w:rsidRDefault="00342F63" w:rsidP="00342F63">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4542" w:type="dxa"/>
            <w:gridSpan w:val="3"/>
            <w:shd w:val="clear" w:color="auto" w:fill="B6DDE8" w:themeFill="accent5" w:themeFillTint="66"/>
          </w:tcPr>
          <w:p w14:paraId="4292DA70" w14:textId="77777777" w:rsidR="00342F63" w:rsidRPr="00B90756" w:rsidRDefault="00342F63" w:rsidP="00342F63">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r>
      <w:tr w:rsidR="00342F63" w14:paraId="4292DA7A" w14:textId="77777777" w:rsidTr="00B12B7A">
        <w:trPr>
          <w:trHeight w:val="1077"/>
        </w:trPr>
        <w:tc>
          <w:tcPr>
            <w:cnfStyle w:val="001000000000" w:firstRow="0" w:lastRow="0" w:firstColumn="1" w:lastColumn="0" w:oddVBand="0" w:evenVBand="0" w:oddHBand="0" w:evenHBand="0" w:firstRowFirstColumn="0" w:firstRowLastColumn="0" w:lastRowFirstColumn="0" w:lastRowLastColumn="0"/>
            <w:tcW w:w="4236" w:type="dxa"/>
            <w:gridSpan w:val="4"/>
            <w:shd w:val="clear" w:color="auto" w:fill="FFFFFF" w:themeFill="background1"/>
          </w:tcPr>
          <w:p w14:paraId="4292DA72" w14:textId="77777777" w:rsidR="00472FB2" w:rsidRDefault="00472FB2" w:rsidP="00FD4F24">
            <w:pPr>
              <w:rPr>
                <w:rFonts w:ascii="Verdana" w:hAnsi="Verdana" w:cs="Times New Roman"/>
                <w:b w:val="0"/>
                <w:color w:val="auto"/>
              </w:rPr>
            </w:pPr>
          </w:p>
          <w:p w14:paraId="4292DA73" w14:textId="77777777" w:rsidR="00047843" w:rsidRPr="00FD4F24" w:rsidRDefault="00472FB2" w:rsidP="00FD4F24">
            <w:pPr>
              <w:rPr>
                <w:b w:val="0"/>
                <w:color w:val="auto"/>
              </w:rPr>
            </w:pPr>
            <w:r>
              <w:rPr>
                <w:rFonts w:ascii="Verdana" w:hAnsi="Verdana" w:cs="Times New Roman"/>
                <w:b w:val="0"/>
                <w:color w:val="auto"/>
              </w:rPr>
              <w:t>- Communiquer auprès des</w:t>
            </w:r>
            <w:r w:rsidR="00047843" w:rsidRPr="00FD4F24">
              <w:rPr>
                <w:rFonts w:ascii="Verdana" w:hAnsi="Verdana" w:cs="Times New Roman"/>
                <w:b w:val="0"/>
                <w:color w:val="auto"/>
              </w:rPr>
              <w:t xml:space="preserve"> parents</w:t>
            </w:r>
            <w:r>
              <w:rPr>
                <w:rFonts w:ascii="Verdana" w:hAnsi="Verdana" w:cs="Times New Roman"/>
                <w:b w:val="0"/>
                <w:color w:val="auto"/>
              </w:rPr>
              <w:t xml:space="preserve"> les diverses activités à l’école qui sont en place pour souligner l’impact positif de nos élèves </w:t>
            </w:r>
          </w:p>
          <w:p w14:paraId="4292DA74" w14:textId="77777777" w:rsidR="00342F63" w:rsidRDefault="00342F63" w:rsidP="00472FB2">
            <w:pPr>
              <w:rPr>
                <w:rFonts w:ascii="Verdana" w:hAnsi="Verdana" w:cs="Times New Roman"/>
                <w:b w:val="0"/>
              </w:rPr>
            </w:pPr>
          </w:p>
        </w:tc>
        <w:tc>
          <w:tcPr>
            <w:tcW w:w="4444" w:type="dxa"/>
            <w:gridSpan w:val="7"/>
            <w:shd w:val="clear" w:color="auto" w:fill="FFFFFF" w:themeFill="background1"/>
          </w:tcPr>
          <w:p w14:paraId="4292DA75" w14:textId="77777777" w:rsidR="00472FB2" w:rsidRDefault="00472FB2"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p>
          <w:p w14:paraId="4292DA76" w14:textId="77777777" w:rsidR="00342F63" w:rsidRPr="00357007" w:rsidRDefault="00472FB2"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r>
              <w:rPr>
                <w:rFonts w:ascii="Verdana" w:hAnsi="Verdana" w:cs="Times New Roman"/>
                <w:color w:val="auto"/>
              </w:rPr>
              <w:t xml:space="preserve">- </w:t>
            </w:r>
            <w:r w:rsidR="00357007" w:rsidRPr="00357007">
              <w:rPr>
                <w:rFonts w:ascii="Verdana" w:hAnsi="Verdana" w:cs="Times New Roman"/>
                <w:color w:val="auto"/>
              </w:rPr>
              <w:t>Encourager les parents à suivre les compte</w:t>
            </w:r>
            <w:r w:rsidR="00FD4F24">
              <w:rPr>
                <w:rFonts w:ascii="Verdana" w:hAnsi="Verdana" w:cs="Times New Roman"/>
                <w:color w:val="auto"/>
              </w:rPr>
              <w:t>s</w:t>
            </w:r>
            <w:r w:rsidR="00357007" w:rsidRPr="00357007">
              <w:rPr>
                <w:rFonts w:ascii="Verdana" w:hAnsi="Verdana" w:cs="Times New Roman"/>
                <w:color w:val="auto"/>
              </w:rPr>
              <w:t xml:space="preserve"> des médias sociaux de l’école.</w:t>
            </w:r>
          </w:p>
          <w:p w14:paraId="4292DA77" w14:textId="77777777" w:rsidR="00357007" w:rsidRDefault="00357007"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p>
        </w:tc>
        <w:tc>
          <w:tcPr>
            <w:tcW w:w="4542" w:type="dxa"/>
            <w:gridSpan w:val="3"/>
            <w:shd w:val="clear" w:color="auto" w:fill="FFFFFF" w:themeFill="background1"/>
          </w:tcPr>
          <w:p w14:paraId="4292DA78" w14:textId="77777777" w:rsidR="00472FB2" w:rsidRDefault="00472FB2"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p>
          <w:p w14:paraId="4292DA79" w14:textId="77777777" w:rsidR="00342F63" w:rsidRPr="00357007" w:rsidRDefault="00472FB2"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Pr>
                <w:rFonts w:ascii="Verdana" w:hAnsi="Verdana" w:cs="Times New Roman"/>
                <w:color w:val="auto"/>
              </w:rPr>
              <w:t>-</w:t>
            </w:r>
            <w:r w:rsidR="00357007" w:rsidRPr="00FD4F24">
              <w:rPr>
                <w:rFonts w:ascii="Verdana" w:hAnsi="Verdana" w:cs="Times New Roman"/>
                <w:color w:val="auto"/>
              </w:rPr>
              <w:t>Soirée porte-ouverte, les deux soirées de rencontres de parents.</w:t>
            </w:r>
          </w:p>
        </w:tc>
      </w:tr>
      <w:tr w:rsidR="00342F63" w:rsidRPr="00422791" w14:paraId="4292DA7E" w14:textId="77777777" w:rsidTr="00B12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6" w:type="dxa"/>
            <w:gridSpan w:val="4"/>
            <w:shd w:val="clear" w:color="auto" w:fill="B6DDE8" w:themeFill="accent5" w:themeFillTint="66"/>
          </w:tcPr>
          <w:p w14:paraId="4292DA7B" w14:textId="77777777" w:rsidR="00342F63" w:rsidRPr="00422791" w:rsidRDefault="00342F63" w:rsidP="00342F63">
            <w:pPr>
              <w:rPr>
                <w:rFonts w:ascii="Verdana" w:hAnsi="Verdana" w:cs="Times New Roman"/>
                <w:color w:val="auto"/>
              </w:rPr>
            </w:pPr>
            <w:r w:rsidRPr="00422791">
              <w:rPr>
                <w:rFonts w:ascii="Verdana" w:hAnsi="Verdana" w:cs="Times New Roman"/>
                <w:color w:val="auto"/>
              </w:rPr>
              <w:t>Stratégie ciblée </w:t>
            </w:r>
            <w:r w:rsidR="00357007">
              <w:rPr>
                <w:rFonts w:ascii="Verdana" w:hAnsi="Verdana" w:cs="Times New Roman"/>
                <w:color w:val="auto"/>
              </w:rPr>
              <w:t>#2</w:t>
            </w:r>
            <w:r w:rsidRPr="00422791">
              <w:rPr>
                <w:rFonts w:ascii="Verdana" w:hAnsi="Verdana" w:cs="Times New Roman"/>
                <w:color w:val="auto"/>
              </w:rPr>
              <w:t xml:space="preserve">: </w:t>
            </w:r>
          </w:p>
        </w:tc>
        <w:tc>
          <w:tcPr>
            <w:tcW w:w="4444" w:type="dxa"/>
            <w:gridSpan w:val="7"/>
            <w:shd w:val="clear" w:color="auto" w:fill="B6DDE8" w:themeFill="accent5" w:themeFillTint="66"/>
          </w:tcPr>
          <w:p w14:paraId="4292DA7C" w14:textId="77777777" w:rsidR="00342F63" w:rsidRPr="00422791" w:rsidRDefault="00342F63" w:rsidP="00342F63">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4542" w:type="dxa"/>
            <w:gridSpan w:val="3"/>
            <w:tcBorders>
              <w:bottom w:val="nil"/>
            </w:tcBorders>
            <w:shd w:val="clear" w:color="auto" w:fill="B6DDE8" w:themeFill="accent5" w:themeFillTint="66"/>
          </w:tcPr>
          <w:p w14:paraId="4292DA7D" w14:textId="77777777" w:rsidR="00342F63" w:rsidRPr="00422791" w:rsidRDefault="00342F63" w:rsidP="00342F63">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r>
      <w:tr w:rsidR="00B12B7A" w14:paraId="4292DA95" w14:textId="77777777" w:rsidTr="00B12B7A">
        <w:trPr>
          <w:trHeight w:val="1077"/>
        </w:trPr>
        <w:tc>
          <w:tcPr>
            <w:cnfStyle w:val="001000000000" w:firstRow="0" w:lastRow="0" w:firstColumn="1" w:lastColumn="0" w:oddVBand="0" w:evenVBand="0" w:oddHBand="0" w:evenHBand="0" w:firstRowFirstColumn="0" w:firstRowLastColumn="0" w:lastRowFirstColumn="0" w:lastRowLastColumn="0"/>
            <w:tcW w:w="4236" w:type="dxa"/>
            <w:gridSpan w:val="4"/>
            <w:shd w:val="clear" w:color="auto" w:fill="FFFFFF" w:themeFill="background1"/>
          </w:tcPr>
          <w:p w14:paraId="4292DA7F" w14:textId="77777777" w:rsidR="00B12B7A" w:rsidRPr="00FD4F24" w:rsidRDefault="00B12B7A" w:rsidP="00FD4F24">
            <w:pPr>
              <w:rPr>
                <w:b w:val="0"/>
                <w:color w:val="auto"/>
              </w:rPr>
            </w:pPr>
          </w:p>
          <w:p w14:paraId="4292DA80" w14:textId="77777777" w:rsidR="00B12B7A" w:rsidRDefault="00472FB2" w:rsidP="00342F63">
            <w:pPr>
              <w:rPr>
                <w:rFonts w:ascii="Verdana" w:hAnsi="Verdana" w:cs="Times New Roman"/>
                <w:b w:val="0"/>
              </w:rPr>
            </w:pPr>
            <w:r>
              <w:rPr>
                <w:rFonts w:ascii="Verdana" w:hAnsi="Verdana" w:cs="Times New Roman"/>
                <w:b w:val="0"/>
                <w:color w:val="auto"/>
              </w:rPr>
              <w:t>- C</w:t>
            </w:r>
            <w:r w:rsidRPr="00FD4F24">
              <w:rPr>
                <w:rFonts w:ascii="Verdana" w:hAnsi="Verdana" w:cs="Times New Roman"/>
                <w:b w:val="0"/>
                <w:color w:val="auto"/>
              </w:rPr>
              <w:t>onsultation ou formation donnée par les travailleurs.euses sociaux.ales</w:t>
            </w:r>
            <w:r>
              <w:rPr>
                <w:rFonts w:ascii="Verdana" w:hAnsi="Verdana" w:cs="Times New Roman"/>
                <w:b w:val="0"/>
              </w:rPr>
              <w:t xml:space="preserve"> </w:t>
            </w:r>
          </w:p>
          <w:p w14:paraId="4292DA81" w14:textId="77777777" w:rsidR="00B12B7A" w:rsidRDefault="00B12B7A" w:rsidP="00342F63">
            <w:pPr>
              <w:rPr>
                <w:rFonts w:ascii="Verdana" w:hAnsi="Verdana" w:cs="Times New Roman"/>
                <w:b w:val="0"/>
              </w:rPr>
            </w:pPr>
          </w:p>
          <w:p w14:paraId="4292DA82" w14:textId="77777777" w:rsidR="00B12B7A" w:rsidRDefault="00B12B7A" w:rsidP="00342F63">
            <w:pPr>
              <w:rPr>
                <w:rFonts w:ascii="Verdana" w:hAnsi="Verdana" w:cs="Times New Roman"/>
                <w:bCs w:val="0"/>
              </w:rPr>
            </w:pPr>
          </w:p>
          <w:p w14:paraId="4292DA83" w14:textId="77777777" w:rsidR="00C54B14" w:rsidRDefault="00C54B14" w:rsidP="00342F63">
            <w:pPr>
              <w:rPr>
                <w:rFonts w:ascii="Verdana" w:hAnsi="Verdana" w:cs="Times New Roman"/>
                <w:bCs w:val="0"/>
              </w:rPr>
            </w:pPr>
          </w:p>
          <w:p w14:paraId="4292DA84" w14:textId="77777777" w:rsidR="00C54B14" w:rsidRDefault="00C54B14" w:rsidP="00342F63">
            <w:pPr>
              <w:rPr>
                <w:rFonts w:ascii="Verdana" w:hAnsi="Verdana" w:cs="Times New Roman"/>
                <w:bCs w:val="0"/>
              </w:rPr>
            </w:pPr>
          </w:p>
          <w:p w14:paraId="4292DA85" w14:textId="77777777" w:rsidR="00C54B14" w:rsidRDefault="00C54B14" w:rsidP="00342F63">
            <w:pPr>
              <w:rPr>
                <w:rFonts w:ascii="Verdana" w:hAnsi="Verdana" w:cs="Times New Roman"/>
                <w:bCs w:val="0"/>
              </w:rPr>
            </w:pPr>
          </w:p>
          <w:p w14:paraId="4292DA86" w14:textId="77777777" w:rsidR="00C54B14" w:rsidRDefault="00C54B14" w:rsidP="00342F63">
            <w:pPr>
              <w:rPr>
                <w:rFonts w:ascii="Verdana" w:hAnsi="Verdana" w:cs="Times New Roman"/>
                <w:bCs w:val="0"/>
              </w:rPr>
            </w:pPr>
          </w:p>
          <w:p w14:paraId="4292DA87" w14:textId="77777777" w:rsidR="00C54B14" w:rsidRDefault="00C54B14" w:rsidP="00342F63">
            <w:pPr>
              <w:rPr>
                <w:rFonts w:ascii="Verdana" w:hAnsi="Verdana" w:cs="Times New Roman"/>
                <w:bCs w:val="0"/>
              </w:rPr>
            </w:pPr>
          </w:p>
          <w:p w14:paraId="4292DA88" w14:textId="77777777" w:rsidR="00C54B14" w:rsidRDefault="00C54B14" w:rsidP="00342F63">
            <w:pPr>
              <w:rPr>
                <w:rFonts w:ascii="Verdana" w:hAnsi="Verdana" w:cs="Times New Roman"/>
                <w:bCs w:val="0"/>
              </w:rPr>
            </w:pPr>
          </w:p>
          <w:p w14:paraId="4292DA89" w14:textId="77777777" w:rsidR="00C54B14" w:rsidRDefault="00C54B14" w:rsidP="00342F63">
            <w:pPr>
              <w:rPr>
                <w:rFonts w:ascii="Verdana" w:hAnsi="Verdana" w:cs="Times New Roman"/>
                <w:bCs w:val="0"/>
              </w:rPr>
            </w:pPr>
          </w:p>
          <w:p w14:paraId="4292DA8A" w14:textId="77777777" w:rsidR="00C54B14" w:rsidRDefault="00C54B14" w:rsidP="00342F63">
            <w:pPr>
              <w:rPr>
                <w:rFonts w:ascii="Verdana" w:hAnsi="Verdana" w:cs="Times New Roman"/>
                <w:bCs w:val="0"/>
              </w:rPr>
            </w:pPr>
          </w:p>
          <w:p w14:paraId="4292DA8B" w14:textId="77777777" w:rsidR="00C54B14" w:rsidRDefault="00C54B14" w:rsidP="00342F63">
            <w:pPr>
              <w:rPr>
                <w:rFonts w:ascii="Verdana" w:hAnsi="Verdana" w:cs="Times New Roman"/>
                <w:bCs w:val="0"/>
              </w:rPr>
            </w:pPr>
          </w:p>
          <w:p w14:paraId="4292DA8C" w14:textId="77777777" w:rsidR="00C54B14" w:rsidRDefault="00C54B14" w:rsidP="00342F63">
            <w:pPr>
              <w:rPr>
                <w:rFonts w:ascii="Verdana" w:hAnsi="Verdana" w:cs="Times New Roman"/>
                <w:bCs w:val="0"/>
              </w:rPr>
            </w:pPr>
          </w:p>
          <w:p w14:paraId="4292DA8D" w14:textId="77777777" w:rsidR="006409FC" w:rsidRDefault="006409FC" w:rsidP="00342F63">
            <w:pPr>
              <w:rPr>
                <w:rFonts w:ascii="Verdana" w:hAnsi="Verdana" w:cs="Times New Roman"/>
                <w:bCs w:val="0"/>
              </w:rPr>
            </w:pPr>
          </w:p>
          <w:p w14:paraId="4292DA8E" w14:textId="77777777" w:rsidR="006409FC" w:rsidRDefault="006409FC" w:rsidP="00342F63">
            <w:pPr>
              <w:rPr>
                <w:rFonts w:ascii="Verdana" w:hAnsi="Verdana" w:cs="Times New Roman"/>
                <w:bCs w:val="0"/>
              </w:rPr>
            </w:pPr>
          </w:p>
          <w:p w14:paraId="4292DA8F" w14:textId="77777777" w:rsidR="00C54B14" w:rsidRDefault="00C54B14" w:rsidP="00342F63">
            <w:pPr>
              <w:rPr>
                <w:rFonts w:ascii="Verdana" w:hAnsi="Verdana" w:cs="Times New Roman"/>
                <w:bCs w:val="0"/>
              </w:rPr>
            </w:pPr>
          </w:p>
          <w:p w14:paraId="4292DA90" w14:textId="77777777" w:rsidR="00C54B14" w:rsidRDefault="00C54B14" w:rsidP="00342F63">
            <w:pPr>
              <w:rPr>
                <w:rFonts w:ascii="Verdana" w:hAnsi="Verdana" w:cs="Times New Roman"/>
                <w:b w:val="0"/>
              </w:rPr>
            </w:pPr>
          </w:p>
        </w:tc>
        <w:tc>
          <w:tcPr>
            <w:tcW w:w="4444" w:type="dxa"/>
            <w:gridSpan w:val="7"/>
            <w:tcBorders>
              <w:right w:val="nil"/>
            </w:tcBorders>
            <w:shd w:val="clear" w:color="auto" w:fill="FFFFFF" w:themeFill="background1"/>
          </w:tcPr>
          <w:p w14:paraId="4292DA91" w14:textId="77777777" w:rsidR="00B12B7A" w:rsidRPr="00472FB2" w:rsidRDefault="00B12B7A" w:rsidP="00FD4F24">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p>
          <w:p w14:paraId="4292DA92" w14:textId="77777777" w:rsidR="00472FB2" w:rsidRPr="00472FB2" w:rsidRDefault="00472FB2" w:rsidP="00472FB2">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r w:rsidRPr="00472FB2">
              <w:rPr>
                <w:rFonts w:ascii="Verdana" w:hAnsi="Verdana" w:cs="Times New Roman"/>
                <w:color w:val="auto"/>
              </w:rPr>
              <w:t xml:space="preserve">-Inviter notre travailleur social de se présenter à la communauté de l’école </w:t>
            </w:r>
          </w:p>
        </w:tc>
        <w:tc>
          <w:tcPr>
            <w:tcW w:w="4542" w:type="dxa"/>
            <w:gridSpan w:val="3"/>
            <w:tcBorders>
              <w:top w:val="nil"/>
              <w:left w:val="nil"/>
              <w:bottom w:val="nil"/>
            </w:tcBorders>
            <w:shd w:val="clear" w:color="auto" w:fill="FFFFFF" w:themeFill="background1"/>
          </w:tcPr>
          <w:p w14:paraId="4292DA93" w14:textId="77777777" w:rsidR="00472FB2" w:rsidRPr="00472FB2" w:rsidRDefault="00472FB2" w:rsidP="00472FB2">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p>
          <w:p w14:paraId="4292DA94" w14:textId="77777777" w:rsidR="00B12B7A" w:rsidRPr="00472FB2" w:rsidRDefault="00B12B7A" w:rsidP="00472FB2">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r w:rsidRPr="00472FB2">
              <w:rPr>
                <w:rFonts w:ascii="Verdana" w:hAnsi="Verdana" w:cs="Times New Roman"/>
                <w:color w:val="auto"/>
              </w:rPr>
              <w:t>So</w:t>
            </w:r>
            <w:r w:rsidR="00472FB2" w:rsidRPr="00472FB2">
              <w:rPr>
                <w:rFonts w:ascii="Verdana" w:hAnsi="Verdana" w:cs="Times New Roman"/>
                <w:color w:val="auto"/>
              </w:rPr>
              <w:t>irée porte-ouverte</w:t>
            </w:r>
          </w:p>
        </w:tc>
      </w:tr>
      <w:tr w:rsidR="00342F63" w:rsidRPr="00ED58BB" w14:paraId="4292DA97" w14:textId="77777777" w:rsidTr="007B3F4E">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B6DDE8" w:themeFill="accent5" w:themeFillTint="66"/>
            <w:vAlign w:val="center"/>
          </w:tcPr>
          <w:p w14:paraId="4292DA96" w14:textId="77777777" w:rsidR="00342F63" w:rsidRPr="00ED58BB" w:rsidRDefault="00342F63" w:rsidP="00342F63">
            <w:pPr>
              <w:jc w:val="center"/>
              <w:rPr>
                <w:rFonts w:ascii="Verdana" w:hAnsi="Verdana" w:cs="Times New Roman"/>
                <w:b w:val="0"/>
              </w:rPr>
            </w:pPr>
            <w:r>
              <w:rPr>
                <w:rFonts w:ascii="Verdana" w:hAnsi="Verdana" w:cs="Times New Roman"/>
                <w:color w:val="auto"/>
                <w:sz w:val="28"/>
              </w:rPr>
              <w:lastRenderedPageBreak/>
              <w:t>Stratégies d’intervention et de soutien auprès des élèves en cas d’intimidation</w:t>
            </w:r>
          </w:p>
        </w:tc>
      </w:tr>
      <w:tr w:rsidR="00342F63" w14:paraId="4292DA99" w14:textId="77777777" w:rsidTr="007B3F4E">
        <w:trPr>
          <w:trHeight w:val="794"/>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FFFFFF" w:themeFill="background1"/>
            <w:vAlign w:val="center"/>
          </w:tcPr>
          <w:p w14:paraId="4292DA98" w14:textId="77777777" w:rsidR="00342F63" w:rsidRDefault="00342F63" w:rsidP="00342F63">
            <w:pPr>
              <w:rPr>
                <w:rFonts w:ascii="Verdana" w:hAnsi="Verdana" w:cs="Times New Roman"/>
                <w:b w:val="0"/>
              </w:rPr>
            </w:pPr>
            <w:r>
              <w:rPr>
                <w:rFonts w:ascii="Verdana" w:hAnsi="Verdana" w:cs="Times New Roman"/>
                <w:b w:val="0"/>
              </w:rPr>
              <w:t>Ces stratégies sont à titre d’exemples et l’utilisation de celles-ci devrait être déterminée selon les circonstances et les besoins.</w:t>
            </w:r>
          </w:p>
        </w:tc>
      </w:tr>
      <w:tr w:rsidR="00342F63" w:rsidRPr="00B90756" w14:paraId="4292DA9B" w14:textId="77777777" w:rsidTr="00722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B6DDE8" w:themeFill="accent5" w:themeFillTint="66"/>
          </w:tcPr>
          <w:p w14:paraId="4292DA9A" w14:textId="77777777" w:rsidR="00342F63" w:rsidRPr="007B3F4E" w:rsidRDefault="00342F63" w:rsidP="00342F63">
            <w:pPr>
              <w:rPr>
                <w:rFonts w:ascii="Verdana" w:hAnsi="Verdana" w:cs="Times New Roman"/>
                <w:color w:val="auto"/>
              </w:rPr>
            </w:pPr>
            <w:r w:rsidRPr="007B3F4E">
              <w:rPr>
                <w:rFonts w:ascii="Verdana" w:hAnsi="Verdana" w:cs="Times New Roman"/>
                <w:color w:val="auto"/>
              </w:rPr>
              <w:t>Pour les élèves ayant subis des actes d’intimidation :</w:t>
            </w:r>
          </w:p>
        </w:tc>
      </w:tr>
      <w:tr w:rsidR="00342F63" w14:paraId="4292DAA5" w14:textId="77777777" w:rsidTr="00B12B7A">
        <w:trPr>
          <w:gridAfter w:val="1"/>
          <w:wAfter w:w="85" w:type="dxa"/>
          <w:trHeight w:val="2041"/>
        </w:trPr>
        <w:tc>
          <w:tcPr>
            <w:cnfStyle w:val="001000000000" w:firstRow="0" w:lastRow="0" w:firstColumn="1" w:lastColumn="0" w:oddVBand="0" w:evenVBand="0" w:oddHBand="0" w:evenHBand="0" w:firstRowFirstColumn="0" w:firstRowLastColumn="0" w:lastRowFirstColumn="0" w:lastRowLastColumn="0"/>
            <w:tcW w:w="4242" w:type="dxa"/>
            <w:gridSpan w:val="5"/>
            <w:shd w:val="clear" w:color="auto" w:fill="FFFFFF" w:themeFill="background1"/>
          </w:tcPr>
          <w:p w14:paraId="4292DA9C" w14:textId="77777777" w:rsidR="00342F63" w:rsidRDefault="00342F63" w:rsidP="00342F63">
            <w:pPr>
              <w:pStyle w:val="Paragraphedeliste"/>
              <w:rPr>
                <w:rFonts w:ascii="Verdana" w:hAnsi="Verdana" w:cs="Times New Roman"/>
                <w:b w:val="0"/>
                <w:color w:val="auto"/>
              </w:rPr>
            </w:pPr>
          </w:p>
          <w:p w14:paraId="4292DA9D" w14:textId="77777777" w:rsidR="00342F63" w:rsidRPr="00C54B14" w:rsidRDefault="00C54B14" w:rsidP="00C54B14">
            <w:pPr>
              <w:rPr>
                <w:rFonts w:ascii="Verdana" w:hAnsi="Verdana" w:cs="Times New Roman"/>
                <w:b w:val="0"/>
                <w:color w:val="auto"/>
              </w:rPr>
            </w:pPr>
            <w:r w:rsidRPr="00C54B14">
              <w:rPr>
                <w:rFonts w:ascii="Verdana" w:hAnsi="Verdana" w:cs="Times New Roman"/>
                <w:b w:val="0"/>
                <w:color w:val="auto"/>
              </w:rPr>
              <w:t>-</w:t>
            </w:r>
            <w:r w:rsidR="00342F63" w:rsidRPr="00C54B14">
              <w:rPr>
                <w:rFonts w:ascii="Verdana" w:hAnsi="Verdana" w:cs="Times New Roman"/>
                <w:b w:val="0"/>
                <w:color w:val="auto"/>
              </w:rPr>
              <w:t>Groupe d’appui sur la gestion des émotions, le stress, le bien-être</w:t>
            </w:r>
          </w:p>
          <w:p w14:paraId="4292DA9E" w14:textId="77777777" w:rsidR="00342F63" w:rsidRPr="00C54B14" w:rsidRDefault="00C54B14" w:rsidP="00C54B14">
            <w:pPr>
              <w:rPr>
                <w:rFonts w:ascii="Verdana" w:hAnsi="Verdana" w:cs="Times New Roman"/>
                <w:b w:val="0"/>
                <w:color w:val="auto"/>
              </w:rPr>
            </w:pPr>
            <w:r w:rsidRPr="00C54B14">
              <w:rPr>
                <w:rFonts w:ascii="Verdana" w:hAnsi="Verdana" w:cs="Times New Roman"/>
                <w:b w:val="0"/>
                <w:color w:val="auto"/>
              </w:rPr>
              <w:t>-</w:t>
            </w:r>
            <w:r w:rsidR="00342F63" w:rsidRPr="00C54B14">
              <w:rPr>
                <w:rFonts w:ascii="Verdana" w:hAnsi="Verdana" w:cs="Times New Roman"/>
                <w:b w:val="0"/>
                <w:color w:val="auto"/>
              </w:rPr>
              <w:t>Appui des travailleurs.euses socials.es</w:t>
            </w:r>
          </w:p>
          <w:p w14:paraId="4292DA9F" w14:textId="77777777" w:rsidR="00342F63" w:rsidRPr="00C54B14" w:rsidRDefault="00C54B14" w:rsidP="00C54B14">
            <w:pPr>
              <w:rPr>
                <w:rFonts w:ascii="Verdana" w:hAnsi="Verdana" w:cs="Times New Roman"/>
              </w:rPr>
            </w:pPr>
            <w:r w:rsidRPr="00C54B14">
              <w:rPr>
                <w:rFonts w:ascii="Verdana" w:hAnsi="Verdana" w:cs="Times New Roman"/>
                <w:b w:val="0"/>
                <w:color w:val="auto"/>
              </w:rPr>
              <w:t>-</w:t>
            </w:r>
            <w:r w:rsidR="00342F63" w:rsidRPr="00C54B14">
              <w:rPr>
                <w:rFonts w:ascii="Verdana" w:hAnsi="Verdana" w:cs="Times New Roman"/>
                <w:b w:val="0"/>
                <w:color w:val="auto"/>
              </w:rPr>
              <w:t>Appel à la police</w:t>
            </w:r>
          </w:p>
        </w:tc>
        <w:tc>
          <w:tcPr>
            <w:tcW w:w="3892" w:type="dxa"/>
            <w:gridSpan w:val="4"/>
            <w:shd w:val="clear" w:color="auto" w:fill="FFFFFF" w:themeFill="background1"/>
          </w:tcPr>
          <w:p w14:paraId="4292DAA0" w14:textId="77777777" w:rsidR="00342F63" w:rsidRDefault="00342F63"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rPr>
            </w:pPr>
          </w:p>
          <w:p w14:paraId="4292DAA1" w14:textId="77777777" w:rsidR="00342F63" w:rsidRPr="00C54B14" w:rsidRDefault="00C54B14" w:rsidP="00C54B14">
            <w:pP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rPr>
            </w:pPr>
            <w:r w:rsidRPr="00C54B14">
              <w:rPr>
                <w:rFonts w:ascii="Verdana" w:hAnsi="Verdana" w:cs="Times New Roman"/>
                <w:bCs/>
                <w:color w:val="auto"/>
              </w:rPr>
              <w:t>-</w:t>
            </w:r>
            <w:r w:rsidR="00342F63" w:rsidRPr="00C54B14">
              <w:rPr>
                <w:rFonts w:ascii="Verdana" w:hAnsi="Verdana" w:cs="Times New Roman"/>
                <w:bCs/>
                <w:color w:val="auto"/>
              </w:rPr>
              <w:t>services communautaires en santé mentale</w:t>
            </w:r>
          </w:p>
          <w:p w14:paraId="4292DAA2" w14:textId="77777777" w:rsidR="00342F63" w:rsidRPr="00C54B14" w:rsidRDefault="00C54B14" w:rsidP="00C54B14">
            <w:pPr>
              <w:cnfStyle w:val="000000000000" w:firstRow="0" w:lastRow="0" w:firstColumn="0" w:lastColumn="0" w:oddVBand="0" w:evenVBand="0" w:oddHBand="0" w:evenHBand="0" w:firstRowFirstColumn="0" w:firstRowLastColumn="0" w:lastRowFirstColumn="0" w:lastRowLastColumn="0"/>
              <w:rPr>
                <w:rFonts w:ascii="Verdana" w:hAnsi="Verdana" w:cs="Times New Roman"/>
                <w:bCs/>
              </w:rPr>
            </w:pPr>
            <w:r w:rsidRPr="00C54B14">
              <w:rPr>
                <w:rFonts w:ascii="Verdana" w:hAnsi="Verdana" w:cs="Times New Roman"/>
                <w:bCs/>
                <w:color w:val="auto"/>
              </w:rPr>
              <w:t>-</w:t>
            </w:r>
            <w:r w:rsidR="00342F63" w:rsidRPr="00C54B14">
              <w:rPr>
                <w:rFonts w:ascii="Verdana" w:hAnsi="Verdana" w:cs="Times New Roman"/>
                <w:bCs/>
                <w:color w:val="auto"/>
              </w:rPr>
              <w:t>justice réparatrice (cercles communautaires) pour discuter des événements et des émotions ressenties</w:t>
            </w:r>
          </w:p>
        </w:tc>
        <w:tc>
          <w:tcPr>
            <w:tcW w:w="5003" w:type="dxa"/>
            <w:gridSpan w:val="4"/>
            <w:shd w:val="clear" w:color="auto" w:fill="FFFFFF" w:themeFill="background1"/>
          </w:tcPr>
          <w:p w14:paraId="4292DAA3" w14:textId="77777777" w:rsidR="00342F63" w:rsidRDefault="00342F63"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p>
          <w:p w14:paraId="4292DAA4" w14:textId="77777777" w:rsidR="00342F63" w:rsidRPr="00C54B14" w:rsidRDefault="00C54B14" w:rsidP="00C54B14">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r w:rsidRPr="00C54B14">
              <w:rPr>
                <w:rFonts w:ascii="Verdana" w:hAnsi="Verdana" w:cs="Times New Roman"/>
                <w:color w:val="auto"/>
              </w:rPr>
              <w:t>-</w:t>
            </w:r>
            <w:r w:rsidR="00342F63" w:rsidRPr="00C54B14">
              <w:rPr>
                <w:rFonts w:ascii="Verdana" w:hAnsi="Verdana" w:cs="Times New Roman"/>
                <w:color w:val="auto"/>
              </w:rPr>
              <w:t>«check-in» régulier pour s’assurer que la situation ne se reproduit pas</w:t>
            </w:r>
          </w:p>
        </w:tc>
      </w:tr>
      <w:tr w:rsidR="00342F63" w:rsidRPr="00422791" w14:paraId="4292DAA7" w14:textId="77777777" w:rsidTr="00722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B6DDE8" w:themeFill="accent5" w:themeFillTint="66"/>
          </w:tcPr>
          <w:p w14:paraId="4292DAA6" w14:textId="77777777" w:rsidR="00342F63" w:rsidRPr="007B3F4E" w:rsidRDefault="00342F63" w:rsidP="00342F63">
            <w:pPr>
              <w:rPr>
                <w:rFonts w:ascii="Verdana" w:hAnsi="Verdana" w:cs="Times New Roman"/>
                <w:color w:val="auto"/>
              </w:rPr>
            </w:pPr>
            <w:r w:rsidRPr="007B3F4E">
              <w:rPr>
                <w:rFonts w:ascii="Verdana" w:hAnsi="Verdana" w:cs="Times New Roman"/>
                <w:color w:val="auto"/>
              </w:rPr>
              <w:t>Pour les élèves ayant été témoins d’actes d’intimidation :</w:t>
            </w:r>
          </w:p>
        </w:tc>
      </w:tr>
      <w:tr w:rsidR="00342F63" w14:paraId="4292DAAF" w14:textId="77777777" w:rsidTr="00B12B7A">
        <w:trPr>
          <w:gridAfter w:val="1"/>
          <w:wAfter w:w="85" w:type="dxa"/>
          <w:trHeight w:val="1871"/>
        </w:trPr>
        <w:tc>
          <w:tcPr>
            <w:cnfStyle w:val="001000000000" w:firstRow="0" w:lastRow="0" w:firstColumn="1" w:lastColumn="0" w:oddVBand="0" w:evenVBand="0" w:oddHBand="0" w:evenHBand="0" w:firstRowFirstColumn="0" w:firstRowLastColumn="0" w:lastRowFirstColumn="0" w:lastRowLastColumn="0"/>
            <w:tcW w:w="4242" w:type="dxa"/>
            <w:gridSpan w:val="5"/>
            <w:shd w:val="clear" w:color="auto" w:fill="FFFFFF" w:themeFill="background1"/>
          </w:tcPr>
          <w:p w14:paraId="4292DAA8" w14:textId="77777777" w:rsidR="00342F63" w:rsidRDefault="00342F63" w:rsidP="00342F63">
            <w:pPr>
              <w:pStyle w:val="Paragraphedeliste"/>
              <w:rPr>
                <w:rFonts w:ascii="Verdana" w:hAnsi="Verdana" w:cs="Times New Roman"/>
                <w:b w:val="0"/>
                <w:color w:val="auto"/>
              </w:rPr>
            </w:pPr>
          </w:p>
          <w:p w14:paraId="4292DAA9" w14:textId="77777777" w:rsidR="00342F63" w:rsidRPr="00C54B14" w:rsidRDefault="00C54B14" w:rsidP="00C54B14">
            <w:pPr>
              <w:rPr>
                <w:rFonts w:ascii="Verdana" w:hAnsi="Verdana" w:cs="Times New Roman"/>
                <w:b w:val="0"/>
                <w:color w:val="auto"/>
              </w:rPr>
            </w:pPr>
            <w:r w:rsidRPr="00C54B14">
              <w:rPr>
                <w:rFonts w:ascii="Verdana" w:hAnsi="Verdana" w:cs="Times New Roman"/>
                <w:b w:val="0"/>
                <w:color w:val="auto"/>
              </w:rPr>
              <w:t>-</w:t>
            </w:r>
            <w:r w:rsidR="00342F63" w:rsidRPr="00C54B14">
              <w:rPr>
                <w:rFonts w:ascii="Verdana" w:hAnsi="Verdana" w:cs="Times New Roman"/>
                <w:b w:val="0"/>
                <w:color w:val="auto"/>
              </w:rPr>
              <w:t>Groupe d’appui sur la gestion des émotions, le stress, le bien-être</w:t>
            </w:r>
          </w:p>
          <w:p w14:paraId="4292DAAA" w14:textId="77777777" w:rsidR="00342F63" w:rsidRPr="00C54B14" w:rsidRDefault="00342F63" w:rsidP="00C54B14">
            <w:pPr>
              <w:rPr>
                <w:rFonts w:ascii="Verdana" w:hAnsi="Verdana" w:cs="Times New Roman"/>
              </w:rPr>
            </w:pPr>
          </w:p>
        </w:tc>
        <w:tc>
          <w:tcPr>
            <w:tcW w:w="3892" w:type="dxa"/>
            <w:gridSpan w:val="4"/>
            <w:shd w:val="clear" w:color="auto" w:fill="FFFFFF" w:themeFill="background1"/>
          </w:tcPr>
          <w:p w14:paraId="4292DAAB" w14:textId="77777777" w:rsidR="00342F63" w:rsidRDefault="00342F63"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rPr>
            </w:pPr>
          </w:p>
          <w:p w14:paraId="4292DAAC" w14:textId="77777777" w:rsidR="00342F63" w:rsidRPr="00C54B14" w:rsidRDefault="00C54B14" w:rsidP="00C54B14">
            <w:pPr>
              <w:cnfStyle w:val="000000000000" w:firstRow="0" w:lastRow="0" w:firstColumn="0" w:lastColumn="0" w:oddVBand="0" w:evenVBand="0" w:oddHBand="0" w:evenHBand="0" w:firstRowFirstColumn="0" w:firstRowLastColumn="0" w:lastRowFirstColumn="0" w:lastRowLastColumn="0"/>
              <w:rPr>
                <w:rFonts w:ascii="Verdana" w:hAnsi="Verdana" w:cs="Times New Roman"/>
                <w:bCs/>
              </w:rPr>
            </w:pPr>
            <w:r w:rsidRPr="00C54B14">
              <w:rPr>
                <w:rFonts w:ascii="Verdana" w:hAnsi="Verdana" w:cs="Times New Roman"/>
                <w:bCs/>
                <w:color w:val="auto"/>
              </w:rPr>
              <w:t>-</w:t>
            </w:r>
            <w:r w:rsidR="00342F63" w:rsidRPr="00C54B14">
              <w:rPr>
                <w:rFonts w:ascii="Verdana" w:hAnsi="Verdana" w:cs="Times New Roman"/>
                <w:bCs/>
                <w:color w:val="auto"/>
              </w:rPr>
              <w:t>justice réparatrice (cercles communautaires) pour discuter des événements et des émotions ressenties</w:t>
            </w:r>
          </w:p>
        </w:tc>
        <w:tc>
          <w:tcPr>
            <w:tcW w:w="5003" w:type="dxa"/>
            <w:gridSpan w:val="4"/>
            <w:shd w:val="clear" w:color="auto" w:fill="FFFFFF" w:themeFill="background1"/>
          </w:tcPr>
          <w:p w14:paraId="4292DAAD" w14:textId="77777777" w:rsidR="00342F63" w:rsidRDefault="00342F63"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p>
          <w:p w14:paraId="4292DAAE" w14:textId="77777777" w:rsidR="00342F63" w:rsidRPr="00C54B14" w:rsidRDefault="00C54B14" w:rsidP="00C54B14">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r w:rsidRPr="00C54B14">
              <w:rPr>
                <w:rFonts w:ascii="Verdana" w:hAnsi="Verdana" w:cs="Times New Roman"/>
                <w:color w:val="auto"/>
              </w:rPr>
              <w:t>-</w:t>
            </w:r>
            <w:r w:rsidR="00342F63" w:rsidRPr="00C54B14">
              <w:rPr>
                <w:rFonts w:ascii="Verdana" w:hAnsi="Verdana" w:cs="Times New Roman"/>
                <w:color w:val="auto"/>
              </w:rPr>
              <w:t>Appui des travailleurs.euses socials.es</w:t>
            </w:r>
          </w:p>
        </w:tc>
      </w:tr>
      <w:tr w:rsidR="00342F63" w:rsidRPr="00422791" w14:paraId="4292DAB1" w14:textId="77777777" w:rsidTr="00722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2" w:type="dxa"/>
            <w:gridSpan w:val="14"/>
            <w:shd w:val="clear" w:color="auto" w:fill="B6DDE8" w:themeFill="accent5" w:themeFillTint="66"/>
          </w:tcPr>
          <w:p w14:paraId="4292DAB0" w14:textId="77777777" w:rsidR="00342F63" w:rsidRPr="007B3F4E" w:rsidRDefault="00342F63" w:rsidP="00342F63">
            <w:pPr>
              <w:rPr>
                <w:rFonts w:ascii="Verdana" w:hAnsi="Verdana" w:cs="Times New Roman"/>
                <w:color w:val="auto"/>
              </w:rPr>
            </w:pPr>
            <w:r w:rsidRPr="007B3F4E">
              <w:rPr>
                <w:rFonts w:ascii="Verdana" w:hAnsi="Verdana" w:cs="Times New Roman"/>
                <w:color w:val="auto"/>
              </w:rPr>
              <w:t>Pour les élèves ayant commis des actes d’intimidation :</w:t>
            </w:r>
          </w:p>
        </w:tc>
      </w:tr>
      <w:tr w:rsidR="00342F63" w14:paraId="4292DABE" w14:textId="77777777" w:rsidTr="00B12B7A">
        <w:trPr>
          <w:gridAfter w:val="1"/>
          <w:wAfter w:w="85" w:type="dxa"/>
          <w:trHeight w:val="2835"/>
        </w:trPr>
        <w:tc>
          <w:tcPr>
            <w:cnfStyle w:val="001000000000" w:firstRow="0" w:lastRow="0" w:firstColumn="1" w:lastColumn="0" w:oddVBand="0" w:evenVBand="0" w:oddHBand="0" w:evenHBand="0" w:firstRowFirstColumn="0" w:firstRowLastColumn="0" w:lastRowFirstColumn="0" w:lastRowLastColumn="0"/>
            <w:tcW w:w="4242" w:type="dxa"/>
            <w:gridSpan w:val="5"/>
            <w:shd w:val="clear" w:color="auto" w:fill="FFFFFF" w:themeFill="background1"/>
          </w:tcPr>
          <w:p w14:paraId="4292DAB2" w14:textId="77777777" w:rsidR="00342F63" w:rsidRPr="007B3F4E" w:rsidRDefault="00342F63" w:rsidP="00342F63">
            <w:pPr>
              <w:pStyle w:val="Paragraphedeliste"/>
              <w:rPr>
                <w:rFonts w:ascii="Verdana" w:hAnsi="Verdana" w:cs="Times New Roman"/>
                <w:b w:val="0"/>
              </w:rPr>
            </w:pPr>
          </w:p>
          <w:p w14:paraId="4292DAB3" w14:textId="77777777" w:rsidR="00357007" w:rsidRPr="00C54B14" w:rsidRDefault="00C54B14" w:rsidP="00C54B14">
            <w:pPr>
              <w:rPr>
                <w:rFonts w:ascii="Verdana" w:hAnsi="Verdana" w:cs="Times New Roman"/>
                <w:b w:val="0"/>
                <w:color w:val="auto"/>
              </w:rPr>
            </w:pPr>
            <w:r w:rsidRPr="00C54B14">
              <w:rPr>
                <w:rFonts w:ascii="Verdana" w:hAnsi="Verdana" w:cs="Times New Roman"/>
                <w:b w:val="0"/>
                <w:color w:val="auto"/>
              </w:rPr>
              <w:t>-</w:t>
            </w:r>
            <w:r w:rsidR="00357007" w:rsidRPr="00C54B14">
              <w:rPr>
                <w:rFonts w:ascii="Verdana" w:hAnsi="Verdana" w:cs="Times New Roman"/>
                <w:b w:val="0"/>
                <w:color w:val="auto"/>
              </w:rPr>
              <w:t>Créer une pyramide d’intervention guidant le personnel à être équitable et constant dans leur approche.</w:t>
            </w:r>
          </w:p>
          <w:p w14:paraId="4292DAB4" w14:textId="77777777" w:rsidR="00342F63" w:rsidRPr="00C54B14" w:rsidRDefault="00C54B14" w:rsidP="00C54B14">
            <w:pPr>
              <w:rPr>
                <w:rFonts w:ascii="Verdana" w:hAnsi="Verdana" w:cs="Times New Roman"/>
                <w:b w:val="0"/>
                <w:color w:val="auto"/>
              </w:rPr>
            </w:pPr>
            <w:r w:rsidRPr="00C54B14">
              <w:rPr>
                <w:rFonts w:ascii="Verdana" w:hAnsi="Verdana" w:cs="Times New Roman"/>
                <w:b w:val="0"/>
                <w:color w:val="auto"/>
              </w:rPr>
              <w:t>-</w:t>
            </w:r>
            <w:r w:rsidR="00342F63" w:rsidRPr="00C54B14">
              <w:rPr>
                <w:rFonts w:ascii="Verdana" w:hAnsi="Verdana" w:cs="Times New Roman"/>
                <w:b w:val="0"/>
                <w:color w:val="auto"/>
              </w:rPr>
              <w:t>Groupe d’appui sur la gestion des émotions, le stress, le bien-être</w:t>
            </w:r>
          </w:p>
          <w:p w14:paraId="4292DAB5" w14:textId="77777777" w:rsidR="00342F63" w:rsidRPr="00C54B14" w:rsidRDefault="00C54B14" w:rsidP="00C54B14">
            <w:pPr>
              <w:rPr>
                <w:rFonts w:ascii="Verdana" w:hAnsi="Verdana" w:cs="Times New Roman"/>
                <w:b w:val="0"/>
                <w:color w:val="auto"/>
              </w:rPr>
            </w:pPr>
            <w:r w:rsidRPr="00C54B14">
              <w:rPr>
                <w:rFonts w:ascii="Verdana" w:hAnsi="Verdana" w:cs="Times New Roman"/>
                <w:b w:val="0"/>
                <w:color w:val="auto"/>
              </w:rPr>
              <w:t>-</w:t>
            </w:r>
            <w:r w:rsidR="00342F63" w:rsidRPr="00C54B14">
              <w:rPr>
                <w:rFonts w:ascii="Verdana" w:hAnsi="Verdana" w:cs="Times New Roman"/>
                <w:b w:val="0"/>
                <w:color w:val="auto"/>
              </w:rPr>
              <w:t>Appui des travailleurs.euses socials.es</w:t>
            </w:r>
          </w:p>
          <w:p w14:paraId="4292DAB6" w14:textId="77777777" w:rsidR="00342F63" w:rsidRPr="00C54B14" w:rsidRDefault="00C54B14" w:rsidP="00C54B14">
            <w:pPr>
              <w:rPr>
                <w:rFonts w:ascii="Verdana" w:hAnsi="Verdana" w:cs="Times New Roman"/>
                <w:b w:val="0"/>
              </w:rPr>
            </w:pPr>
            <w:r w:rsidRPr="00C54B14">
              <w:rPr>
                <w:rFonts w:ascii="Verdana" w:hAnsi="Verdana" w:cs="Times New Roman"/>
                <w:b w:val="0"/>
                <w:color w:val="auto"/>
              </w:rPr>
              <w:t>-</w:t>
            </w:r>
            <w:r w:rsidR="00342F63" w:rsidRPr="00C54B14">
              <w:rPr>
                <w:rFonts w:ascii="Verdana" w:hAnsi="Verdana" w:cs="Times New Roman"/>
                <w:b w:val="0"/>
                <w:color w:val="auto"/>
              </w:rPr>
              <w:t>Enseignement explicite du comportement attendu avec rétroactions fréquentes</w:t>
            </w:r>
          </w:p>
        </w:tc>
        <w:tc>
          <w:tcPr>
            <w:tcW w:w="3892" w:type="dxa"/>
            <w:gridSpan w:val="4"/>
            <w:shd w:val="clear" w:color="auto" w:fill="FFFFFF" w:themeFill="background1"/>
          </w:tcPr>
          <w:p w14:paraId="4292DAB7" w14:textId="77777777" w:rsidR="00342F63" w:rsidRDefault="00342F63"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rPr>
            </w:pPr>
          </w:p>
          <w:p w14:paraId="4292DAB8" w14:textId="77777777" w:rsidR="00342F63" w:rsidRPr="00C54B14" w:rsidRDefault="00C54B14" w:rsidP="00C54B14">
            <w:pP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rPr>
            </w:pPr>
            <w:r w:rsidRPr="00C54B14">
              <w:rPr>
                <w:rFonts w:ascii="Verdana" w:hAnsi="Verdana" w:cs="Times New Roman"/>
                <w:bCs/>
                <w:color w:val="auto"/>
              </w:rPr>
              <w:t>-</w:t>
            </w:r>
            <w:r w:rsidR="00342F63" w:rsidRPr="00C54B14">
              <w:rPr>
                <w:rFonts w:ascii="Verdana" w:hAnsi="Verdana" w:cs="Times New Roman"/>
                <w:bCs/>
                <w:color w:val="auto"/>
              </w:rPr>
              <w:t>services communautaires en santé mentale</w:t>
            </w:r>
          </w:p>
          <w:p w14:paraId="4292DAB9" w14:textId="77777777" w:rsidR="00342F63" w:rsidRPr="00C54B14" w:rsidRDefault="00C54B14" w:rsidP="00C54B14">
            <w:pP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rPr>
            </w:pPr>
            <w:r w:rsidRPr="00C54B14">
              <w:rPr>
                <w:rFonts w:ascii="Verdana" w:hAnsi="Verdana" w:cs="Times New Roman"/>
                <w:bCs/>
                <w:color w:val="auto"/>
              </w:rPr>
              <w:t>-</w:t>
            </w:r>
            <w:r w:rsidR="00342F63" w:rsidRPr="00C54B14">
              <w:rPr>
                <w:rFonts w:ascii="Verdana" w:hAnsi="Verdana" w:cs="Times New Roman"/>
                <w:bCs/>
                <w:color w:val="auto"/>
              </w:rPr>
              <w:t>justice réparatrice pour assurer la réintégration de l’élève (cercle communautaire, geste réparateur)</w:t>
            </w:r>
          </w:p>
          <w:p w14:paraId="4292DABA" w14:textId="77777777" w:rsidR="00342F63" w:rsidRPr="00C54B14" w:rsidRDefault="00C54B14" w:rsidP="00C54B14">
            <w:pPr>
              <w:cnfStyle w:val="000000000000" w:firstRow="0" w:lastRow="0" w:firstColumn="0" w:lastColumn="0" w:oddVBand="0" w:evenVBand="0" w:oddHBand="0" w:evenHBand="0" w:firstRowFirstColumn="0" w:firstRowLastColumn="0" w:lastRowFirstColumn="0" w:lastRowLastColumn="0"/>
              <w:rPr>
                <w:rFonts w:ascii="Verdana" w:hAnsi="Verdana" w:cs="Times New Roman"/>
                <w:bCs/>
              </w:rPr>
            </w:pPr>
            <w:r w:rsidRPr="00C54B14">
              <w:rPr>
                <w:rFonts w:ascii="Verdana" w:hAnsi="Verdana" w:cs="Times New Roman"/>
                <w:bCs/>
                <w:color w:val="auto"/>
              </w:rPr>
              <w:t>-</w:t>
            </w:r>
            <w:r w:rsidR="00342F63" w:rsidRPr="00C54B14">
              <w:rPr>
                <w:rFonts w:ascii="Verdana" w:hAnsi="Verdana" w:cs="Times New Roman"/>
                <w:bCs/>
                <w:color w:val="auto"/>
              </w:rPr>
              <w:t>Appel à la police</w:t>
            </w:r>
          </w:p>
        </w:tc>
        <w:tc>
          <w:tcPr>
            <w:tcW w:w="5003" w:type="dxa"/>
            <w:gridSpan w:val="4"/>
            <w:shd w:val="clear" w:color="auto" w:fill="FFFFFF" w:themeFill="background1"/>
          </w:tcPr>
          <w:p w14:paraId="4292DABB" w14:textId="77777777" w:rsidR="00342F63" w:rsidRDefault="00342F63" w:rsidP="00342F63">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p>
          <w:p w14:paraId="4292DABC" w14:textId="77777777" w:rsidR="00342F63" w:rsidRPr="00C54B14" w:rsidRDefault="00C54B14" w:rsidP="00C54B14">
            <w:pPr>
              <w:cnfStyle w:val="000000000000" w:firstRow="0" w:lastRow="0" w:firstColumn="0" w:lastColumn="0" w:oddVBand="0" w:evenVBand="0" w:oddHBand="0" w:evenHBand="0" w:firstRowFirstColumn="0" w:firstRowLastColumn="0" w:lastRowFirstColumn="0" w:lastRowLastColumn="0"/>
              <w:rPr>
                <w:rFonts w:ascii="Verdana" w:hAnsi="Verdana" w:cs="Times New Roman"/>
                <w:color w:val="auto"/>
              </w:rPr>
            </w:pPr>
            <w:r w:rsidRPr="00C54B14">
              <w:rPr>
                <w:rFonts w:ascii="Verdana" w:hAnsi="Verdana" w:cs="Times New Roman"/>
                <w:color w:val="auto"/>
              </w:rPr>
              <w:t>-</w:t>
            </w:r>
            <w:r w:rsidR="00342F63" w:rsidRPr="00C54B14">
              <w:rPr>
                <w:rFonts w:ascii="Verdana" w:hAnsi="Verdana" w:cs="Times New Roman"/>
                <w:color w:val="auto"/>
              </w:rPr>
              <w:t>rencontrer le personnel qui travaille avec l’élève pour uniformiser les interventions</w:t>
            </w:r>
          </w:p>
          <w:p w14:paraId="4292DABD" w14:textId="77777777" w:rsidR="00342F63" w:rsidRPr="00C54B14" w:rsidRDefault="00C54B14" w:rsidP="00C54B14">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C54B14">
              <w:rPr>
                <w:rFonts w:ascii="Verdana" w:hAnsi="Verdana" w:cs="Times New Roman"/>
                <w:color w:val="auto"/>
              </w:rPr>
              <w:t>-</w:t>
            </w:r>
            <w:r w:rsidR="00342F63" w:rsidRPr="00C54B14">
              <w:rPr>
                <w:rFonts w:ascii="Verdana" w:hAnsi="Verdana" w:cs="Times New Roman"/>
                <w:color w:val="auto"/>
              </w:rPr>
              <w:t xml:space="preserve">offrir une expérience d’apprentissage sur l’intimidation </w:t>
            </w:r>
          </w:p>
        </w:tc>
      </w:tr>
    </w:tbl>
    <w:p w14:paraId="4292DABF" w14:textId="77777777" w:rsidR="002C06E6" w:rsidRDefault="002C06E6" w:rsidP="004B1E64">
      <w:pPr>
        <w:rPr>
          <w:rFonts w:ascii="Verdana" w:hAnsi="Verdana" w:cs="Times New Roman"/>
        </w:rPr>
      </w:pPr>
    </w:p>
    <w:sectPr w:rsidR="002C06E6" w:rsidSect="00E66197">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2DAC4" w14:textId="77777777" w:rsidR="000031B3" w:rsidRDefault="000031B3" w:rsidP="004F09E8">
      <w:pPr>
        <w:spacing w:after="0" w:line="240" w:lineRule="auto"/>
      </w:pPr>
      <w:r>
        <w:separator/>
      </w:r>
    </w:p>
  </w:endnote>
  <w:endnote w:type="continuationSeparator" w:id="0">
    <w:p w14:paraId="4292DAC5" w14:textId="77777777" w:rsidR="000031B3" w:rsidRDefault="000031B3" w:rsidP="004F0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2DAC2" w14:textId="77777777" w:rsidR="000031B3" w:rsidRDefault="000031B3" w:rsidP="004F09E8">
      <w:pPr>
        <w:spacing w:after="0" w:line="240" w:lineRule="auto"/>
      </w:pPr>
      <w:r>
        <w:separator/>
      </w:r>
    </w:p>
  </w:footnote>
  <w:footnote w:type="continuationSeparator" w:id="0">
    <w:p w14:paraId="4292DAC3" w14:textId="77777777" w:rsidR="000031B3" w:rsidRDefault="000031B3" w:rsidP="004F0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0710"/>
    <w:multiLevelType w:val="hybridMultilevel"/>
    <w:tmpl w:val="8C60E496"/>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B41ADB"/>
    <w:multiLevelType w:val="hybridMultilevel"/>
    <w:tmpl w:val="EBBA0292"/>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E6F443F"/>
    <w:multiLevelType w:val="multilevel"/>
    <w:tmpl w:val="DC28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146CFE"/>
    <w:multiLevelType w:val="hybridMultilevel"/>
    <w:tmpl w:val="5986C90E"/>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9EC6EF9"/>
    <w:multiLevelType w:val="hybridMultilevel"/>
    <w:tmpl w:val="095A0CFC"/>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EFB63A1"/>
    <w:multiLevelType w:val="multilevel"/>
    <w:tmpl w:val="DBEC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AD4759"/>
    <w:multiLevelType w:val="hybridMultilevel"/>
    <w:tmpl w:val="49C22382"/>
    <w:lvl w:ilvl="0" w:tplc="F6FCCD44">
      <w:start w:val="1"/>
      <w:numFmt w:val="lowerRoman"/>
      <w:lvlText w:val="(%1)"/>
      <w:lvlJc w:val="left"/>
      <w:pPr>
        <w:ind w:left="1440" w:hanging="108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555E5045"/>
    <w:multiLevelType w:val="hybridMultilevel"/>
    <w:tmpl w:val="76EA8666"/>
    <w:lvl w:ilvl="0" w:tplc="6A3E626E">
      <w:start w:val="1"/>
      <w:numFmt w:val="lowerRoman"/>
      <w:lvlText w:val="(%1)"/>
      <w:lvlJc w:val="left"/>
      <w:pPr>
        <w:ind w:left="1440" w:hanging="108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63691112"/>
    <w:multiLevelType w:val="hybridMultilevel"/>
    <w:tmpl w:val="62C6B53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7A6D0B62"/>
    <w:multiLevelType w:val="hybridMultilevel"/>
    <w:tmpl w:val="9E9EAF34"/>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CC44A82"/>
    <w:multiLevelType w:val="hybridMultilevel"/>
    <w:tmpl w:val="56F20D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DFE56A7"/>
    <w:multiLevelType w:val="hybridMultilevel"/>
    <w:tmpl w:val="087CB878"/>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7"/>
  </w:num>
  <w:num w:numId="4">
    <w:abstractNumId w:val="8"/>
  </w:num>
  <w:num w:numId="5">
    <w:abstractNumId w:val="0"/>
  </w:num>
  <w:num w:numId="6">
    <w:abstractNumId w:val="9"/>
  </w:num>
  <w:num w:numId="7">
    <w:abstractNumId w:val="11"/>
  </w:num>
  <w:num w:numId="8">
    <w:abstractNumId w:val="4"/>
  </w:num>
  <w:num w:numId="9">
    <w:abstractNumId w:val="1"/>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2ED"/>
    <w:rsid w:val="000031B3"/>
    <w:rsid w:val="000258CD"/>
    <w:rsid w:val="00047843"/>
    <w:rsid w:val="000773F2"/>
    <w:rsid w:val="000822ED"/>
    <w:rsid w:val="000D3B65"/>
    <w:rsid w:val="000E48DC"/>
    <w:rsid w:val="000E6CB3"/>
    <w:rsid w:val="000F3332"/>
    <w:rsid w:val="00147884"/>
    <w:rsid w:val="00194C2A"/>
    <w:rsid w:val="001A54FE"/>
    <w:rsid w:val="001F6377"/>
    <w:rsid w:val="00225202"/>
    <w:rsid w:val="002346B5"/>
    <w:rsid w:val="00255516"/>
    <w:rsid w:val="002838A5"/>
    <w:rsid w:val="00295CAA"/>
    <w:rsid w:val="002C06E6"/>
    <w:rsid w:val="002F74F1"/>
    <w:rsid w:val="0033070F"/>
    <w:rsid w:val="00342F63"/>
    <w:rsid w:val="003477B1"/>
    <w:rsid w:val="00357007"/>
    <w:rsid w:val="003A295B"/>
    <w:rsid w:val="003B017C"/>
    <w:rsid w:val="003B262F"/>
    <w:rsid w:val="003C2238"/>
    <w:rsid w:val="003C33C5"/>
    <w:rsid w:val="003D49BD"/>
    <w:rsid w:val="00422791"/>
    <w:rsid w:val="004423D1"/>
    <w:rsid w:val="00471BA6"/>
    <w:rsid w:val="00472FB2"/>
    <w:rsid w:val="004837D0"/>
    <w:rsid w:val="00483AC4"/>
    <w:rsid w:val="00485482"/>
    <w:rsid w:val="00487FC5"/>
    <w:rsid w:val="00497D90"/>
    <w:rsid w:val="004B1E64"/>
    <w:rsid w:val="004D1E48"/>
    <w:rsid w:val="004D3F93"/>
    <w:rsid w:val="004D4D18"/>
    <w:rsid w:val="004F09E8"/>
    <w:rsid w:val="005125CE"/>
    <w:rsid w:val="0051710E"/>
    <w:rsid w:val="005831C4"/>
    <w:rsid w:val="005A5155"/>
    <w:rsid w:val="005A5E61"/>
    <w:rsid w:val="005B17F6"/>
    <w:rsid w:val="005D264E"/>
    <w:rsid w:val="005F7084"/>
    <w:rsid w:val="006130BF"/>
    <w:rsid w:val="00614DB7"/>
    <w:rsid w:val="00626EB6"/>
    <w:rsid w:val="006322F7"/>
    <w:rsid w:val="006409FC"/>
    <w:rsid w:val="006456EE"/>
    <w:rsid w:val="006545FC"/>
    <w:rsid w:val="00675388"/>
    <w:rsid w:val="00677A3C"/>
    <w:rsid w:val="00677EFA"/>
    <w:rsid w:val="006920AC"/>
    <w:rsid w:val="00694082"/>
    <w:rsid w:val="007071CC"/>
    <w:rsid w:val="007222ED"/>
    <w:rsid w:val="007332CD"/>
    <w:rsid w:val="00783672"/>
    <w:rsid w:val="007B3F4E"/>
    <w:rsid w:val="007F52F0"/>
    <w:rsid w:val="00801A70"/>
    <w:rsid w:val="00806B8E"/>
    <w:rsid w:val="00821503"/>
    <w:rsid w:val="00861B2F"/>
    <w:rsid w:val="00940D7C"/>
    <w:rsid w:val="00952E93"/>
    <w:rsid w:val="0098380F"/>
    <w:rsid w:val="00991AFC"/>
    <w:rsid w:val="009E1D56"/>
    <w:rsid w:val="00A15168"/>
    <w:rsid w:val="00A472DA"/>
    <w:rsid w:val="00A529A9"/>
    <w:rsid w:val="00AB44A0"/>
    <w:rsid w:val="00AB79BE"/>
    <w:rsid w:val="00AC5260"/>
    <w:rsid w:val="00AD145D"/>
    <w:rsid w:val="00AE5B71"/>
    <w:rsid w:val="00B12B7A"/>
    <w:rsid w:val="00B21D27"/>
    <w:rsid w:val="00B34972"/>
    <w:rsid w:val="00B60D8C"/>
    <w:rsid w:val="00B73D11"/>
    <w:rsid w:val="00B90756"/>
    <w:rsid w:val="00B9162E"/>
    <w:rsid w:val="00BA5F8E"/>
    <w:rsid w:val="00BC5A2F"/>
    <w:rsid w:val="00BF08B8"/>
    <w:rsid w:val="00C26F7A"/>
    <w:rsid w:val="00C372ED"/>
    <w:rsid w:val="00C54B14"/>
    <w:rsid w:val="00C663D2"/>
    <w:rsid w:val="00C7798D"/>
    <w:rsid w:val="00CC0FA7"/>
    <w:rsid w:val="00CD2B6C"/>
    <w:rsid w:val="00CF29C8"/>
    <w:rsid w:val="00CF7374"/>
    <w:rsid w:val="00DB45D9"/>
    <w:rsid w:val="00DC6848"/>
    <w:rsid w:val="00E66197"/>
    <w:rsid w:val="00E9643C"/>
    <w:rsid w:val="00ED58BB"/>
    <w:rsid w:val="00EE56B5"/>
    <w:rsid w:val="00F25C87"/>
    <w:rsid w:val="00F36334"/>
    <w:rsid w:val="00F51DBC"/>
    <w:rsid w:val="00F61194"/>
    <w:rsid w:val="00F86D07"/>
    <w:rsid w:val="00F9297E"/>
    <w:rsid w:val="00F92B15"/>
    <w:rsid w:val="00FA21DD"/>
    <w:rsid w:val="00FA6D91"/>
    <w:rsid w:val="00FD4F2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2D932"/>
  <w15:docId w15:val="{557B9561-7D59-4815-AA4D-02F702AC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37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C372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mbrageclair">
    <w:name w:val="Light Shading"/>
    <w:basedOn w:val="TableauNormal"/>
    <w:uiPriority w:val="60"/>
    <w:rsid w:val="00C372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AC5260"/>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AC5260"/>
    <w:pPr>
      <w:ind w:left="720"/>
      <w:contextualSpacing/>
    </w:pPr>
  </w:style>
  <w:style w:type="table" w:styleId="Trameclaire-Accent5">
    <w:name w:val="Light Shading Accent 5"/>
    <w:basedOn w:val="TableauNormal"/>
    <w:uiPriority w:val="60"/>
    <w:rsid w:val="00F92B1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En-tte">
    <w:name w:val="header"/>
    <w:basedOn w:val="Normal"/>
    <w:link w:val="En-tteCar"/>
    <w:uiPriority w:val="99"/>
    <w:unhideWhenUsed/>
    <w:rsid w:val="004F09E8"/>
    <w:pPr>
      <w:tabs>
        <w:tab w:val="center" w:pos="4703"/>
        <w:tab w:val="right" w:pos="9406"/>
      </w:tabs>
      <w:spacing w:after="0" w:line="240" w:lineRule="auto"/>
    </w:pPr>
  </w:style>
  <w:style w:type="character" w:customStyle="1" w:styleId="En-tteCar">
    <w:name w:val="En-tête Car"/>
    <w:basedOn w:val="Policepardfaut"/>
    <w:link w:val="En-tte"/>
    <w:uiPriority w:val="99"/>
    <w:rsid w:val="004F09E8"/>
  </w:style>
  <w:style w:type="paragraph" w:styleId="Pieddepage">
    <w:name w:val="footer"/>
    <w:basedOn w:val="Normal"/>
    <w:link w:val="PieddepageCar"/>
    <w:uiPriority w:val="99"/>
    <w:unhideWhenUsed/>
    <w:rsid w:val="004F09E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F09E8"/>
  </w:style>
  <w:style w:type="paragraph" w:customStyle="1" w:styleId="paragraph">
    <w:name w:val="paragraph"/>
    <w:basedOn w:val="Normal"/>
    <w:rsid w:val="00940D7C"/>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940D7C"/>
  </w:style>
  <w:style w:type="character" w:customStyle="1" w:styleId="spellingerror">
    <w:name w:val="spellingerror"/>
    <w:basedOn w:val="Policepardfaut"/>
    <w:rsid w:val="00940D7C"/>
  </w:style>
  <w:style w:type="character" w:customStyle="1" w:styleId="eop">
    <w:name w:val="eop"/>
    <w:basedOn w:val="Policepardfaut"/>
    <w:rsid w:val="00940D7C"/>
  </w:style>
  <w:style w:type="paragraph" w:styleId="Textedebulles">
    <w:name w:val="Balloon Text"/>
    <w:basedOn w:val="Normal"/>
    <w:link w:val="TextedebullesCar"/>
    <w:uiPriority w:val="99"/>
    <w:semiHidden/>
    <w:unhideWhenUsed/>
    <w:rsid w:val="002F74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74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39603">
      <w:bodyDiv w:val="1"/>
      <w:marLeft w:val="0"/>
      <w:marRight w:val="0"/>
      <w:marTop w:val="0"/>
      <w:marBottom w:val="0"/>
      <w:divBdr>
        <w:top w:val="none" w:sz="0" w:space="0" w:color="auto"/>
        <w:left w:val="none" w:sz="0" w:space="0" w:color="auto"/>
        <w:bottom w:val="none" w:sz="0" w:space="0" w:color="auto"/>
        <w:right w:val="none" w:sz="0" w:space="0" w:color="auto"/>
      </w:divBdr>
    </w:div>
    <w:div w:id="71125040">
      <w:bodyDiv w:val="1"/>
      <w:marLeft w:val="0"/>
      <w:marRight w:val="0"/>
      <w:marTop w:val="0"/>
      <w:marBottom w:val="0"/>
      <w:divBdr>
        <w:top w:val="none" w:sz="0" w:space="0" w:color="auto"/>
        <w:left w:val="none" w:sz="0" w:space="0" w:color="auto"/>
        <w:bottom w:val="none" w:sz="0" w:space="0" w:color="auto"/>
        <w:right w:val="none" w:sz="0" w:space="0" w:color="auto"/>
      </w:divBdr>
    </w:div>
    <w:div w:id="194200319">
      <w:bodyDiv w:val="1"/>
      <w:marLeft w:val="0"/>
      <w:marRight w:val="0"/>
      <w:marTop w:val="0"/>
      <w:marBottom w:val="0"/>
      <w:divBdr>
        <w:top w:val="none" w:sz="0" w:space="0" w:color="auto"/>
        <w:left w:val="none" w:sz="0" w:space="0" w:color="auto"/>
        <w:bottom w:val="none" w:sz="0" w:space="0" w:color="auto"/>
        <w:right w:val="none" w:sz="0" w:space="0" w:color="auto"/>
      </w:divBdr>
      <w:divsChild>
        <w:div w:id="433599205">
          <w:marLeft w:val="0"/>
          <w:marRight w:val="0"/>
          <w:marTop w:val="0"/>
          <w:marBottom w:val="0"/>
          <w:divBdr>
            <w:top w:val="none" w:sz="0" w:space="0" w:color="auto"/>
            <w:left w:val="none" w:sz="0" w:space="0" w:color="auto"/>
            <w:bottom w:val="none" w:sz="0" w:space="0" w:color="auto"/>
            <w:right w:val="none" w:sz="0" w:space="0" w:color="auto"/>
          </w:divBdr>
          <w:divsChild>
            <w:div w:id="860512775">
              <w:marLeft w:val="0"/>
              <w:marRight w:val="0"/>
              <w:marTop w:val="0"/>
              <w:marBottom w:val="0"/>
              <w:divBdr>
                <w:top w:val="none" w:sz="0" w:space="0" w:color="auto"/>
                <w:left w:val="none" w:sz="0" w:space="0" w:color="auto"/>
                <w:bottom w:val="none" w:sz="0" w:space="0" w:color="auto"/>
                <w:right w:val="none" w:sz="0" w:space="0" w:color="auto"/>
              </w:divBdr>
            </w:div>
            <w:div w:id="1586838046">
              <w:marLeft w:val="0"/>
              <w:marRight w:val="0"/>
              <w:marTop w:val="0"/>
              <w:marBottom w:val="0"/>
              <w:divBdr>
                <w:top w:val="none" w:sz="0" w:space="0" w:color="auto"/>
                <w:left w:val="none" w:sz="0" w:space="0" w:color="auto"/>
                <w:bottom w:val="none" w:sz="0" w:space="0" w:color="auto"/>
                <w:right w:val="none" w:sz="0" w:space="0" w:color="auto"/>
              </w:divBdr>
            </w:div>
            <w:div w:id="473304088">
              <w:marLeft w:val="0"/>
              <w:marRight w:val="0"/>
              <w:marTop w:val="0"/>
              <w:marBottom w:val="0"/>
              <w:divBdr>
                <w:top w:val="none" w:sz="0" w:space="0" w:color="auto"/>
                <w:left w:val="none" w:sz="0" w:space="0" w:color="auto"/>
                <w:bottom w:val="none" w:sz="0" w:space="0" w:color="auto"/>
                <w:right w:val="none" w:sz="0" w:space="0" w:color="auto"/>
              </w:divBdr>
            </w:div>
            <w:div w:id="9914427">
              <w:marLeft w:val="0"/>
              <w:marRight w:val="0"/>
              <w:marTop w:val="0"/>
              <w:marBottom w:val="0"/>
              <w:divBdr>
                <w:top w:val="none" w:sz="0" w:space="0" w:color="auto"/>
                <w:left w:val="none" w:sz="0" w:space="0" w:color="auto"/>
                <w:bottom w:val="none" w:sz="0" w:space="0" w:color="auto"/>
                <w:right w:val="none" w:sz="0" w:space="0" w:color="auto"/>
              </w:divBdr>
            </w:div>
            <w:div w:id="461190620">
              <w:marLeft w:val="0"/>
              <w:marRight w:val="0"/>
              <w:marTop w:val="0"/>
              <w:marBottom w:val="0"/>
              <w:divBdr>
                <w:top w:val="none" w:sz="0" w:space="0" w:color="auto"/>
                <w:left w:val="none" w:sz="0" w:space="0" w:color="auto"/>
                <w:bottom w:val="none" w:sz="0" w:space="0" w:color="auto"/>
                <w:right w:val="none" w:sz="0" w:space="0" w:color="auto"/>
              </w:divBdr>
            </w:div>
            <w:div w:id="1305236159">
              <w:marLeft w:val="0"/>
              <w:marRight w:val="0"/>
              <w:marTop w:val="0"/>
              <w:marBottom w:val="0"/>
              <w:divBdr>
                <w:top w:val="none" w:sz="0" w:space="0" w:color="auto"/>
                <w:left w:val="none" w:sz="0" w:space="0" w:color="auto"/>
                <w:bottom w:val="none" w:sz="0" w:space="0" w:color="auto"/>
                <w:right w:val="none" w:sz="0" w:space="0" w:color="auto"/>
              </w:divBdr>
            </w:div>
            <w:div w:id="940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5262">
      <w:bodyDiv w:val="1"/>
      <w:marLeft w:val="0"/>
      <w:marRight w:val="0"/>
      <w:marTop w:val="0"/>
      <w:marBottom w:val="0"/>
      <w:divBdr>
        <w:top w:val="none" w:sz="0" w:space="0" w:color="auto"/>
        <w:left w:val="none" w:sz="0" w:space="0" w:color="auto"/>
        <w:bottom w:val="none" w:sz="0" w:space="0" w:color="auto"/>
        <w:right w:val="none" w:sz="0" w:space="0" w:color="auto"/>
      </w:divBdr>
    </w:div>
    <w:div w:id="340204377">
      <w:bodyDiv w:val="1"/>
      <w:marLeft w:val="0"/>
      <w:marRight w:val="0"/>
      <w:marTop w:val="0"/>
      <w:marBottom w:val="0"/>
      <w:divBdr>
        <w:top w:val="none" w:sz="0" w:space="0" w:color="auto"/>
        <w:left w:val="none" w:sz="0" w:space="0" w:color="auto"/>
        <w:bottom w:val="none" w:sz="0" w:space="0" w:color="auto"/>
        <w:right w:val="none" w:sz="0" w:space="0" w:color="auto"/>
      </w:divBdr>
      <w:divsChild>
        <w:div w:id="1878082775">
          <w:marLeft w:val="0"/>
          <w:marRight w:val="0"/>
          <w:marTop w:val="0"/>
          <w:marBottom w:val="0"/>
          <w:divBdr>
            <w:top w:val="none" w:sz="0" w:space="0" w:color="auto"/>
            <w:left w:val="none" w:sz="0" w:space="0" w:color="auto"/>
            <w:bottom w:val="none" w:sz="0" w:space="0" w:color="auto"/>
            <w:right w:val="none" w:sz="0" w:space="0" w:color="auto"/>
          </w:divBdr>
        </w:div>
      </w:divsChild>
    </w:div>
    <w:div w:id="485824335">
      <w:bodyDiv w:val="1"/>
      <w:marLeft w:val="0"/>
      <w:marRight w:val="0"/>
      <w:marTop w:val="0"/>
      <w:marBottom w:val="0"/>
      <w:divBdr>
        <w:top w:val="none" w:sz="0" w:space="0" w:color="auto"/>
        <w:left w:val="none" w:sz="0" w:space="0" w:color="auto"/>
        <w:bottom w:val="none" w:sz="0" w:space="0" w:color="auto"/>
        <w:right w:val="none" w:sz="0" w:space="0" w:color="auto"/>
      </w:divBdr>
      <w:divsChild>
        <w:div w:id="822816378">
          <w:marLeft w:val="0"/>
          <w:marRight w:val="0"/>
          <w:marTop w:val="0"/>
          <w:marBottom w:val="0"/>
          <w:divBdr>
            <w:top w:val="none" w:sz="0" w:space="0" w:color="auto"/>
            <w:left w:val="none" w:sz="0" w:space="0" w:color="auto"/>
            <w:bottom w:val="none" w:sz="0" w:space="0" w:color="auto"/>
            <w:right w:val="none" w:sz="0" w:space="0" w:color="auto"/>
          </w:divBdr>
        </w:div>
      </w:divsChild>
    </w:div>
    <w:div w:id="923605862">
      <w:bodyDiv w:val="1"/>
      <w:marLeft w:val="0"/>
      <w:marRight w:val="0"/>
      <w:marTop w:val="0"/>
      <w:marBottom w:val="0"/>
      <w:divBdr>
        <w:top w:val="none" w:sz="0" w:space="0" w:color="auto"/>
        <w:left w:val="none" w:sz="0" w:space="0" w:color="auto"/>
        <w:bottom w:val="none" w:sz="0" w:space="0" w:color="auto"/>
        <w:right w:val="none" w:sz="0" w:space="0" w:color="auto"/>
      </w:divBdr>
      <w:divsChild>
        <w:div w:id="1779368371">
          <w:marLeft w:val="0"/>
          <w:marRight w:val="0"/>
          <w:marTop w:val="0"/>
          <w:marBottom w:val="0"/>
          <w:divBdr>
            <w:top w:val="none" w:sz="0" w:space="0" w:color="auto"/>
            <w:left w:val="none" w:sz="0" w:space="0" w:color="auto"/>
            <w:bottom w:val="none" w:sz="0" w:space="0" w:color="auto"/>
            <w:right w:val="none" w:sz="0" w:space="0" w:color="auto"/>
          </w:divBdr>
        </w:div>
      </w:divsChild>
    </w:div>
    <w:div w:id="1413746417">
      <w:bodyDiv w:val="1"/>
      <w:marLeft w:val="0"/>
      <w:marRight w:val="0"/>
      <w:marTop w:val="0"/>
      <w:marBottom w:val="0"/>
      <w:divBdr>
        <w:top w:val="none" w:sz="0" w:space="0" w:color="auto"/>
        <w:left w:val="none" w:sz="0" w:space="0" w:color="auto"/>
        <w:bottom w:val="none" w:sz="0" w:space="0" w:color="auto"/>
        <w:right w:val="none" w:sz="0" w:space="0" w:color="auto"/>
      </w:divBdr>
    </w:div>
    <w:div w:id="1546990665">
      <w:bodyDiv w:val="1"/>
      <w:marLeft w:val="0"/>
      <w:marRight w:val="0"/>
      <w:marTop w:val="0"/>
      <w:marBottom w:val="0"/>
      <w:divBdr>
        <w:top w:val="none" w:sz="0" w:space="0" w:color="auto"/>
        <w:left w:val="none" w:sz="0" w:space="0" w:color="auto"/>
        <w:bottom w:val="none" w:sz="0" w:space="0" w:color="auto"/>
        <w:right w:val="none" w:sz="0" w:space="0" w:color="auto"/>
      </w:divBdr>
    </w:div>
    <w:div w:id="1816291437">
      <w:bodyDiv w:val="1"/>
      <w:marLeft w:val="0"/>
      <w:marRight w:val="0"/>
      <w:marTop w:val="0"/>
      <w:marBottom w:val="0"/>
      <w:divBdr>
        <w:top w:val="none" w:sz="0" w:space="0" w:color="auto"/>
        <w:left w:val="none" w:sz="0" w:space="0" w:color="auto"/>
        <w:bottom w:val="none" w:sz="0" w:space="0" w:color="auto"/>
        <w:right w:val="none" w:sz="0" w:space="0" w:color="auto"/>
      </w:divBdr>
      <w:divsChild>
        <w:div w:id="654069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3BE18-2F14-417B-BCF0-5F77A3B90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1519</Words>
  <Characters>8360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Conseil scolaire Viamonde</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Flintoff, Martin</dc:creator>
  <cp:lastModifiedBy>Njeuga Njiha, Nya</cp:lastModifiedBy>
  <cp:revision>2</cp:revision>
  <cp:lastPrinted>2018-11-14T19:02:00Z</cp:lastPrinted>
  <dcterms:created xsi:type="dcterms:W3CDTF">2018-12-06T21:54:00Z</dcterms:created>
  <dcterms:modified xsi:type="dcterms:W3CDTF">2018-12-06T21:54:00Z</dcterms:modified>
</cp:coreProperties>
</file>