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D388" w14:textId="12CCE12F" w:rsidR="00E87DAC" w:rsidRPr="00E809E1" w:rsidRDefault="00D56CC6" w:rsidP="00E87DAC">
      <w:pPr>
        <w:pStyle w:val="Citationintense"/>
        <w:rPr>
          <w:rFonts w:ascii="Verdana" w:hAnsi="Verdana"/>
          <w:b/>
          <w:bCs/>
          <w:color w:val="auto"/>
          <w:sz w:val="20"/>
          <w:szCs w:val="20"/>
        </w:rPr>
      </w:pPr>
      <w:r>
        <w:rPr>
          <w:rFonts w:ascii="Verdana" w:hAnsi="Verdana"/>
          <w:b/>
          <w:bCs/>
          <w:color w:val="auto"/>
          <w:sz w:val="20"/>
          <w:szCs w:val="20"/>
        </w:rPr>
        <w:t>O</w:t>
      </w:r>
      <w:r w:rsidR="00E87DAC" w:rsidRPr="00E809E1">
        <w:rPr>
          <w:rFonts w:ascii="Verdana" w:hAnsi="Verdana"/>
          <w:b/>
          <w:bCs/>
          <w:color w:val="auto"/>
          <w:sz w:val="20"/>
          <w:szCs w:val="20"/>
        </w:rPr>
        <w:t xml:space="preserve">DJ de la réunion </w:t>
      </w:r>
      <w:r w:rsidR="00E809E1">
        <w:rPr>
          <w:rFonts w:ascii="Verdana" w:hAnsi="Verdana"/>
          <w:b/>
          <w:bCs/>
          <w:color w:val="auto"/>
          <w:sz w:val="20"/>
          <w:szCs w:val="20"/>
        </w:rPr>
        <w:t>#</w:t>
      </w:r>
      <w:r w:rsidR="00FD0DBA">
        <w:rPr>
          <w:rFonts w:ascii="Verdana" w:hAnsi="Verdana"/>
          <w:b/>
          <w:bCs/>
          <w:color w:val="auto"/>
          <w:sz w:val="20"/>
          <w:szCs w:val="20"/>
        </w:rPr>
        <w:t>4</w:t>
      </w:r>
      <w:r w:rsidR="00E809E1">
        <w:rPr>
          <w:rFonts w:ascii="Verdana" w:hAnsi="Verdana"/>
          <w:b/>
          <w:bCs/>
          <w:color w:val="auto"/>
          <w:sz w:val="20"/>
          <w:szCs w:val="20"/>
        </w:rPr>
        <w:t xml:space="preserve"> </w:t>
      </w:r>
      <w:r w:rsidR="00E87DAC" w:rsidRPr="00E809E1">
        <w:rPr>
          <w:rFonts w:ascii="Verdana" w:hAnsi="Verdana"/>
          <w:b/>
          <w:bCs/>
          <w:color w:val="auto"/>
          <w:sz w:val="20"/>
          <w:szCs w:val="20"/>
        </w:rPr>
        <w:t>du Conseil d’école</w:t>
      </w:r>
      <w:r w:rsidR="00E809E1">
        <w:rPr>
          <w:rFonts w:ascii="Verdana" w:hAnsi="Verdana"/>
          <w:b/>
          <w:bCs/>
          <w:color w:val="auto"/>
          <w:sz w:val="20"/>
          <w:szCs w:val="20"/>
        </w:rPr>
        <w:t xml:space="preserve"> 202</w:t>
      </w:r>
      <w:r w:rsidR="00772E35">
        <w:rPr>
          <w:rFonts w:ascii="Verdana" w:hAnsi="Verdana"/>
          <w:b/>
          <w:bCs/>
          <w:color w:val="auto"/>
          <w:sz w:val="20"/>
          <w:szCs w:val="20"/>
        </w:rPr>
        <w:t>2</w:t>
      </w:r>
      <w:r w:rsidR="00E809E1">
        <w:rPr>
          <w:rFonts w:ascii="Verdana" w:hAnsi="Verdana"/>
          <w:b/>
          <w:bCs/>
          <w:color w:val="auto"/>
          <w:sz w:val="20"/>
          <w:szCs w:val="20"/>
        </w:rPr>
        <w:t>-202</w:t>
      </w:r>
      <w:r w:rsidR="00772E35">
        <w:rPr>
          <w:rFonts w:ascii="Verdana" w:hAnsi="Verdana"/>
          <w:b/>
          <w:bCs/>
          <w:color w:val="auto"/>
          <w:sz w:val="20"/>
          <w:szCs w:val="20"/>
        </w:rPr>
        <w:t>3</w:t>
      </w:r>
    </w:p>
    <w:p w14:paraId="545E0922" w14:textId="2DA1EB68" w:rsidR="00E87DAC" w:rsidRPr="00E809E1" w:rsidRDefault="00772E35" w:rsidP="00E87DAC">
      <w:pPr>
        <w:spacing w:after="0"/>
        <w:rPr>
          <w:rFonts w:ascii="Verdana" w:hAnsi="Verdana" w:cs="Times New Roman"/>
          <w:sz w:val="20"/>
          <w:szCs w:val="20"/>
        </w:rPr>
      </w:pPr>
      <w:r>
        <w:rPr>
          <w:rFonts w:ascii="Verdana" w:hAnsi="Verdana" w:cs="Times New Roman"/>
          <w:b/>
          <w:bCs/>
          <w:sz w:val="20"/>
          <w:szCs w:val="20"/>
        </w:rPr>
        <w:t>Date</w:t>
      </w:r>
      <w:r w:rsidR="00E87DAC" w:rsidRPr="00E809E1">
        <w:rPr>
          <w:rFonts w:ascii="Verdana" w:hAnsi="Verdana" w:cs="Times New Roman"/>
          <w:b/>
          <w:bCs/>
          <w:sz w:val="20"/>
          <w:szCs w:val="20"/>
        </w:rPr>
        <w:t> :</w:t>
      </w:r>
      <w:r w:rsidR="00E87DAC" w:rsidRPr="00E809E1">
        <w:rPr>
          <w:rFonts w:ascii="Verdana" w:hAnsi="Verdana" w:cs="Times New Roman"/>
          <w:sz w:val="20"/>
          <w:szCs w:val="20"/>
        </w:rPr>
        <w:tab/>
        <w:t xml:space="preserve">Le </w:t>
      </w:r>
      <w:r w:rsidR="00FD0DBA">
        <w:rPr>
          <w:rFonts w:ascii="Verdana" w:hAnsi="Verdana" w:cs="Times New Roman"/>
          <w:sz w:val="20"/>
          <w:szCs w:val="20"/>
        </w:rPr>
        <w:t>28</w:t>
      </w:r>
      <w:r>
        <w:rPr>
          <w:rFonts w:ascii="Verdana" w:hAnsi="Verdana" w:cs="Times New Roman"/>
          <w:sz w:val="20"/>
          <w:szCs w:val="20"/>
        </w:rPr>
        <w:t xml:space="preserve"> </w:t>
      </w:r>
      <w:r w:rsidR="00FD0DBA">
        <w:rPr>
          <w:rFonts w:ascii="Verdana" w:hAnsi="Verdana" w:cs="Times New Roman"/>
          <w:sz w:val="20"/>
          <w:szCs w:val="20"/>
        </w:rPr>
        <w:t>Mars</w:t>
      </w:r>
      <w:r w:rsidR="00E87DAC" w:rsidRPr="00E809E1">
        <w:rPr>
          <w:rFonts w:ascii="Verdana" w:hAnsi="Verdana" w:cs="Times New Roman"/>
          <w:sz w:val="20"/>
          <w:szCs w:val="20"/>
        </w:rPr>
        <w:t xml:space="preserve"> 202</w:t>
      </w:r>
      <w:r w:rsidR="00FD0DBA">
        <w:rPr>
          <w:rFonts w:ascii="Verdana" w:hAnsi="Verdana" w:cs="Times New Roman"/>
          <w:sz w:val="20"/>
          <w:szCs w:val="20"/>
        </w:rPr>
        <w:t>3 à 18 :3</w:t>
      </w:r>
      <w:r w:rsidR="00AA089C">
        <w:rPr>
          <w:rFonts w:ascii="Verdana" w:hAnsi="Verdana" w:cs="Times New Roman"/>
          <w:sz w:val="20"/>
          <w:szCs w:val="20"/>
        </w:rPr>
        <w:t>0H</w:t>
      </w:r>
    </w:p>
    <w:p w14:paraId="4C1D629F" w14:textId="3530EF3F" w:rsidR="005E3366" w:rsidRDefault="00E87DAC" w:rsidP="005E3366">
      <w:pPr>
        <w:rPr>
          <w:rFonts w:ascii="Segoe UI" w:eastAsia="Times New Roman" w:hAnsi="Segoe UI" w:cs="Segoe UI"/>
          <w:color w:val="252424"/>
          <w:lang w:val="fr-FR"/>
        </w:rPr>
      </w:pPr>
      <w:r w:rsidRPr="00E809E1">
        <w:rPr>
          <w:rFonts w:ascii="Verdana" w:hAnsi="Verdana" w:cs="Times New Roman"/>
          <w:b/>
          <w:bCs/>
          <w:sz w:val="20"/>
          <w:szCs w:val="20"/>
        </w:rPr>
        <w:t>Lieu :</w:t>
      </w:r>
      <w:r w:rsidR="00FD0DBA">
        <w:rPr>
          <w:rFonts w:ascii="Verdana" w:hAnsi="Verdana" w:cs="Times New Roman"/>
          <w:sz w:val="20"/>
          <w:szCs w:val="20"/>
        </w:rPr>
        <w:tab/>
      </w:r>
      <w:r w:rsidRPr="00E809E1">
        <w:rPr>
          <w:rFonts w:ascii="Verdana" w:hAnsi="Verdana" w:cs="Times New Roman"/>
          <w:sz w:val="20"/>
          <w:szCs w:val="20"/>
        </w:rPr>
        <w:t>Via Teams-</w:t>
      </w:r>
      <w:r w:rsidR="005E3366" w:rsidRPr="005E3366">
        <w:rPr>
          <w:rFonts w:ascii="Segoe UI" w:eastAsia="Times New Roman" w:hAnsi="Segoe UI" w:cs="Segoe UI"/>
          <w:color w:val="252424"/>
          <w:lang w:val="fr-FR"/>
        </w:rPr>
        <w:t xml:space="preserve"> </w:t>
      </w:r>
      <w:hyperlink r:id="rId7" w:tgtFrame="_blank" w:history="1">
        <w:r w:rsidR="005E3366">
          <w:rPr>
            <w:rStyle w:val="Lienhypertexte"/>
            <w:rFonts w:ascii="Segoe UI Semibold" w:eastAsia="Times New Roman" w:hAnsi="Segoe UI Semibold" w:cs="Segoe UI Semibold"/>
            <w:color w:val="6264A7"/>
            <w:sz w:val="21"/>
            <w:szCs w:val="21"/>
            <w:lang w:val="fr-FR"/>
          </w:rPr>
          <w:t>Cliquez ici pour participer à la réunion</w:t>
        </w:r>
      </w:hyperlink>
      <w:r w:rsidR="005E3366">
        <w:rPr>
          <w:rFonts w:ascii="Segoe UI" w:eastAsia="Times New Roman" w:hAnsi="Segoe UI" w:cs="Segoe UI"/>
          <w:color w:val="252424"/>
          <w:lang w:val="fr-FR"/>
        </w:rPr>
        <w:t xml:space="preserve"> </w:t>
      </w:r>
    </w:p>
    <w:p w14:paraId="72677810" w14:textId="77777777" w:rsidR="00E87DAC" w:rsidRPr="00E809E1" w:rsidRDefault="00E87DAC" w:rsidP="00E87DAC">
      <w:pPr>
        <w:spacing w:after="0"/>
        <w:rPr>
          <w:rFonts w:ascii="Verdana" w:hAnsi="Verdana" w:cs="Times New Roman"/>
          <w:sz w:val="20"/>
          <w:szCs w:val="20"/>
        </w:rPr>
      </w:pPr>
    </w:p>
    <w:p w14:paraId="608FD26B" w14:textId="1DFCA17E" w:rsidR="00710684" w:rsidRDefault="002F61E7" w:rsidP="00E809E1">
      <w:pPr>
        <w:pStyle w:val="Paragraphedeliste"/>
        <w:numPr>
          <w:ilvl w:val="0"/>
          <w:numId w:val="9"/>
        </w:numPr>
        <w:spacing w:after="0"/>
        <w:rPr>
          <w:rFonts w:ascii="Verdana" w:hAnsi="Verdana" w:cs="Times New Roman"/>
          <w:sz w:val="20"/>
          <w:szCs w:val="20"/>
        </w:rPr>
      </w:pPr>
      <w:r>
        <w:rPr>
          <w:rFonts w:ascii="Verdana" w:hAnsi="Verdana" w:cs="Times New Roman"/>
          <w:sz w:val="20"/>
          <w:szCs w:val="20"/>
        </w:rPr>
        <w:t>Reconnaissance des Territoires</w:t>
      </w:r>
      <w:r w:rsidR="006420DD">
        <w:rPr>
          <w:rFonts w:ascii="Verdana" w:hAnsi="Verdana" w:cs="Times New Roman"/>
          <w:sz w:val="20"/>
          <w:szCs w:val="20"/>
        </w:rPr>
        <w:t xml:space="preserve"> : </w:t>
      </w:r>
    </w:p>
    <w:p w14:paraId="7FCC268D" w14:textId="77777777" w:rsidR="00AA089C" w:rsidRDefault="00AA089C" w:rsidP="00AA089C">
      <w:pPr>
        <w:pStyle w:val="Paragraphedeliste"/>
        <w:spacing w:after="0"/>
        <w:ind w:left="360"/>
        <w:rPr>
          <w:rFonts w:ascii="Verdana" w:hAnsi="Verdana" w:cs="Times New Roman"/>
          <w:sz w:val="20"/>
          <w:szCs w:val="20"/>
        </w:rPr>
      </w:pPr>
    </w:p>
    <w:p w14:paraId="0EA65529" w14:textId="3FAF002A" w:rsidR="00AA089C" w:rsidRDefault="00AA089C" w:rsidP="00AA089C">
      <w:pPr>
        <w:pStyle w:val="Paragraphedeliste"/>
        <w:spacing w:after="0"/>
        <w:ind w:left="360"/>
      </w:pPr>
      <w:r>
        <w:t xml:space="preserve">Nous, à l’école secondaire Ronald-Marion, respectons cette terre qui nous accueille, nous nourrit et nous abrite et soulignons également le rôle important que jouent la faune, la flore, l’eau et les minéraux dans notre vie. Nous nous rappelons que nous vivons sur un territoire visé par l’accord du bol à une cuillère, et le Traité de Niagara, représenté par la chaîne d’alliance. Nous reconnaissons aussi que notre école se trouve sur une terre visée par les traités Williams, terres des </w:t>
      </w:r>
      <w:proofErr w:type="spellStart"/>
      <w:r>
        <w:t>Anishinaabe</w:t>
      </w:r>
      <w:proofErr w:type="spellEnd"/>
      <w:r>
        <w:t xml:space="preserve"> et des </w:t>
      </w:r>
      <w:proofErr w:type="spellStart"/>
      <w:r>
        <w:t>Haudenosaunee</w:t>
      </w:r>
      <w:proofErr w:type="spellEnd"/>
      <w:r>
        <w:t xml:space="preserve">. Aujourd’hui, plusieurs peuples des Premières Nations, des Métis et </w:t>
      </w:r>
      <w:proofErr w:type="gramStart"/>
      <w:r>
        <w:t>des Inuit</w:t>
      </w:r>
      <w:proofErr w:type="gramEnd"/>
      <w:r>
        <w:t xml:space="preserve"> vivent sur ce territoire. Ainsi, nous pouvons apprendre et prendre soin de cette terre avec les peuples autochtones, afin de nous assurer du bien-être de tous les êtres vivants partageant les ressources, pour les générations à venir.</w:t>
      </w:r>
    </w:p>
    <w:p w14:paraId="37A63429" w14:textId="77777777" w:rsidR="00AA089C" w:rsidRDefault="00AA089C" w:rsidP="00AA089C">
      <w:pPr>
        <w:pStyle w:val="Paragraphedeliste"/>
        <w:spacing w:after="0"/>
        <w:ind w:left="360"/>
        <w:rPr>
          <w:rFonts w:ascii="Verdana" w:hAnsi="Verdana" w:cs="Times New Roman"/>
          <w:sz w:val="20"/>
          <w:szCs w:val="20"/>
        </w:rPr>
      </w:pPr>
    </w:p>
    <w:p w14:paraId="134F7AE9" w14:textId="1F176BD0" w:rsidR="00E87DAC" w:rsidRPr="00E809E1" w:rsidRDefault="00E87DAC" w:rsidP="00E809E1">
      <w:pPr>
        <w:pStyle w:val="Paragraphedeliste"/>
        <w:numPr>
          <w:ilvl w:val="0"/>
          <w:numId w:val="9"/>
        </w:numPr>
        <w:spacing w:after="0"/>
        <w:rPr>
          <w:rFonts w:ascii="Verdana" w:hAnsi="Verdana" w:cs="Times New Roman"/>
          <w:sz w:val="20"/>
          <w:szCs w:val="20"/>
        </w:rPr>
      </w:pPr>
      <w:r w:rsidRPr="00E809E1">
        <w:rPr>
          <w:rFonts w:ascii="Verdana" w:hAnsi="Verdana" w:cs="Times New Roman"/>
          <w:sz w:val="20"/>
          <w:szCs w:val="20"/>
        </w:rPr>
        <w:t>Ajouts à l’ordre du jour</w:t>
      </w:r>
    </w:p>
    <w:p w14:paraId="6B2AFE6E" w14:textId="77777777" w:rsidR="00E87DAC" w:rsidRPr="00E809E1" w:rsidRDefault="00E87DAC" w:rsidP="00E87DAC">
      <w:pPr>
        <w:pStyle w:val="Paragraphedeliste"/>
        <w:spacing w:after="0"/>
        <w:ind w:left="1416"/>
        <w:rPr>
          <w:rFonts w:ascii="Verdana" w:hAnsi="Verdana" w:cs="Times New Roman"/>
          <w:sz w:val="20"/>
          <w:szCs w:val="20"/>
        </w:rPr>
      </w:pPr>
    </w:p>
    <w:p w14:paraId="06D3E519" w14:textId="2F6DBFF3" w:rsidR="00AA6B97" w:rsidRPr="00AA6B97" w:rsidRDefault="00E87DAC" w:rsidP="00AA6B97">
      <w:pPr>
        <w:pStyle w:val="Paragraphedeliste"/>
        <w:numPr>
          <w:ilvl w:val="0"/>
          <w:numId w:val="9"/>
        </w:numPr>
        <w:autoSpaceDE w:val="0"/>
        <w:autoSpaceDN w:val="0"/>
        <w:adjustRightInd w:val="0"/>
        <w:spacing w:after="0" w:line="240" w:lineRule="auto"/>
        <w:rPr>
          <w:rFonts w:ascii="Verdana" w:hAnsi="Verdana" w:cs="GillSans-Bold"/>
          <w:sz w:val="20"/>
          <w:szCs w:val="20"/>
        </w:rPr>
      </w:pPr>
      <w:r w:rsidRPr="00E809E1">
        <w:rPr>
          <w:rFonts w:ascii="Verdana" w:hAnsi="Verdana" w:cs="Times New Roman"/>
          <w:sz w:val="20"/>
          <w:szCs w:val="20"/>
        </w:rPr>
        <w:t>Adoption de l’ordre du jour</w:t>
      </w:r>
      <w:r w:rsidR="00E809E1" w:rsidRPr="00E809E1">
        <w:rPr>
          <w:rFonts w:ascii="Verdana" w:hAnsi="Verdana" w:cs="Times New Roman"/>
          <w:sz w:val="20"/>
          <w:szCs w:val="20"/>
        </w:rPr>
        <w:t xml:space="preserve"> </w:t>
      </w:r>
    </w:p>
    <w:p w14:paraId="58DFB8E6" w14:textId="77777777" w:rsidR="00FD0DBA" w:rsidRPr="00FD0DBA" w:rsidRDefault="00FD0DBA" w:rsidP="00FD0DBA">
      <w:pPr>
        <w:pStyle w:val="Paragraphedeliste"/>
        <w:rPr>
          <w:rFonts w:ascii="Verdana" w:hAnsi="Verdana" w:cs="GillSans-Bold"/>
          <w:sz w:val="20"/>
          <w:szCs w:val="20"/>
        </w:rPr>
      </w:pPr>
    </w:p>
    <w:p w14:paraId="5642B758" w14:textId="3137B6F0" w:rsidR="00FD0DBA" w:rsidRDefault="00FD0DBA" w:rsidP="00E809E1">
      <w:pPr>
        <w:pStyle w:val="Paragraphedeliste"/>
        <w:numPr>
          <w:ilvl w:val="0"/>
          <w:numId w:val="9"/>
        </w:numPr>
        <w:autoSpaceDE w:val="0"/>
        <w:autoSpaceDN w:val="0"/>
        <w:adjustRightInd w:val="0"/>
        <w:spacing w:after="0" w:line="240" w:lineRule="auto"/>
        <w:rPr>
          <w:rFonts w:ascii="Verdana" w:hAnsi="Verdana" w:cs="GillSans-Bold"/>
          <w:sz w:val="20"/>
          <w:szCs w:val="20"/>
        </w:rPr>
      </w:pPr>
      <w:r>
        <w:rPr>
          <w:rFonts w:ascii="Verdana" w:hAnsi="Verdana" w:cs="GillSans-Bold"/>
          <w:sz w:val="20"/>
          <w:szCs w:val="20"/>
        </w:rPr>
        <w:t>Organisation de la journée technologie</w:t>
      </w:r>
    </w:p>
    <w:p w14:paraId="19A61611" w14:textId="77777777" w:rsidR="00AA089C" w:rsidRPr="00AA089C" w:rsidRDefault="00AA089C" w:rsidP="00AA089C">
      <w:pPr>
        <w:pStyle w:val="Paragraphedeliste"/>
        <w:rPr>
          <w:rFonts w:ascii="Verdana" w:hAnsi="Verdana" w:cs="GillSans-Bold"/>
          <w:sz w:val="20"/>
          <w:szCs w:val="20"/>
        </w:rPr>
      </w:pPr>
    </w:p>
    <w:p w14:paraId="4988D20E" w14:textId="7D659BC1" w:rsidR="00AA089C" w:rsidRPr="00AA089C" w:rsidRDefault="00AA089C" w:rsidP="00626D12">
      <w:pPr>
        <w:pStyle w:val="Paragraphedeliste"/>
        <w:numPr>
          <w:ilvl w:val="0"/>
          <w:numId w:val="9"/>
        </w:numPr>
        <w:autoSpaceDE w:val="0"/>
        <w:autoSpaceDN w:val="0"/>
        <w:adjustRightInd w:val="0"/>
        <w:spacing w:after="0" w:line="240" w:lineRule="auto"/>
        <w:rPr>
          <w:rFonts w:ascii="Verdana" w:hAnsi="Verdana" w:cs="StoneSerif"/>
          <w:sz w:val="20"/>
          <w:szCs w:val="20"/>
        </w:rPr>
      </w:pPr>
      <w:r>
        <w:rPr>
          <w:rFonts w:ascii="Verdana" w:hAnsi="Verdana" w:cs="StoneSerif"/>
          <w:sz w:val="20"/>
          <w:szCs w:val="20"/>
        </w:rPr>
        <w:t>Diner multiculture</w:t>
      </w:r>
      <w:r w:rsidR="00FD0DBA">
        <w:rPr>
          <w:rFonts w:ascii="Verdana" w:hAnsi="Verdana" w:cs="StoneSerif"/>
          <w:sz w:val="20"/>
          <w:szCs w:val="20"/>
        </w:rPr>
        <w:t xml:space="preserve">l ou communautaire: remis pour </w:t>
      </w:r>
      <w:proofErr w:type="gramStart"/>
      <w:r w:rsidR="00FD0DBA">
        <w:rPr>
          <w:rFonts w:ascii="Verdana" w:hAnsi="Verdana" w:cs="StoneSerif"/>
          <w:sz w:val="20"/>
          <w:szCs w:val="20"/>
        </w:rPr>
        <w:t>quand??</w:t>
      </w:r>
      <w:proofErr w:type="gramEnd"/>
    </w:p>
    <w:p w14:paraId="0F09E21D" w14:textId="77777777" w:rsidR="00674177" w:rsidRPr="00674177" w:rsidRDefault="00674177" w:rsidP="00674177">
      <w:pPr>
        <w:pStyle w:val="Paragraphedeliste"/>
        <w:rPr>
          <w:rFonts w:ascii="Verdana" w:hAnsi="Verdana" w:cs="StoneSerif"/>
          <w:sz w:val="20"/>
          <w:szCs w:val="20"/>
        </w:rPr>
      </w:pPr>
    </w:p>
    <w:p w14:paraId="71208A99" w14:textId="4A061245" w:rsidR="00E379A6" w:rsidRDefault="00E379A6" w:rsidP="00E809E1">
      <w:pPr>
        <w:pStyle w:val="Paragraphedeliste"/>
        <w:numPr>
          <w:ilvl w:val="0"/>
          <w:numId w:val="9"/>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Ajouter les activités à planifier par le conseil a</w:t>
      </w:r>
      <w:r w:rsidR="00FD0DBA">
        <w:rPr>
          <w:rFonts w:ascii="Verdana" w:hAnsi="Verdana" w:cs="Times New Roman"/>
          <w:sz w:val="20"/>
          <w:szCs w:val="20"/>
        </w:rPr>
        <w:t>u calendrier les mois d’avril, mai et juin.</w:t>
      </w:r>
    </w:p>
    <w:p w14:paraId="40AF6104" w14:textId="77777777" w:rsidR="00FD0DBA" w:rsidRPr="00FD0DBA" w:rsidRDefault="00FD0DBA" w:rsidP="00FD0DBA">
      <w:pPr>
        <w:pStyle w:val="Paragraphedeliste"/>
        <w:rPr>
          <w:rFonts w:ascii="Verdana" w:hAnsi="Verdana" w:cs="Times New Roman"/>
          <w:sz w:val="20"/>
          <w:szCs w:val="20"/>
        </w:rPr>
      </w:pPr>
    </w:p>
    <w:p w14:paraId="6FD34F09" w14:textId="77777777" w:rsidR="00FD0DBA" w:rsidRDefault="00FD0DBA" w:rsidP="00FD0DBA">
      <w:pPr>
        <w:pStyle w:val="Paragraphedeliste"/>
        <w:numPr>
          <w:ilvl w:val="0"/>
          <w:numId w:val="9"/>
        </w:numPr>
        <w:autoSpaceDE w:val="0"/>
        <w:autoSpaceDN w:val="0"/>
        <w:adjustRightInd w:val="0"/>
        <w:spacing w:after="0" w:line="240" w:lineRule="auto"/>
        <w:rPr>
          <w:rFonts w:ascii="Verdana" w:hAnsi="Verdana" w:cs="GillSans-Bold"/>
          <w:sz w:val="20"/>
          <w:szCs w:val="20"/>
        </w:rPr>
      </w:pPr>
      <w:r>
        <w:rPr>
          <w:rFonts w:ascii="Verdana" w:hAnsi="Verdana" w:cs="GillSans-Bold"/>
          <w:sz w:val="20"/>
          <w:szCs w:val="20"/>
        </w:rPr>
        <w:t>Rapports financiers du mois de Février et Mars</w:t>
      </w:r>
    </w:p>
    <w:p w14:paraId="14EED4D4" w14:textId="77777777" w:rsidR="00520E20" w:rsidRPr="00520E20" w:rsidRDefault="00520E20" w:rsidP="00520E20">
      <w:pPr>
        <w:pStyle w:val="Paragraphedeliste"/>
        <w:rPr>
          <w:rFonts w:ascii="Verdana" w:hAnsi="Verdana" w:cs="Times New Roman"/>
          <w:sz w:val="20"/>
          <w:szCs w:val="20"/>
        </w:rPr>
      </w:pPr>
    </w:p>
    <w:p w14:paraId="646F17BF" w14:textId="40D24337" w:rsidR="00520E20" w:rsidRDefault="00AA089C" w:rsidP="00E809E1">
      <w:pPr>
        <w:pStyle w:val="Paragraphedeliste"/>
        <w:numPr>
          <w:ilvl w:val="0"/>
          <w:numId w:val="9"/>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L</w:t>
      </w:r>
      <w:r w:rsidR="00607D5B">
        <w:rPr>
          <w:rFonts w:ascii="Verdana" w:hAnsi="Verdana" w:cs="Times New Roman"/>
          <w:sz w:val="20"/>
          <w:szCs w:val="20"/>
        </w:rPr>
        <w:t xml:space="preserve">evée de fonds </w:t>
      </w:r>
    </w:p>
    <w:p w14:paraId="7214C4AF" w14:textId="77777777" w:rsidR="009743D8" w:rsidRPr="009743D8" w:rsidRDefault="009743D8" w:rsidP="009743D8">
      <w:pPr>
        <w:pStyle w:val="Paragraphedeliste"/>
        <w:rPr>
          <w:rFonts w:ascii="Verdana" w:hAnsi="Verdana" w:cs="Times New Roman"/>
          <w:sz w:val="20"/>
          <w:szCs w:val="20"/>
        </w:rPr>
      </w:pPr>
    </w:p>
    <w:p w14:paraId="5E80FF0F" w14:textId="77777777" w:rsidR="00857333" w:rsidRPr="00857333" w:rsidRDefault="00857333" w:rsidP="00857333">
      <w:pPr>
        <w:pStyle w:val="Paragraphedeliste"/>
        <w:rPr>
          <w:rFonts w:ascii="Verdana" w:hAnsi="Verdana" w:cs="Times New Roman"/>
          <w:sz w:val="20"/>
          <w:szCs w:val="20"/>
        </w:rPr>
      </w:pPr>
    </w:p>
    <w:p w14:paraId="7EF6D61C" w14:textId="76401D1E" w:rsidR="00857333" w:rsidRDefault="0017010F" w:rsidP="004A6596">
      <w:pPr>
        <w:pStyle w:val="Paragraphedeliste"/>
        <w:numPr>
          <w:ilvl w:val="0"/>
          <w:numId w:val="9"/>
        </w:numPr>
        <w:spacing w:after="0"/>
        <w:rPr>
          <w:rFonts w:ascii="Verdana" w:hAnsi="Verdana" w:cs="Times New Roman"/>
          <w:sz w:val="20"/>
          <w:szCs w:val="20"/>
        </w:rPr>
      </w:pPr>
      <w:hyperlink r:id="rId8" w:history="1">
        <w:r w:rsidR="00857333" w:rsidRPr="00843EF9">
          <w:rPr>
            <w:rStyle w:val="Lienhypertexte"/>
            <w:rFonts w:ascii="Verdana" w:hAnsi="Verdana" w:cs="Times New Roman"/>
            <w:sz w:val="20"/>
            <w:szCs w:val="20"/>
          </w:rPr>
          <w:t>Plan d’activités de financement</w:t>
        </w:r>
      </w:hyperlink>
    </w:p>
    <w:p w14:paraId="5283E37F" w14:textId="77777777" w:rsidR="00597851" w:rsidRPr="00597851" w:rsidRDefault="00597851" w:rsidP="00597851">
      <w:pPr>
        <w:pStyle w:val="Paragraphedeliste"/>
        <w:rPr>
          <w:rFonts w:ascii="Verdana" w:hAnsi="Verdana" w:cs="Times New Roman"/>
          <w:sz w:val="20"/>
          <w:szCs w:val="20"/>
        </w:rPr>
      </w:pPr>
    </w:p>
    <w:bookmarkStart w:id="0" w:name="_MON_1741514983"/>
    <w:bookmarkEnd w:id="0"/>
    <w:p w14:paraId="05E8B52C" w14:textId="28B7E49F" w:rsidR="00255E11" w:rsidRDefault="00BA618D" w:rsidP="00255E11">
      <w:pPr>
        <w:pStyle w:val="Paragraphedeliste"/>
        <w:spacing w:after="0"/>
        <w:ind w:left="360"/>
        <w:rPr>
          <w:rFonts w:ascii="Verdana" w:hAnsi="Verdana" w:cs="Times New Roman"/>
          <w:sz w:val="20"/>
          <w:szCs w:val="20"/>
        </w:rPr>
      </w:pPr>
      <w:r>
        <w:object w:dxaOrig="1814" w:dyaOrig="1174" w14:anchorId="32F20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9.25pt" o:ole="">
            <v:imagedata r:id="rId9" o:title=""/>
          </v:shape>
          <o:OLEObject Type="Embed" ProgID="Excel.Sheet.12" ShapeID="_x0000_i1025" DrawAspect="Icon" ObjectID="_1746884970" r:id="rId10"/>
        </w:object>
      </w:r>
    </w:p>
    <w:p w14:paraId="03DF86A8" w14:textId="77777777" w:rsidR="00584442" w:rsidRDefault="00584442" w:rsidP="00584442">
      <w:pPr>
        <w:pStyle w:val="Paragraphedeliste"/>
        <w:spacing w:after="0"/>
        <w:rPr>
          <w:rFonts w:ascii="Verdana" w:hAnsi="Verdana" w:cs="Times New Roman"/>
          <w:sz w:val="20"/>
          <w:szCs w:val="20"/>
        </w:rPr>
      </w:pPr>
    </w:p>
    <w:p w14:paraId="14986915" w14:textId="1C216155" w:rsidR="005230EB" w:rsidRDefault="00E87DAC" w:rsidP="00261C5D">
      <w:pPr>
        <w:pStyle w:val="Paragraphedeliste"/>
        <w:numPr>
          <w:ilvl w:val="0"/>
          <w:numId w:val="9"/>
        </w:numPr>
        <w:spacing w:after="0"/>
      </w:pPr>
      <w:r w:rsidRPr="00D97C23">
        <w:rPr>
          <w:rFonts w:ascii="Verdana" w:hAnsi="Verdana" w:cs="Times New Roman"/>
          <w:sz w:val="20"/>
          <w:szCs w:val="20"/>
        </w:rPr>
        <w:t>Levée de l’assemblée</w:t>
      </w:r>
    </w:p>
    <w:sectPr w:rsidR="005230EB" w:rsidSect="00E87DAC">
      <w:headerReference w:type="default" r:id="rId11"/>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AA93" w14:textId="77777777" w:rsidR="00CE4690" w:rsidRDefault="00CE4690" w:rsidP="00E87DAC">
      <w:pPr>
        <w:spacing w:after="0" w:line="240" w:lineRule="auto"/>
      </w:pPr>
      <w:r>
        <w:separator/>
      </w:r>
    </w:p>
  </w:endnote>
  <w:endnote w:type="continuationSeparator" w:id="0">
    <w:p w14:paraId="4F4B13F8" w14:textId="77777777" w:rsidR="00CE4690" w:rsidRDefault="00CE4690" w:rsidP="00E8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illSans-Bold">
    <w:altName w:val="Calibri"/>
    <w:panose1 w:val="00000000000000000000"/>
    <w:charset w:val="00"/>
    <w:family w:val="swiss"/>
    <w:notTrueType/>
    <w:pitch w:val="default"/>
    <w:sig w:usb0="00000003" w:usb1="00000000" w:usb2="00000000" w:usb3="00000000" w:csb0="00000001" w:csb1="00000000"/>
  </w:font>
  <w:font w:name="StoneSerif">
    <w:altName w:val="Cambria"/>
    <w:panose1 w:val="00000000000000000000"/>
    <w:charset w:val="00"/>
    <w:family w:val="roman"/>
    <w:notTrueType/>
    <w:pitch w:val="default"/>
    <w:sig w:usb0="00000003" w:usb1="00000000" w:usb2="00000000" w:usb3="00000000" w:csb0="00000001" w:csb1="00000000"/>
  </w:font>
  <w:font w:name="Leelawadee">
    <w:altName w:val="Leelawadee UI"/>
    <w:panose1 w:val="020B0502040204020203"/>
    <w:charset w:val="00"/>
    <w:family w:val="swiss"/>
    <w:pitch w:val="variable"/>
    <w:sig w:usb0="01000003" w:usb1="00000000" w:usb2="00000000" w:usb3="00000000" w:csb0="00010001"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0A1" w14:textId="74706039" w:rsidR="00E87DAC" w:rsidRPr="00E87DAC" w:rsidRDefault="00E87DAC" w:rsidP="00E87DAC">
    <w:pPr>
      <w:rPr>
        <w:rFonts w:ascii="Leelawadee" w:eastAsiaTheme="minorEastAsia" w:hAnsi="Leelawadee" w:cs="Leelawadee"/>
        <w:noProof/>
        <w:color w:val="652B91"/>
        <w:sz w:val="20"/>
        <w:szCs w:val="20"/>
        <w:lang w:val="en-CA" w:eastAsia="fr-CA"/>
      </w:rPr>
    </w:pPr>
    <w:r>
      <w:rPr>
        <w:rFonts w:ascii="Verdana" w:eastAsiaTheme="minorEastAsia" w:hAnsi="Verdana"/>
        <w:b/>
        <w:bCs/>
        <w:noProof/>
        <w:color w:val="00B0F0"/>
        <w:lang w:eastAsia="fr-CA"/>
      </w:rPr>
      <w:t>École</w:t>
    </w:r>
    <w:r>
      <w:rPr>
        <w:rFonts w:ascii="Verdana" w:eastAsiaTheme="minorEastAsia" w:hAnsi="Verdana"/>
        <w:b/>
        <w:bCs/>
        <w:noProof/>
        <w:color w:val="DE4561"/>
        <w:lang w:eastAsia="fr-CA"/>
      </w:rPr>
      <w:t> </w:t>
    </w:r>
    <w:r>
      <w:rPr>
        <w:rFonts w:ascii="Verdana" w:eastAsiaTheme="minorEastAsia" w:hAnsi="Verdana"/>
        <w:b/>
        <w:bCs/>
        <w:noProof/>
        <w:color w:val="FFC000"/>
        <w:lang w:eastAsia="fr-CA"/>
      </w:rPr>
      <w:t>secondaire</w:t>
    </w:r>
    <w:r>
      <w:rPr>
        <w:rFonts w:ascii="Verdana" w:eastAsiaTheme="minorEastAsia" w:hAnsi="Verdana"/>
        <w:b/>
        <w:bCs/>
        <w:noProof/>
        <w:color w:val="DE4561"/>
        <w:lang w:eastAsia="fr-CA"/>
      </w:rPr>
      <w:t xml:space="preserve"> Ronald-Marion </w:t>
    </w:r>
    <w:r w:rsidRPr="00E87DAC">
      <w:rPr>
        <w:rFonts w:ascii="Leelawadee" w:eastAsiaTheme="minorEastAsia" w:hAnsi="Leelawadee" w:cs="Leelawadee"/>
        <w:noProof/>
        <w:color w:val="002060"/>
        <w:sz w:val="20"/>
        <w:szCs w:val="20"/>
        <w:lang w:eastAsia="fr-CA"/>
      </w:rPr>
      <w:t xml:space="preserve">2235, chemin Brock </w:t>
    </w:r>
    <w:r>
      <w:rPr>
        <w:rFonts w:ascii="Leelawadee" w:eastAsiaTheme="minorEastAsia" w:hAnsi="Leelawadee" w:cs="Leelawadee"/>
        <w:noProof/>
        <w:color w:val="002060"/>
        <w:sz w:val="20"/>
        <w:szCs w:val="20"/>
        <w:lang w:val="en-CA" w:eastAsia="fr-CA"/>
      </w:rPr>
      <w:t>Pickering, ON L1V 2P8</w:t>
    </w:r>
    <w:r>
      <w:rPr>
        <w:rFonts w:ascii="Wingdings" w:eastAsiaTheme="minorEastAsia" w:hAnsi="Wingdings"/>
        <w:noProof/>
        <w:color w:val="F2AF00"/>
        <w:sz w:val="20"/>
        <w:szCs w:val="20"/>
        <w:lang w:eastAsia="fr-CA"/>
      </w:rPr>
      <w:t></w:t>
    </w:r>
    <w:r w:rsidRPr="00E87DAC">
      <w:rPr>
        <w:rFonts w:ascii="Verdana" w:eastAsiaTheme="minorEastAsia" w:hAnsi="Verdana"/>
        <w:noProof/>
        <w:color w:val="321DB3"/>
        <w:sz w:val="18"/>
        <w:szCs w:val="18"/>
        <w:lang w:val="en-CA" w:eastAsia="fr-CA"/>
      </w:rPr>
      <w:t> </w:t>
    </w:r>
    <w:r w:rsidRPr="00E87DAC">
      <w:rPr>
        <w:rFonts w:ascii="Leelawadee" w:eastAsiaTheme="minorEastAsia" w:hAnsi="Leelawadee" w:cs="Leelawadee"/>
        <w:noProof/>
        <w:color w:val="321DB3"/>
        <w:sz w:val="20"/>
        <w:szCs w:val="20"/>
        <w:lang w:val="en-CA" w:eastAsia="fr-CA"/>
      </w:rPr>
      <w:t xml:space="preserve">:   </w:t>
    </w:r>
    <w:r w:rsidRPr="00E87DAC">
      <w:rPr>
        <w:rFonts w:ascii="Leelawadee" w:eastAsiaTheme="minorEastAsia" w:hAnsi="Leelawadee" w:cs="Leelawadee"/>
        <w:noProof/>
        <w:color w:val="652B91"/>
        <w:sz w:val="20"/>
        <w:szCs w:val="20"/>
        <w:lang w:val="en-CA" w:eastAsia="fr-CA"/>
      </w:rPr>
      <w:t xml:space="preserve">905 683-9730 </w:t>
    </w:r>
    <w:r>
      <w:rPr>
        <w:rFonts w:ascii="Wingdings 2" w:eastAsiaTheme="minorEastAsia" w:hAnsi="Wingdings 2"/>
        <w:noProof/>
        <w:color w:val="00B0F0"/>
        <w:sz w:val="20"/>
        <w:szCs w:val="20"/>
        <w:lang w:eastAsia="fr-CA"/>
      </w:rPr>
      <w:t></w:t>
    </w:r>
    <w:r w:rsidRPr="00E87DAC">
      <w:rPr>
        <w:rFonts w:eastAsiaTheme="minorEastAsia"/>
        <w:noProof/>
        <w:color w:val="321DB3"/>
        <w:sz w:val="20"/>
        <w:szCs w:val="20"/>
        <w:lang w:val="en-CA" w:eastAsia="fr-CA"/>
      </w:rPr>
      <w:t> </w:t>
    </w:r>
    <w:r w:rsidRPr="00E87DAC">
      <w:rPr>
        <w:rFonts w:ascii="Leelawadee" w:eastAsiaTheme="minorEastAsia" w:hAnsi="Leelawadee" w:cs="Leelawadee"/>
        <w:noProof/>
        <w:color w:val="321DB3"/>
        <w:sz w:val="20"/>
        <w:szCs w:val="20"/>
        <w:lang w:val="en-CA" w:eastAsia="fr-CA"/>
      </w:rPr>
      <w:t xml:space="preserve">:    </w:t>
    </w:r>
    <w:r w:rsidRPr="00E87DAC">
      <w:rPr>
        <w:rFonts w:ascii="Leelawadee" w:eastAsiaTheme="minorEastAsia" w:hAnsi="Leelawadee" w:cs="Leelawadee"/>
        <w:noProof/>
        <w:color w:val="652B91"/>
        <w:sz w:val="20"/>
        <w:szCs w:val="20"/>
        <w:lang w:val="en-CA" w:eastAsia="fr-CA"/>
      </w:rPr>
      <w:t>905 683-1845</w:t>
    </w:r>
  </w:p>
  <w:p w14:paraId="3B752954" w14:textId="77777777" w:rsidR="00E87DAC" w:rsidRPr="00E87DAC" w:rsidRDefault="00E87DAC">
    <w:pPr>
      <w:pStyle w:val="Pieddepage"/>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1EC3" w14:textId="77777777" w:rsidR="00CE4690" w:rsidRDefault="00CE4690" w:rsidP="00E87DAC">
      <w:pPr>
        <w:spacing w:after="0" w:line="240" w:lineRule="auto"/>
      </w:pPr>
      <w:r>
        <w:separator/>
      </w:r>
    </w:p>
  </w:footnote>
  <w:footnote w:type="continuationSeparator" w:id="0">
    <w:p w14:paraId="61F7636C" w14:textId="77777777" w:rsidR="00CE4690" w:rsidRDefault="00CE4690" w:rsidP="00E8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B0A4" w14:textId="5EB3B33B" w:rsidR="00172B8F" w:rsidRDefault="00E87DAC" w:rsidP="00E87DAC">
    <w:pPr>
      <w:pStyle w:val="En-tte"/>
      <w:rPr>
        <w:color w:val="8496B0" w:themeColor="text2" w:themeTint="99"/>
        <w:sz w:val="24"/>
        <w:szCs w:val="24"/>
      </w:rPr>
    </w:pPr>
    <w:r>
      <w:rPr>
        <w:noProof/>
        <w:lang w:val="en-US"/>
      </w:rPr>
      <w:drawing>
        <wp:inline distT="0" distB="0" distL="0" distR="0" wp14:anchorId="2EEFB7AD" wp14:editId="2475C41E">
          <wp:extent cx="923925" cy="5338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32" cy="537063"/>
                  </a:xfrm>
                  <a:prstGeom prst="rect">
                    <a:avLst/>
                  </a:prstGeom>
                  <a:noFill/>
                  <a:ln>
                    <a:noFill/>
                  </a:ln>
                </pic:spPr>
              </pic:pic>
            </a:graphicData>
          </a:graphic>
        </wp:inline>
      </w:drawing>
    </w:r>
    <w:r w:rsidR="000E4153">
      <w:rPr>
        <w:noProof/>
        <w:color w:val="8496B0" w:themeColor="text2" w:themeTint="99"/>
        <w:sz w:val="24"/>
        <w:szCs w:val="24"/>
        <w:lang w:val="en-US"/>
      </w:rPr>
      <mc:AlternateContent>
        <mc:Choice Requires="wpg">
          <w:drawing>
            <wp:anchor distT="0" distB="0" distL="114300" distR="114300" simplePos="0" relativeHeight="251659264" behindDoc="0" locked="0" layoutInCell="1" allowOverlap="1" wp14:anchorId="51BABD48" wp14:editId="52A81281">
              <wp:simplePos x="0" y="0"/>
              <wp:positionH relativeFrom="rightMargin">
                <wp:align>left</wp:align>
              </wp:positionH>
              <wp:positionV relativeFrom="topMargin">
                <wp:posOffset>284521</wp:posOffset>
              </wp:positionV>
              <wp:extent cx="731520" cy="740664"/>
              <wp:effectExtent l="0" t="0" r="0" b="2540"/>
              <wp:wrapNone/>
              <wp:docPr id="70" name="Groupe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orme libre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orme libre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orme libre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orme libre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orme libre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Zone de texte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0E769" w14:textId="47593DC9" w:rsidR="00172B8F" w:rsidRDefault="000E4153">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91063B" w:rsidRPr="0091063B">
                              <w:rPr>
                                <w:noProof/>
                                <w:color w:val="8496B0" w:themeColor="text2" w:themeTint="99"/>
                                <w:sz w:val="24"/>
                                <w:szCs w:val="24"/>
                                <w:lang w:val="fr-FR"/>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BABD48" id="Groupe 70" o:spid="_x0000_s1026"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">
              <v:shape id="Forme libre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orme libre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orme libre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orme libre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orme libre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BB0E769" w14:textId="47593DC9" w:rsidR="00172B8F" w:rsidRDefault="000E4153">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91063B" w:rsidRPr="0091063B">
                        <w:rPr>
                          <w:noProof/>
                          <w:color w:val="8496B0" w:themeColor="text2" w:themeTint="99"/>
                          <w:sz w:val="24"/>
                          <w:szCs w:val="24"/>
                          <w:lang w:val="fr-FR"/>
                        </w:rPr>
                        <w:t>1</w:t>
                      </w:r>
                      <w:r>
                        <w:rPr>
                          <w:color w:val="8496B0" w:themeColor="text2" w:themeTint="99"/>
                          <w:sz w:val="24"/>
                          <w:szCs w:val="24"/>
                        </w:rPr>
                        <w:fldChar w:fldCharType="end"/>
                      </w:r>
                    </w:p>
                  </w:txbxContent>
                </v:textbox>
              </v:shape>
              <w10:wrap anchorx="margin" anchory="margin"/>
            </v:group>
          </w:pict>
        </mc:Fallback>
      </mc:AlternateContent>
    </w:r>
  </w:p>
  <w:p w14:paraId="7EA22DE9" w14:textId="77777777" w:rsidR="0057694A" w:rsidRDefault="001701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BA3"/>
    <w:multiLevelType w:val="hybridMultilevel"/>
    <w:tmpl w:val="AE5805F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5D6252A"/>
    <w:multiLevelType w:val="multilevel"/>
    <w:tmpl w:val="D6BC6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F6076C"/>
    <w:multiLevelType w:val="hybridMultilevel"/>
    <w:tmpl w:val="DD34A6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036956"/>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B81622A"/>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FB0500F"/>
    <w:multiLevelType w:val="hybridMultilevel"/>
    <w:tmpl w:val="5074C57E"/>
    <w:lvl w:ilvl="0" w:tplc="0C0C000F">
      <w:start w:val="1"/>
      <w:numFmt w:val="decimal"/>
      <w:lvlText w:val="%1."/>
      <w:lvlJc w:val="left"/>
      <w:pPr>
        <w:ind w:left="36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F3F21AB"/>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CF85A80"/>
    <w:multiLevelType w:val="hybridMultilevel"/>
    <w:tmpl w:val="6AD00E2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1245DA6"/>
    <w:multiLevelType w:val="hybridMultilevel"/>
    <w:tmpl w:val="AE5805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89739B8"/>
    <w:multiLevelType w:val="hybridMultilevel"/>
    <w:tmpl w:val="479A6B42"/>
    <w:lvl w:ilvl="0" w:tplc="0C0C0001">
      <w:start w:val="1"/>
      <w:numFmt w:val="bullet"/>
      <w:lvlText w:val=""/>
      <w:lvlJc w:val="left"/>
      <w:pPr>
        <w:ind w:left="1068" w:hanging="360"/>
      </w:pPr>
      <w:rPr>
        <w:rFonts w:ascii="Symbol" w:hAnsi="Symbol"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75882F36"/>
    <w:multiLevelType w:val="hybridMultilevel"/>
    <w:tmpl w:val="73E468E4"/>
    <w:lvl w:ilvl="0" w:tplc="26DADD32">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16cid:durableId="1595356186">
    <w:abstractNumId w:val="0"/>
  </w:num>
  <w:num w:numId="2" w16cid:durableId="936905399">
    <w:abstractNumId w:val="10"/>
  </w:num>
  <w:num w:numId="3" w16cid:durableId="671876199">
    <w:abstractNumId w:val="3"/>
  </w:num>
  <w:num w:numId="4" w16cid:durableId="1332834574">
    <w:abstractNumId w:val="4"/>
  </w:num>
  <w:num w:numId="5" w16cid:durableId="474638267">
    <w:abstractNumId w:val="8"/>
  </w:num>
  <w:num w:numId="6" w16cid:durableId="2023193736">
    <w:abstractNumId w:val="6"/>
  </w:num>
  <w:num w:numId="7" w16cid:durableId="1336230873">
    <w:abstractNumId w:val="7"/>
  </w:num>
  <w:num w:numId="8" w16cid:durableId="977076780">
    <w:abstractNumId w:val="2"/>
  </w:num>
  <w:num w:numId="9" w16cid:durableId="625891872">
    <w:abstractNumId w:val="5"/>
  </w:num>
  <w:num w:numId="10" w16cid:durableId="1893037021">
    <w:abstractNumId w:val="9"/>
  </w:num>
  <w:num w:numId="11" w16cid:durableId="209165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C"/>
    <w:rsid w:val="00022F8A"/>
    <w:rsid w:val="000C2317"/>
    <w:rsid w:val="000C4768"/>
    <w:rsid w:val="000E4153"/>
    <w:rsid w:val="00142B78"/>
    <w:rsid w:val="00142D1B"/>
    <w:rsid w:val="001430D1"/>
    <w:rsid w:val="0017010F"/>
    <w:rsid w:val="00171E73"/>
    <w:rsid w:val="001F6F72"/>
    <w:rsid w:val="00255E11"/>
    <w:rsid w:val="00267402"/>
    <w:rsid w:val="002F61E7"/>
    <w:rsid w:val="00463FFC"/>
    <w:rsid w:val="004A6596"/>
    <w:rsid w:val="00520E20"/>
    <w:rsid w:val="005230EB"/>
    <w:rsid w:val="00583426"/>
    <w:rsid w:val="00584442"/>
    <w:rsid w:val="00597851"/>
    <w:rsid w:val="005E3366"/>
    <w:rsid w:val="00607D5B"/>
    <w:rsid w:val="00613489"/>
    <w:rsid w:val="00616877"/>
    <w:rsid w:val="006420DD"/>
    <w:rsid w:val="00674177"/>
    <w:rsid w:val="00676041"/>
    <w:rsid w:val="006A1802"/>
    <w:rsid w:val="006C5AF2"/>
    <w:rsid w:val="00710684"/>
    <w:rsid w:val="007324AE"/>
    <w:rsid w:val="007404BD"/>
    <w:rsid w:val="00772E35"/>
    <w:rsid w:val="007B46B0"/>
    <w:rsid w:val="007E2FAB"/>
    <w:rsid w:val="008039B6"/>
    <w:rsid w:val="00843EF9"/>
    <w:rsid w:val="00857333"/>
    <w:rsid w:val="0090013D"/>
    <w:rsid w:val="0091063B"/>
    <w:rsid w:val="00954E7F"/>
    <w:rsid w:val="00972059"/>
    <w:rsid w:val="009743D8"/>
    <w:rsid w:val="009E0FE1"/>
    <w:rsid w:val="009F1254"/>
    <w:rsid w:val="00AA089C"/>
    <w:rsid w:val="00AA6B97"/>
    <w:rsid w:val="00AD3A15"/>
    <w:rsid w:val="00B070FD"/>
    <w:rsid w:val="00B341A1"/>
    <w:rsid w:val="00B403B2"/>
    <w:rsid w:val="00B87C03"/>
    <w:rsid w:val="00BA618D"/>
    <w:rsid w:val="00C0257D"/>
    <w:rsid w:val="00C04AC5"/>
    <w:rsid w:val="00C26584"/>
    <w:rsid w:val="00C3299B"/>
    <w:rsid w:val="00C4786B"/>
    <w:rsid w:val="00CE4690"/>
    <w:rsid w:val="00D14BDF"/>
    <w:rsid w:val="00D47202"/>
    <w:rsid w:val="00D56CC6"/>
    <w:rsid w:val="00D97C23"/>
    <w:rsid w:val="00E379A6"/>
    <w:rsid w:val="00E77A34"/>
    <w:rsid w:val="00E809E1"/>
    <w:rsid w:val="00E87DAC"/>
    <w:rsid w:val="00F15084"/>
    <w:rsid w:val="00FD0D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B9AAF"/>
  <w15:chartTrackingRefBased/>
  <w15:docId w15:val="{DB2FE3CB-4582-45C4-81A9-29B0240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E87D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87DAC"/>
    <w:rPr>
      <w:i/>
      <w:iCs/>
      <w:color w:val="4472C4" w:themeColor="accent1"/>
    </w:rPr>
  </w:style>
  <w:style w:type="paragraph" w:styleId="Paragraphedeliste">
    <w:name w:val="List Paragraph"/>
    <w:basedOn w:val="Normal"/>
    <w:uiPriority w:val="34"/>
    <w:qFormat/>
    <w:rsid w:val="00E87DAC"/>
    <w:pPr>
      <w:ind w:left="720"/>
      <w:contextualSpacing/>
    </w:pPr>
  </w:style>
  <w:style w:type="paragraph" w:styleId="En-tte">
    <w:name w:val="header"/>
    <w:basedOn w:val="Normal"/>
    <w:link w:val="En-tteCar"/>
    <w:uiPriority w:val="99"/>
    <w:unhideWhenUsed/>
    <w:rsid w:val="00E87DAC"/>
    <w:pPr>
      <w:tabs>
        <w:tab w:val="center" w:pos="4320"/>
        <w:tab w:val="right" w:pos="8640"/>
      </w:tabs>
      <w:spacing w:after="0" w:line="240" w:lineRule="auto"/>
    </w:pPr>
  </w:style>
  <w:style w:type="character" w:customStyle="1" w:styleId="En-tteCar">
    <w:name w:val="En-tête Car"/>
    <w:basedOn w:val="Policepardfaut"/>
    <w:link w:val="En-tte"/>
    <w:uiPriority w:val="99"/>
    <w:rsid w:val="00E87DAC"/>
  </w:style>
  <w:style w:type="paragraph" w:styleId="Pieddepage">
    <w:name w:val="footer"/>
    <w:basedOn w:val="Normal"/>
    <w:link w:val="PieddepageCar"/>
    <w:uiPriority w:val="99"/>
    <w:unhideWhenUsed/>
    <w:rsid w:val="00E87D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87DAC"/>
  </w:style>
  <w:style w:type="character" w:styleId="Lienhypertexte">
    <w:name w:val="Hyperlink"/>
    <w:basedOn w:val="Policepardfaut"/>
    <w:uiPriority w:val="99"/>
    <w:unhideWhenUsed/>
    <w:rsid w:val="00E87DAC"/>
    <w:rPr>
      <w:color w:val="0563C1"/>
      <w:u w:val="single"/>
    </w:rPr>
  </w:style>
  <w:style w:type="character" w:customStyle="1" w:styleId="Mentionnonrsolue1">
    <w:name w:val="Mention non résolue1"/>
    <w:basedOn w:val="Policepardfaut"/>
    <w:uiPriority w:val="99"/>
    <w:semiHidden/>
    <w:unhideWhenUsed/>
    <w:rsid w:val="006C5AF2"/>
    <w:rPr>
      <w:color w:val="605E5C"/>
      <w:shd w:val="clear" w:color="auto" w:fill="E1DFDD"/>
    </w:rPr>
  </w:style>
  <w:style w:type="character" w:styleId="Lienhypertextesuivivisit">
    <w:name w:val="FollowedHyperlink"/>
    <w:basedOn w:val="Policepardfaut"/>
    <w:uiPriority w:val="99"/>
    <w:semiHidden/>
    <w:unhideWhenUsed/>
    <w:rsid w:val="006C5AF2"/>
    <w:rPr>
      <w:color w:val="954F72" w:themeColor="followedHyperlink"/>
      <w:u w:val="single"/>
    </w:rPr>
  </w:style>
  <w:style w:type="paragraph" w:customStyle="1" w:styleId="paragraph">
    <w:name w:val="paragraph"/>
    <w:basedOn w:val="Normal"/>
    <w:rsid w:val="00142D1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142D1B"/>
  </w:style>
  <w:style w:type="character" w:customStyle="1" w:styleId="eop">
    <w:name w:val="eop"/>
    <w:basedOn w:val="Policepardfaut"/>
    <w:rsid w:val="00142D1B"/>
  </w:style>
  <w:style w:type="table" w:customStyle="1" w:styleId="TableNormal1">
    <w:name w:val="Table Normal1"/>
    <w:rsid w:val="00676041"/>
    <w:rPr>
      <w:rFonts w:ascii="Calibri" w:eastAsia="Calibri" w:hAnsi="Calibri" w:cs="Calibri"/>
      <w:lang w:eastAsia="fr-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85735">
      <w:bodyDiv w:val="1"/>
      <w:marLeft w:val="0"/>
      <w:marRight w:val="0"/>
      <w:marTop w:val="0"/>
      <w:marBottom w:val="0"/>
      <w:divBdr>
        <w:top w:val="none" w:sz="0" w:space="0" w:color="auto"/>
        <w:left w:val="none" w:sz="0" w:space="0" w:color="auto"/>
        <w:bottom w:val="none" w:sz="0" w:space="0" w:color="auto"/>
        <w:right w:val="none" w:sz="0" w:space="0" w:color="auto"/>
      </w:divBdr>
    </w:div>
    <w:div w:id="855582288">
      <w:bodyDiv w:val="1"/>
      <w:marLeft w:val="0"/>
      <w:marRight w:val="0"/>
      <w:marTop w:val="0"/>
      <w:marBottom w:val="0"/>
      <w:divBdr>
        <w:top w:val="none" w:sz="0" w:space="0" w:color="auto"/>
        <w:left w:val="none" w:sz="0" w:space="0" w:color="auto"/>
        <w:bottom w:val="none" w:sz="0" w:space="0" w:color="auto"/>
        <w:right w:val="none" w:sz="0" w:space="0" w:color="auto"/>
      </w:divBdr>
    </w:div>
    <w:div w:id="989677291">
      <w:bodyDiv w:val="1"/>
      <w:marLeft w:val="0"/>
      <w:marRight w:val="0"/>
      <w:marTop w:val="0"/>
      <w:marBottom w:val="0"/>
      <w:divBdr>
        <w:top w:val="none" w:sz="0" w:space="0" w:color="auto"/>
        <w:left w:val="none" w:sz="0" w:space="0" w:color="auto"/>
        <w:bottom w:val="none" w:sz="0" w:space="0" w:color="auto"/>
        <w:right w:val="none" w:sz="0" w:space="0" w:color="auto"/>
      </w:divBdr>
    </w:div>
    <w:div w:id="1269653518">
      <w:bodyDiv w:val="1"/>
      <w:marLeft w:val="0"/>
      <w:marRight w:val="0"/>
      <w:marTop w:val="0"/>
      <w:marBottom w:val="0"/>
      <w:divBdr>
        <w:top w:val="none" w:sz="0" w:space="0" w:color="auto"/>
        <w:left w:val="none" w:sz="0" w:space="0" w:color="auto"/>
        <w:bottom w:val="none" w:sz="0" w:space="0" w:color="auto"/>
        <w:right w:val="none" w:sz="0" w:space="0" w:color="auto"/>
      </w:divBdr>
    </w:div>
    <w:div w:id="1308973009">
      <w:bodyDiv w:val="1"/>
      <w:marLeft w:val="0"/>
      <w:marRight w:val="0"/>
      <w:marTop w:val="0"/>
      <w:marBottom w:val="0"/>
      <w:divBdr>
        <w:top w:val="none" w:sz="0" w:space="0" w:color="auto"/>
        <w:left w:val="none" w:sz="0" w:space="0" w:color="auto"/>
        <w:bottom w:val="none" w:sz="0" w:space="0" w:color="auto"/>
        <w:right w:val="none" w:sz="0" w:space="0" w:color="auto"/>
      </w:divBdr>
    </w:div>
    <w:div w:id="1314800752">
      <w:bodyDiv w:val="1"/>
      <w:marLeft w:val="0"/>
      <w:marRight w:val="0"/>
      <w:marTop w:val="0"/>
      <w:marBottom w:val="0"/>
      <w:divBdr>
        <w:top w:val="none" w:sz="0" w:space="0" w:color="auto"/>
        <w:left w:val="none" w:sz="0" w:space="0" w:color="auto"/>
        <w:bottom w:val="none" w:sz="0" w:space="0" w:color="auto"/>
        <w:right w:val="none" w:sz="0" w:space="0" w:color="auto"/>
      </w:divBdr>
    </w:div>
    <w:div w:id="1802915239">
      <w:bodyDiv w:val="1"/>
      <w:marLeft w:val="0"/>
      <w:marRight w:val="0"/>
      <w:marTop w:val="0"/>
      <w:marBottom w:val="0"/>
      <w:divBdr>
        <w:top w:val="none" w:sz="0" w:space="0" w:color="auto"/>
        <w:left w:val="none" w:sz="0" w:space="0" w:color="auto"/>
        <w:bottom w:val="none" w:sz="0" w:space="0" w:color="auto"/>
        <w:right w:val="none" w:sz="0" w:space="0" w:color="auto"/>
      </w:divBdr>
      <w:divsChild>
        <w:div w:id="639461157">
          <w:marLeft w:val="0"/>
          <w:marRight w:val="0"/>
          <w:marTop w:val="0"/>
          <w:marBottom w:val="0"/>
          <w:divBdr>
            <w:top w:val="none" w:sz="0" w:space="0" w:color="auto"/>
            <w:left w:val="none" w:sz="0" w:space="0" w:color="auto"/>
            <w:bottom w:val="none" w:sz="0" w:space="0" w:color="auto"/>
            <w:right w:val="none" w:sz="0" w:space="0" w:color="auto"/>
          </w:divBdr>
          <w:divsChild>
            <w:div w:id="1670718864">
              <w:marLeft w:val="0"/>
              <w:marRight w:val="0"/>
              <w:marTop w:val="0"/>
              <w:marBottom w:val="0"/>
              <w:divBdr>
                <w:top w:val="none" w:sz="0" w:space="0" w:color="auto"/>
                <w:left w:val="none" w:sz="0" w:space="0" w:color="auto"/>
                <w:bottom w:val="none" w:sz="0" w:space="0" w:color="auto"/>
                <w:right w:val="none" w:sz="0" w:space="0" w:color="auto"/>
              </w:divBdr>
            </w:div>
          </w:divsChild>
        </w:div>
        <w:div w:id="796870800">
          <w:marLeft w:val="0"/>
          <w:marRight w:val="0"/>
          <w:marTop w:val="0"/>
          <w:marBottom w:val="0"/>
          <w:divBdr>
            <w:top w:val="none" w:sz="0" w:space="0" w:color="auto"/>
            <w:left w:val="none" w:sz="0" w:space="0" w:color="auto"/>
            <w:bottom w:val="none" w:sz="0" w:space="0" w:color="auto"/>
            <w:right w:val="none" w:sz="0" w:space="0" w:color="auto"/>
          </w:divBdr>
          <w:divsChild>
            <w:div w:id="298610293">
              <w:marLeft w:val="0"/>
              <w:marRight w:val="0"/>
              <w:marTop w:val="0"/>
              <w:marBottom w:val="0"/>
              <w:divBdr>
                <w:top w:val="none" w:sz="0" w:space="0" w:color="auto"/>
                <w:left w:val="none" w:sz="0" w:space="0" w:color="auto"/>
                <w:bottom w:val="none" w:sz="0" w:space="0" w:color="auto"/>
                <w:right w:val="none" w:sz="0" w:space="0" w:color="auto"/>
              </w:divBdr>
            </w:div>
          </w:divsChild>
        </w:div>
        <w:div w:id="121000090">
          <w:marLeft w:val="0"/>
          <w:marRight w:val="0"/>
          <w:marTop w:val="0"/>
          <w:marBottom w:val="0"/>
          <w:divBdr>
            <w:top w:val="none" w:sz="0" w:space="0" w:color="auto"/>
            <w:left w:val="none" w:sz="0" w:space="0" w:color="auto"/>
            <w:bottom w:val="none" w:sz="0" w:space="0" w:color="auto"/>
            <w:right w:val="none" w:sz="0" w:space="0" w:color="auto"/>
          </w:divBdr>
          <w:divsChild>
            <w:div w:id="1543398264">
              <w:marLeft w:val="0"/>
              <w:marRight w:val="0"/>
              <w:marTop w:val="0"/>
              <w:marBottom w:val="0"/>
              <w:divBdr>
                <w:top w:val="none" w:sz="0" w:space="0" w:color="auto"/>
                <w:left w:val="none" w:sz="0" w:space="0" w:color="auto"/>
                <w:bottom w:val="none" w:sz="0" w:space="0" w:color="auto"/>
                <w:right w:val="none" w:sz="0" w:space="0" w:color="auto"/>
              </w:divBdr>
            </w:div>
          </w:divsChild>
        </w:div>
        <w:div w:id="1144543869">
          <w:marLeft w:val="0"/>
          <w:marRight w:val="0"/>
          <w:marTop w:val="0"/>
          <w:marBottom w:val="0"/>
          <w:divBdr>
            <w:top w:val="none" w:sz="0" w:space="0" w:color="auto"/>
            <w:left w:val="none" w:sz="0" w:space="0" w:color="auto"/>
            <w:bottom w:val="none" w:sz="0" w:space="0" w:color="auto"/>
            <w:right w:val="none" w:sz="0" w:space="0" w:color="auto"/>
          </w:divBdr>
          <w:divsChild>
            <w:div w:id="1443183732">
              <w:marLeft w:val="0"/>
              <w:marRight w:val="0"/>
              <w:marTop w:val="0"/>
              <w:marBottom w:val="0"/>
              <w:divBdr>
                <w:top w:val="none" w:sz="0" w:space="0" w:color="auto"/>
                <w:left w:val="none" w:sz="0" w:space="0" w:color="auto"/>
                <w:bottom w:val="none" w:sz="0" w:space="0" w:color="auto"/>
                <w:right w:val="none" w:sz="0" w:space="0" w:color="auto"/>
              </w:divBdr>
            </w:div>
          </w:divsChild>
        </w:div>
        <w:div w:id="1663309743">
          <w:marLeft w:val="0"/>
          <w:marRight w:val="0"/>
          <w:marTop w:val="0"/>
          <w:marBottom w:val="0"/>
          <w:divBdr>
            <w:top w:val="none" w:sz="0" w:space="0" w:color="auto"/>
            <w:left w:val="none" w:sz="0" w:space="0" w:color="auto"/>
            <w:bottom w:val="none" w:sz="0" w:space="0" w:color="auto"/>
            <w:right w:val="none" w:sz="0" w:space="0" w:color="auto"/>
          </w:divBdr>
          <w:divsChild>
            <w:div w:id="573778586">
              <w:marLeft w:val="0"/>
              <w:marRight w:val="0"/>
              <w:marTop w:val="0"/>
              <w:marBottom w:val="0"/>
              <w:divBdr>
                <w:top w:val="none" w:sz="0" w:space="0" w:color="auto"/>
                <w:left w:val="none" w:sz="0" w:space="0" w:color="auto"/>
                <w:bottom w:val="none" w:sz="0" w:space="0" w:color="auto"/>
                <w:right w:val="none" w:sz="0" w:space="0" w:color="auto"/>
              </w:divBdr>
            </w:div>
          </w:divsChild>
        </w:div>
        <w:div w:id="783959219">
          <w:marLeft w:val="0"/>
          <w:marRight w:val="0"/>
          <w:marTop w:val="0"/>
          <w:marBottom w:val="0"/>
          <w:divBdr>
            <w:top w:val="none" w:sz="0" w:space="0" w:color="auto"/>
            <w:left w:val="none" w:sz="0" w:space="0" w:color="auto"/>
            <w:bottom w:val="none" w:sz="0" w:space="0" w:color="auto"/>
            <w:right w:val="none" w:sz="0" w:space="0" w:color="auto"/>
          </w:divBdr>
          <w:divsChild>
            <w:div w:id="399134270">
              <w:marLeft w:val="0"/>
              <w:marRight w:val="0"/>
              <w:marTop w:val="0"/>
              <w:marBottom w:val="0"/>
              <w:divBdr>
                <w:top w:val="none" w:sz="0" w:space="0" w:color="auto"/>
                <w:left w:val="none" w:sz="0" w:space="0" w:color="auto"/>
                <w:bottom w:val="none" w:sz="0" w:space="0" w:color="auto"/>
                <w:right w:val="none" w:sz="0" w:space="0" w:color="auto"/>
              </w:divBdr>
            </w:div>
          </w:divsChild>
        </w:div>
        <w:div w:id="2066831287">
          <w:marLeft w:val="0"/>
          <w:marRight w:val="0"/>
          <w:marTop w:val="0"/>
          <w:marBottom w:val="0"/>
          <w:divBdr>
            <w:top w:val="none" w:sz="0" w:space="0" w:color="auto"/>
            <w:left w:val="none" w:sz="0" w:space="0" w:color="auto"/>
            <w:bottom w:val="none" w:sz="0" w:space="0" w:color="auto"/>
            <w:right w:val="none" w:sz="0" w:space="0" w:color="auto"/>
          </w:divBdr>
          <w:divsChild>
            <w:div w:id="657417463">
              <w:marLeft w:val="0"/>
              <w:marRight w:val="0"/>
              <w:marTop w:val="0"/>
              <w:marBottom w:val="0"/>
              <w:divBdr>
                <w:top w:val="none" w:sz="0" w:space="0" w:color="auto"/>
                <w:left w:val="none" w:sz="0" w:space="0" w:color="auto"/>
                <w:bottom w:val="none" w:sz="0" w:space="0" w:color="auto"/>
                <w:right w:val="none" w:sz="0" w:space="0" w:color="auto"/>
              </w:divBdr>
            </w:div>
          </w:divsChild>
        </w:div>
        <w:div w:id="2134058705">
          <w:marLeft w:val="0"/>
          <w:marRight w:val="0"/>
          <w:marTop w:val="0"/>
          <w:marBottom w:val="0"/>
          <w:divBdr>
            <w:top w:val="none" w:sz="0" w:space="0" w:color="auto"/>
            <w:left w:val="none" w:sz="0" w:space="0" w:color="auto"/>
            <w:bottom w:val="none" w:sz="0" w:space="0" w:color="auto"/>
            <w:right w:val="none" w:sz="0" w:space="0" w:color="auto"/>
          </w:divBdr>
          <w:divsChild>
            <w:div w:id="738016861">
              <w:marLeft w:val="0"/>
              <w:marRight w:val="0"/>
              <w:marTop w:val="0"/>
              <w:marBottom w:val="0"/>
              <w:divBdr>
                <w:top w:val="none" w:sz="0" w:space="0" w:color="auto"/>
                <w:left w:val="none" w:sz="0" w:space="0" w:color="auto"/>
                <w:bottom w:val="none" w:sz="0" w:space="0" w:color="auto"/>
                <w:right w:val="none" w:sz="0" w:space="0" w:color="auto"/>
              </w:divBdr>
            </w:div>
          </w:divsChild>
        </w:div>
        <w:div w:id="1573546597">
          <w:marLeft w:val="0"/>
          <w:marRight w:val="0"/>
          <w:marTop w:val="0"/>
          <w:marBottom w:val="0"/>
          <w:divBdr>
            <w:top w:val="none" w:sz="0" w:space="0" w:color="auto"/>
            <w:left w:val="none" w:sz="0" w:space="0" w:color="auto"/>
            <w:bottom w:val="none" w:sz="0" w:space="0" w:color="auto"/>
            <w:right w:val="none" w:sz="0" w:space="0" w:color="auto"/>
          </w:divBdr>
          <w:divsChild>
            <w:div w:id="9325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viamonde-my.sharepoint.com/personal/hajhassanr_csviamonde_ca/Documents/Notebooks/Dossiers/Administration%20(A)/A01-Conseil%20d'&#233;cole/2021-2022/Plan%20d'activit&#233;s%20de%20financement.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OWU2YTI1MzAtY2I3ZC00MGYzLTljM2ItODY2YzU1MjQ4NjIy%40thread.v2/0?context=%7b%22Tid%22%3a%2267edb56b-8ca3-4cfa-85ef-bff154c7ecd4%22%2c%22Oid%22%3a%22f4e1779b-f02e-4c27-a45d-b6d6d100c233%22%7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1602</Characters>
  <Application>Microsoft Office Word</Application>
  <DocSecurity>4</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Haj-Hassan, Rana</dc:creator>
  <cp:keywords/>
  <dc:description/>
  <cp:lastModifiedBy>Haj-Hassan, Rana</cp:lastModifiedBy>
  <cp:revision>2</cp:revision>
  <dcterms:created xsi:type="dcterms:W3CDTF">2023-05-29T21:03:00Z</dcterms:created>
  <dcterms:modified xsi:type="dcterms:W3CDTF">2023-05-29T21:03:00Z</dcterms:modified>
</cp:coreProperties>
</file>