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0132D15D" w:rsidR="00FB1313" w:rsidRPr="002D3982" w:rsidRDefault="00254C4A" w:rsidP="00FB1313">
      <w:pPr>
        <w:rPr>
          <w:rFonts w:ascii="Verdana" w:hAnsi="Verdana" w:cs="Arial"/>
          <w:b/>
          <w:bCs/>
          <w:sz w:val="66"/>
          <w:szCs w:val="66"/>
        </w:rPr>
      </w:pPr>
      <w:r w:rsidRPr="002D3982">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58243"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970A66C" id="Groupe 959" o:spid="_x0000_s1026" style="position:absolute;margin-left:65.95pt;margin-top:10.25pt;width:117.15pt;height:129.8pt;z-index:-251656192;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2D3982">
        <w:rPr>
          <w:rFonts w:ascii="Verdana" w:hAnsi="Verdana" w:cs="Arial"/>
          <w:b/>
          <w:bCs/>
          <w:noProof/>
          <w:sz w:val="66"/>
          <w:szCs w:val="66"/>
          <w:lang w:eastAsia="fr-CA"/>
        </w:rPr>
        <mc:AlternateContent>
          <mc:Choice Requires="wpg">
            <w:drawing>
              <wp:anchor distT="0" distB="0" distL="114300" distR="114300" simplePos="0" relativeHeight="251658240"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A36834B" id="Groupe 1" o:spid="_x0000_s1026" style="position:absolute;margin-left:-.55pt;margin-top:-.5pt;width:42.85pt;height:720.3pt;z-index:-251662336;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2D3982" w:rsidRDefault="00FB1313" w:rsidP="001F0178">
      <w:pPr>
        <w:spacing w:after="0" w:line="240" w:lineRule="auto"/>
        <w:rPr>
          <w:rFonts w:ascii="Verdana" w:hAnsi="Verdana" w:cs="Arial"/>
          <w:b/>
          <w:bCs/>
          <w:sz w:val="66"/>
          <w:szCs w:val="66"/>
        </w:rPr>
      </w:pPr>
    </w:p>
    <w:p w14:paraId="1B4EB8DB" w14:textId="18EB82F6" w:rsidR="00126F89"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Guide aux familles</w:t>
      </w:r>
    </w:p>
    <w:p w14:paraId="1E0BD87B" w14:textId="518F6DC3" w:rsidR="00B41992" w:rsidRPr="002D3982" w:rsidRDefault="00E45E30"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É</w:t>
      </w:r>
      <w:r w:rsidR="00B41992" w:rsidRPr="002D3982">
        <w:rPr>
          <w:rFonts w:ascii="Verdana" w:eastAsia="Arial" w:hAnsi="Verdana" w:cs="Arial"/>
          <w:b/>
          <w:bCs/>
          <w:spacing w:val="-13"/>
          <w:w w:val="105"/>
          <w:sz w:val="40"/>
          <w:szCs w:val="40"/>
        </w:rPr>
        <w:t xml:space="preserve">coles </w:t>
      </w:r>
      <w:proofErr w:type="spellStart"/>
      <w:r w:rsidR="00B41992" w:rsidRPr="002D3982">
        <w:rPr>
          <w:rFonts w:ascii="Verdana" w:eastAsia="Arial" w:hAnsi="Verdana" w:cs="Arial"/>
          <w:b/>
          <w:bCs/>
          <w:spacing w:val="-13"/>
          <w:w w:val="105"/>
          <w:sz w:val="40"/>
          <w:szCs w:val="40"/>
        </w:rPr>
        <w:t>Viamonde</w:t>
      </w:r>
      <w:proofErr w:type="spellEnd"/>
    </w:p>
    <w:p w14:paraId="1E4905BA" w14:textId="75A4DBCD" w:rsidR="00B41992"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Année 202</w:t>
      </w:r>
      <w:r w:rsidR="00D3411A" w:rsidRPr="002D3982">
        <w:rPr>
          <w:rFonts w:ascii="Verdana" w:eastAsia="Arial" w:hAnsi="Verdana" w:cs="Arial"/>
          <w:b/>
          <w:bCs/>
          <w:spacing w:val="-13"/>
          <w:w w:val="105"/>
          <w:sz w:val="40"/>
          <w:szCs w:val="40"/>
        </w:rPr>
        <w:t>1</w:t>
      </w:r>
      <w:r w:rsidRPr="002D3982">
        <w:rPr>
          <w:rFonts w:ascii="Verdana" w:eastAsia="Arial" w:hAnsi="Verdana" w:cs="Arial"/>
          <w:b/>
          <w:bCs/>
          <w:spacing w:val="-13"/>
          <w:w w:val="105"/>
          <w:sz w:val="40"/>
          <w:szCs w:val="40"/>
        </w:rPr>
        <w:t>-202</w:t>
      </w:r>
      <w:r w:rsidR="00D3411A" w:rsidRPr="002D3982">
        <w:rPr>
          <w:rFonts w:ascii="Verdana" w:eastAsia="Arial" w:hAnsi="Verdana" w:cs="Arial"/>
          <w:b/>
          <w:bCs/>
          <w:spacing w:val="-13"/>
          <w:w w:val="105"/>
          <w:sz w:val="40"/>
          <w:szCs w:val="40"/>
        </w:rPr>
        <w:t>2</w:t>
      </w:r>
    </w:p>
    <w:p w14:paraId="13523011" w14:textId="530AA6A9"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2D3982" w:rsidRDefault="00126F89" w:rsidP="00126F89">
      <w:pPr>
        <w:spacing w:after="0" w:line="240" w:lineRule="auto"/>
        <w:jc w:val="center"/>
        <w:rPr>
          <w:rFonts w:ascii="Verdana" w:eastAsia="Arial" w:hAnsi="Verdana" w:cs="Arial"/>
          <w:b/>
          <w:bCs/>
          <w:spacing w:val="-13"/>
          <w:w w:val="105"/>
          <w:sz w:val="40"/>
          <w:szCs w:val="40"/>
        </w:rPr>
      </w:pPr>
    </w:p>
    <w:p w14:paraId="66C35ED9" w14:textId="43B57820" w:rsidR="001F0178" w:rsidRPr="002D3982" w:rsidRDefault="00254C4A" w:rsidP="001F0178">
      <w:pPr>
        <w:spacing w:after="0" w:line="240" w:lineRule="auto"/>
        <w:jc w:val="center"/>
        <w:rPr>
          <w:rFonts w:ascii="Verdana" w:eastAsia="Arial" w:hAnsi="Verdana" w:cs="Arial"/>
          <w:b/>
          <w:bCs/>
          <w:spacing w:val="-13"/>
          <w:w w:val="105"/>
          <w:sz w:val="40"/>
          <w:szCs w:val="40"/>
        </w:rPr>
      </w:pPr>
      <w:r w:rsidRPr="002D3982">
        <w:rPr>
          <w:rFonts w:ascii="Verdana" w:hAnsi="Verdana" w:cs="Arial"/>
          <w:b/>
          <w:bCs/>
          <w:noProof/>
          <w:sz w:val="40"/>
          <w:szCs w:val="40"/>
          <w:lang w:eastAsia="fr-CA"/>
        </w:rPr>
        <mc:AlternateContent>
          <mc:Choice Requires="wpg">
            <w:drawing>
              <wp:anchor distT="0" distB="0" distL="114300" distR="114300" simplePos="0" relativeHeight="251658241"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0298232" id="Groupe 7" o:spid="_x0000_s1026" style="position:absolute;margin-left:289.95pt;margin-top:303.3pt;width:313.3pt;height:332.25pt;z-index:-251660288;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bavcYt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92271F" w:rsidRPr="002D3982">
        <w:rPr>
          <w:rFonts w:ascii="Verdana" w:eastAsia="Arial" w:hAnsi="Verdana" w:cs="Arial"/>
          <w:b/>
          <w:bCs/>
          <w:spacing w:val="-13"/>
          <w:w w:val="105"/>
          <w:sz w:val="40"/>
          <w:szCs w:val="40"/>
        </w:rPr>
        <w:t xml:space="preserve"> Maternelle - 8</w:t>
      </w:r>
      <w:r w:rsidR="0092271F" w:rsidRPr="002D3982">
        <w:rPr>
          <w:rFonts w:ascii="Verdana" w:eastAsia="Arial" w:hAnsi="Verdana" w:cs="Arial"/>
          <w:b/>
          <w:bCs/>
          <w:spacing w:val="-13"/>
          <w:w w:val="105"/>
          <w:sz w:val="40"/>
          <w:szCs w:val="40"/>
          <w:vertAlign w:val="superscript"/>
        </w:rPr>
        <w:t>e</w:t>
      </w:r>
      <w:r w:rsidR="0092271F" w:rsidRPr="002D3982">
        <w:rPr>
          <w:rFonts w:ascii="Verdana" w:eastAsia="Arial" w:hAnsi="Verdana" w:cs="Arial"/>
          <w:b/>
          <w:bCs/>
          <w:spacing w:val="-13"/>
          <w:w w:val="105"/>
          <w:sz w:val="40"/>
          <w:szCs w:val="40"/>
        </w:rPr>
        <w:t xml:space="preserve"> année des écoles élémentaires</w:t>
      </w:r>
    </w:p>
    <w:p w14:paraId="534BCBEB" w14:textId="1DDAD143" w:rsidR="001F0178" w:rsidRPr="002D3982" w:rsidRDefault="001F0178" w:rsidP="001F0178">
      <w:pPr>
        <w:spacing w:after="0" w:line="240" w:lineRule="auto"/>
        <w:jc w:val="center"/>
        <w:rPr>
          <w:rFonts w:ascii="Verdana" w:eastAsia="Arial" w:hAnsi="Verdana" w:cs="Arial"/>
          <w:b/>
          <w:bCs/>
          <w:spacing w:val="-13"/>
          <w:w w:val="105"/>
          <w:sz w:val="40"/>
          <w:szCs w:val="40"/>
        </w:rPr>
      </w:pPr>
    </w:p>
    <w:p w14:paraId="50687194" w14:textId="74E3E15B" w:rsidR="001F0178" w:rsidRPr="002D3982" w:rsidRDefault="00A25AB8" w:rsidP="00A25AB8">
      <w:pPr>
        <w:tabs>
          <w:tab w:val="center" w:pos="5400"/>
          <w:tab w:val="right" w:pos="10800"/>
        </w:tabs>
        <w:spacing w:after="0" w:line="240" w:lineRule="auto"/>
        <w:rPr>
          <w:rFonts w:ascii="Verdana" w:eastAsia="Arial" w:hAnsi="Verdana" w:cs="Arial"/>
          <w:bCs/>
          <w:spacing w:val="-13"/>
          <w:w w:val="105"/>
          <w:sz w:val="36"/>
          <w:szCs w:val="36"/>
        </w:rPr>
      </w:pPr>
      <w:r>
        <w:rPr>
          <w:rFonts w:ascii="Verdana" w:eastAsia="Arial" w:hAnsi="Verdana" w:cs="Arial"/>
          <w:bCs/>
          <w:spacing w:val="-13"/>
          <w:w w:val="105"/>
          <w:sz w:val="36"/>
          <w:szCs w:val="36"/>
        </w:rPr>
        <w:tab/>
      </w:r>
      <w:r w:rsidR="00663B82" w:rsidRPr="002D3982">
        <w:rPr>
          <w:rFonts w:ascii="Verdana" w:eastAsia="Arial" w:hAnsi="Verdana" w:cs="Arial"/>
          <w:bCs/>
          <w:spacing w:val="-13"/>
          <w:w w:val="105"/>
          <w:sz w:val="36"/>
          <w:szCs w:val="36"/>
        </w:rPr>
        <w:t xml:space="preserve">Version </w:t>
      </w:r>
      <w:r w:rsidR="00835ED0" w:rsidRPr="002D3982">
        <w:rPr>
          <w:rFonts w:ascii="Verdana" w:eastAsia="Arial" w:hAnsi="Verdana" w:cs="Arial"/>
          <w:bCs/>
          <w:spacing w:val="-13"/>
          <w:w w:val="105"/>
          <w:sz w:val="36"/>
          <w:szCs w:val="36"/>
        </w:rPr>
        <w:t>3 septembre</w:t>
      </w:r>
      <w:r w:rsidR="006E7109" w:rsidRPr="002D3982">
        <w:rPr>
          <w:rFonts w:ascii="Verdana" w:eastAsia="Arial" w:hAnsi="Verdana" w:cs="Arial"/>
          <w:bCs/>
          <w:spacing w:val="-13"/>
          <w:w w:val="105"/>
          <w:sz w:val="36"/>
          <w:szCs w:val="36"/>
        </w:rPr>
        <w:t xml:space="preserve"> </w:t>
      </w:r>
      <w:r w:rsidR="00DB0662" w:rsidRPr="002D3982">
        <w:rPr>
          <w:rFonts w:ascii="Verdana" w:eastAsia="Arial" w:hAnsi="Verdana" w:cs="Arial"/>
          <w:bCs/>
          <w:spacing w:val="-13"/>
          <w:w w:val="105"/>
          <w:sz w:val="36"/>
          <w:szCs w:val="36"/>
        </w:rPr>
        <w:t>202</w:t>
      </w:r>
      <w:r w:rsidR="00AA27D8" w:rsidRPr="002D3982">
        <w:rPr>
          <w:rFonts w:ascii="Verdana" w:eastAsia="Arial" w:hAnsi="Verdana" w:cs="Arial"/>
          <w:bCs/>
          <w:spacing w:val="-13"/>
          <w:w w:val="105"/>
          <w:sz w:val="36"/>
          <w:szCs w:val="36"/>
        </w:rPr>
        <w:t>1</w:t>
      </w:r>
      <w:r>
        <w:rPr>
          <w:rFonts w:ascii="Verdana" w:eastAsia="Arial" w:hAnsi="Verdana" w:cs="Arial"/>
          <w:bCs/>
          <w:spacing w:val="-13"/>
          <w:w w:val="105"/>
          <w:sz w:val="36"/>
          <w:szCs w:val="36"/>
        </w:rPr>
        <w:tab/>
      </w:r>
    </w:p>
    <w:p w14:paraId="1C85EB5D" w14:textId="77777777" w:rsidR="001F0178" w:rsidRPr="002D3982"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2D3982" w:rsidRDefault="00FB1313" w:rsidP="00FB1313">
      <w:pPr>
        <w:rPr>
          <w:rFonts w:ascii="Verdana" w:eastAsia="Arial" w:hAnsi="Verdana" w:cs="Arial"/>
          <w:b/>
          <w:bCs/>
          <w:color w:val="F15D5E"/>
          <w:spacing w:val="-13"/>
          <w:w w:val="105"/>
          <w:sz w:val="40"/>
          <w:szCs w:val="40"/>
        </w:rPr>
      </w:pPr>
    </w:p>
    <w:p w14:paraId="40FD0F3B" w14:textId="18C7C7F9" w:rsidR="00FB1313" w:rsidRPr="002D3982" w:rsidRDefault="00FB1313" w:rsidP="00FB1313">
      <w:pPr>
        <w:rPr>
          <w:rFonts w:ascii="Verdana" w:eastAsia="Arial" w:hAnsi="Verdana" w:cs="Arial"/>
          <w:b/>
          <w:bCs/>
          <w:color w:val="00B0F0"/>
          <w:spacing w:val="-13"/>
          <w:w w:val="105"/>
          <w:sz w:val="40"/>
          <w:szCs w:val="40"/>
        </w:rPr>
      </w:pPr>
    </w:p>
    <w:p w14:paraId="325F35DD" w14:textId="77777777" w:rsidR="00FB1313" w:rsidRPr="002D3982" w:rsidRDefault="00FB1313" w:rsidP="00FB1313">
      <w:pPr>
        <w:rPr>
          <w:rFonts w:ascii="Verdana" w:eastAsia="Arial" w:hAnsi="Verdana" w:cs="Arial"/>
          <w:b/>
          <w:bCs/>
          <w:color w:val="F15D5E"/>
          <w:spacing w:val="-13"/>
          <w:w w:val="105"/>
          <w:sz w:val="40"/>
          <w:szCs w:val="40"/>
        </w:rPr>
      </w:pPr>
    </w:p>
    <w:p w14:paraId="7A0385C2" w14:textId="50E119FE" w:rsidR="001F0178" w:rsidRPr="002D3982" w:rsidRDefault="00FB1313" w:rsidP="001F0178">
      <w:pPr>
        <w:rPr>
          <w:rFonts w:ascii="Verdana" w:hAnsi="Verdana" w:cs="Arial"/>
          <w:sz w:val="66"/>
          <w:szCs w:val="66"/>
        </w:rPr>
      </w:pPr>
      <w:r w:rsidRPr="002D3982">
        <w:rPr>
          <w:rFonts w:ascii="Verdana" w:hAnsi="Verdana" w:cs="Arial"/>
          <w:b/>
          <w:bCs/>
          <w:noProof/>
          <w:sz w:val="66"/>
          <w:szCs w:val="66"/>
          <w:lang w:eastAsia="fr-CA"/>
        </w:rPr>
        <mc:AlternateContent>
          <mc:Choice Requires="wpg">
            <w:drawing>
              <wp:anchor distT="0" distB="0" distL="114300" distR="114300" simplePos="0" relativeHeight="251658242"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4385383" id="Groupe 1183" o:spid="_x0000_s1026" style="position:absolute;margin-left:10.35pt;margin-top:752.9pt;width:602.15pt;height:39.6pt;z-index:-251658240;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2D3982" w:rsidRDefault="00732771" w:rsidP="002836D4">
      <w:pPr>
        <w:rPr>
          <w:rFonts w:ascii="Verdana" w:hAnsi="Verdana"/>
          <w:b/>
        </w:rPr>
        <w:sectPr w:rsidR="0075566E" w:rsidRPr="002D3982"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sidRPr="002D3982">
        <w:rPr>
          <w:rFonts w:ascii="Verdana" w:hAnsi="Verdana"/>
          <w:noProof/>
          <w:lang w:eastAsia="fr-CA"/>
        </w:rPr>
        <w:drawing>
          <wp:anchor distT="0" distB="0" distL="114300" distR="114300" simplePos="0" relativeHeight="251658244"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2D3982" w:rsidRDefault="0075566E" w:rsidP="009573D9">
          <w:pPr>
            <w:pStyle w:val="Sansinterligne"/>
            <w:spacing w:line="336" w:lineRule="auto"/>
            <w:rPr>
              <w:rFonts w:ascii="Verdana" w:hAnsi="Verdana"/>
              <w:smallCaps/>
              <w:sz w:val="32"/>
              <w:szCs w:val="32"/>
            </w:rPr>
          </w:pPr>
          <w:r w:rsidRPr="002D3982">
            <w:rPr>
              <w:rFonts w:ascii="Verdana" w:hAnsi="Verdana"/>
              <w:smallCaps/>
              <w:sz w:val="32"/>
              <w:szCs w:val="32"/>
            </w:rPr>
            <w:t>Table des matières</w:t>
          </w:r>
        </w:p>
        <w:p w14:paraId="2127FA93" w14:textId="553BCFF9" w:rsidR="00F645AB" w:rsidRPr="002D3982" w:rsidRDefault="0075566E">
          <w:pPr>
            <w:pStyle w:val="TM1"/>
            <w:rPr>
              <w:rFonts w:eastAsiaTheme="minorEastAsia"/>
              <w:noProof/>
              <w:lang w:eastAsia="fr-CA"/>
            </w:rPr>
          </w:pPr>
          <w:r w:rsidRPr="002D3982">
            <w:rPr>
              <w:rFonts w:ascii="Verdana" w:hAnsi="Verdana"/>
              <w:smallCaps/>
              <w:sz w:val="20"/>
              <w:szCs w:val="20"/>
            </w:rPr>
            <w:fldChar w:fldCharType="begin"/>
          </w:r>
          <w:r w:rsidRPr="002D3982">
            <w:rPr>
              <w:rFonts w:ascii="Verdana" w:hAnsi="Verdana"/>
              <w:smallCaps/>
              <w:sz w:val="20"/>
              <w:szCs w:val="20"/>
            </w:rPr>
            <w:instrText xml:space="preserve"> TOC \o "1-3" \h \z \u </w:instrText>
          </w:r>
          <w:r w:rsidRPr="002D3982">
            <w:rPr>
              <w:rFonts w:ascii="Verdana" w:hAnsi="Verdana"/>
              <w:smallCaps/>
              <w:sz w:val="20"/>
              <w:szCs w:val="20"/>
            </w:rPr>
            <w:fldChar w:fldCharType="separate"/>
          </w:r>
          <w:hyperlink w:anchor="_Toc80956544" w:history="1">
            <w:r w:rsidR="00F645AB" w:rsidRPr="002D3982">
              <w:rPr>
                <w:rStyle w:val="Lienhypertexte"/>
                <w:noProof/>
              </w:rPr>
              <w:t>1.</w:t>
            </w:r>
            <w:r w:rsidR="00F645AB" w:rsidRPr="002D3982">
              <w:rPr>
                <w:rFonts w:eastAsiaTheme="minorEastAsia"/>
                <w:noProof/>
                <w:lang w:eastAsia="fr-CA"/>
              </w:rPr>
              <w:tab/>
            </w:r>
            <w:r w:rsidR="00F645AB" w:rsidRPr="002D3982">
              <w:rPr>
                <w:rStyle w:val="Lienhypertexte"/>
                <w:noProof/>
              </w:rPr>
              <w:t>INTRODUCTION</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_Toc80956544 \h </w:instrText>
            </w:r>
            <w:r w:rsidR="00F645AB" w:rsidRPr="002D3982">
              <w:rPr>
                <w:noProof/>
                <w:webHidden/>
              </w:rPr>
            </w:r>
            <w:r w:rsidR="00F645AB" w:rsidRPr="002D3982">
              <w:rPr>
                <w:noProof/>
                <w:webHidden/>
              </w:rPr>
              <w:fldChar w:fldCharType="separate"/>
            </w:r>
            <w:r w:rsidR="00B6486F" w:rsidRPr="002D3982">
              <w:rPr>
                <w:noProof/>
                <w:webHidden/>
              </w:rPr>
              <w:t>1</w:t>
            </w:r>
            <w:r w:rsidR="00F645AB" w:rsidRPr="002D3982">
              <w:rPr>
                <w:noProof/>
                <w:webHidden/>
              </w:rPr>
              <w:fldChar w:fldCharType="end"/>
            </w:r>
          </w:hyperlink>
        </w:p>
        <w:p w14:paraId="15C48B4F" w14:textId="019461A9" w:rsidR="00F645AB" w:rsidRPr="002D3982" w:rsidRDefault="00BA785D">
          <w:pPr>
            <w:pStyle w:val="TM1"/>
            <w:rPr>
              <w:rFonts w:eastAsiaTheme="minorEastAsia"/>
              <w:noProof/>
              <w:lang w:eastAsia="fr-CA"/>
            </w:rPr>
          </w:pPr>
          <w:hyperlink w:anchor="_Toc80956545" w:history="1">
            <w:r w:rsidR="00F645AB" w:rsidRPr="002D3982">
              <w:rPr>
                <w:rStyle w:val="Lienhypertexte"/>
                <w:noProof/>
              </w:rPr>
              <w:t>2.</w:t>
            </w:r>
            <w:r w:rsidR="00F645AB" w:rsidRPr="002D3982">
              <w:rPr>
                <w:rFonts w:eastAsiaTheme="minorEastAsia"/>
                <w:noProof/>
                <w:lang w:eastAsia="fr-CA"/>
              </w:rPr>
              <w:tab/>
            </w:r>
            <w:r w:rsidR="00F645AB" w:rsidRPr="002D3982">
              <w:rPr>
                <w:rStyle w:val="Lienhypertexte"/>
                <w:noProof/>
              </w:rPr>
              <w:t>INSCRIPTION des nouveaux élèves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_Toc80956545 \h </w:instrText>
            </w:r>
            <w:r w:rsidR="00F645AB" w:rsidRPr="002D3982">
              <w:rPr>
                <w:noProof/>
                <w:webHidden/>
              </w:rPr>
            </w:r>
            <w:r w:rsidR="00F645AB" w:rsidRPr="002D3982">
              <w:rPr>
                <w:noProof/>
                <w:webHidden/>
              </w:rPr>
              <w:fldChar w:fldCharType="separate"/>
            </w:r>
            <w:r w:rsidR="00B6486F" w:rsidRPr="002D3982">
              <w:rPr>
                <w:noProof/>
                <w:webHidden/>
              </w:rPr>
              <w:t>1</w:t>
            </w:r>
            <w:r w:rsidR="00F645AB" w:rsidRPr="002D3982">
              <w:rPr>
                <w:noProof/>
                <w:webHidden/>
              </w:rPr>
              <w:fldChar w:fldCharType="end"/>
            </w:r>
          </w:hyperlink>
        </w:p>
        <w:p w14:paraId="30210821" w14:textId="43BAC24C" w:rsidR="00F645AB" w:rsidRPr="002D3982" w:rsidRDefault="00BA785D">
          <w:pPr>
            <w:pStyle w:val="TM1"/>
            <w:rPr>
              <w:rFonts w:eastAsiaTheme="minorEastAsia"/>
              <w:noProof/>
              <w:lang w:eastAsia="fr-CA"/>
            </w:rPr>
          </w:pPr>
          <w:hyperlink w:anchor="_Toc80956546" w:history="1">
            <w:r w:rsidR="00F645AB" w:rsidRPr="002D3982">
              <w:rPr>
                <w:rStyle w:val="Lienhypertexte"/>
                <w:noProof/>
              </w:rPr>
              <w:t>3.</w:t>
            </w:r>
            <w:r w:rsidR="00F645AB" w:rsidRPr="002D3982">
              <w:rPr>
                <w:rFonts w:eastAsiaTheme="minorEastAsia"/>
                <w:noProof/>
                <w:lang w:eastAsia="fr-CA"/>
              </w:rPr>
              <w:tab/>
            </w:r>
            <w:r w:rsidR="00F645AB" w:rsidRPr="002D3982">
              <w:rPr>
                <w:rStyle w:val="Lienhypertexte"/>
                <w:noProof/>
              </w:rPr>
              <w:t>MODÈLE PRÉSENTIEL (en personne)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_Toc80956546 \h </w:instrText>
            </w:r>
            <w:r w:rsidR="00F645AB" w:rsidRPr="002D3982">
              <w:rPr>
                <w:noProof/>
                <w:webHidden/>
              </w:rPr>
            </w:r>
            <w:r w:rsidR="00F645AB" w:rsidRPr="002D3982">
              <w:rPr>
                <w:noProof/>
                <w:webHidden/>
              </w:rPr>
              <w:fldChar w:fldCharType="separate"/>
            </w:r>
            <w:r w:rsidR="00B6486F" w:rsidRPr="002D3982">
              <w:rPr>
                <w:noProof/>
                <w:webHidden/>
              </w:rPr>
              <w:t>1</w:t>
            </w:r>
            <w:r w:rsidR="00F645AB" w:rsidRPr="002D3982">
              <w:rPr>
                <w:noProof/>
                <w:webHidden/>
              </w:rPr>
              <w:fldChar w:fldCharType="end"/>
            </w:r>
          </w:hyperlink>
        </w:p>
        <w:p w14:paraId="7E4196D4" w14:textId="5B4A9C27" w:rsidR="00F645AB" w:rsidRPr="002D3982" w:rsidRDefault="00BA785D">
          <w:pPr>
            <w:pStyle w:val="TM1"/>
            <w:rPr>
              <w:rFonts w:eastAsiaTheme="minorEastAsia"/>
              <w:noProof/>
              <w:lang w:eastAsia="fr-CA"/>
            </w:rPr>
          </w:pPr>
          <w:hyperlink w:anchor="_Toc80956547" w:history="1">
            <w:r w:rsidR="00F645AB" w:rsidRPr="002D3982">
              <w:rPr>
                <w:rStyle w:val="Lienhypertexte"/>
                <w:noProof/>
              </w:rPr>
              <w:t>4.</w:t>
            </w:r>
            <w:r w:rsidR="00F645AB" w:rsidRPr="002D3982">
              <w:rPr>
                <w:rFonts w:eastAsiaTheme="minorEastAsia"/>
                <w:noProof/>
                <w:lang w:eastAsia="fr-CA"/>
              </w:rPr>
              <w:tab/>
            </w:r>
            <w:r w:rsidR="00F645AB" w:rsidRPr="002D3982">
              <w:rPr>
                <w:rStyle w:val="Lienhypertexte"/>
                <w:noProof/>
              </w:rPr>
              <w:t>ENSEIGNEMENT À DISTANCE : PROGRAMME VIAvirtuel</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_Toc80956547 \h </w:instrText>
            </w:r>
            <w:r w:rsidR="00F645AB" w:rsidRPr="002D3982">
              <w:rPr>
                <w:noProof/>
                <w:webHidden/>
              </w:rPr>
            </w:r>
            <w:r w:rsidR="00F645AB" w:rsidRPr="002D3982">
              <w:rPr>
                <w:noProof/>
                <w:webHidden/>
              </w:rPr>
              <w:fldChar w:fldCharType="separate"/>
            </w:r>
            <w:r w:rsidR="00B6486F" w:rsidRPr="002D3982">
              <w:rPr>
                <w:noProof/>
                <w:webHidden/>
              </w:rPr>
              <w:t>2</w:t>
            </w:r>
            <w:r w:rsidR="00F645AB" w:rsidRPr="002D3982">
              <w:rPr>
                <w:noProof/>
                <w:webHidden/>
              </w:rPr>
              <w:fldChar w:fldCharType="end"/>
            </w:r>
          </w:hyperlink>
        </w:p>
        <w:p w14:paraId="35442FBD" w14:textId="607CA7F2" w:rsidR="00F645AB" w:rsidRPr="002D3982" w:rsidRDefault="00BA785D">
          <w:pPr>
            <w:pStyle w:val="TM1"/>
            <w:rPr>
              <w:rFonts w:eastAsiaTheme="minorEastAsia"/>
              <w:noProof/>
              <w:lang w:eastAsia="fr-CA"/>
            </w:rPr>
          </w:pPr>
          <w:hyperlink w:anchor="_Toc80956548" w:history="1">
            <w:r w:rsidR="00F645AB" w:rsidRPr="002D3982">
              <w:rPr>
                <w:rStyle w:val="Lienhypertexte"/>
                <w:noProof/>
              </w:rPr>
              <w:t>5.</w:t>
            </w:r>
            <w:r w:rsidR="00F645AB" w:rsidRPr="002D3982">
              <w:rPr>
                <w:rFonts w:eastAsiaTheme="minorEastAsia"/>
                <w:noProof/>
                <w:lang w:eastAsia="fr-CA"/>
              </w:rPr>
              <w:tab/>
            </w:r>
            <w:r w:rsidR="00F645AB" w:rsidRPr="002D3982">
              <w:rPr>
                <w:rStyle w:val="Lienhypertexte"/>
                <w:noProof/>
              </w:rPr>
              <w:t>ENSEIGNEMENT PAR CORRESPONDANCE : Viacorrespondance (Maternelle à 8</w:t>
            </w:r>
            <w:r w:rsidR="00F645AB" w:rsidRPr="002D3982">
              <w:rPr>
                <w:rStyle w:val="Lienhypertexte"/>
                <w:noProof/>
                <w:vertAlign w:val="superscript"/>
              </w:rPr>
              <w:t>e</w:t>
            </w:r>
            <w:r w:rsidR="00F645AB" w:rsidRPr="002D3982">
              <w:rPr>
                <w:rStyle w:val="Lienhypertexte"/>
                <w:noProof/>
              </w:rPr>
              <w:t xml:space="preserve"> année)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_Toc80956548 \h </w:instrText>
            </w:r>
            <w:r w:rsidR="00F645AB" w:rsidRPr="002D3982">
              <w:rPr>
                <w:noProof/>
                <w:webHidden/>
              </w:rPr>
            </w:r>
            <w:r w:rsidR="00F645AB" w:rsidRPr="002D3982">
              <w:rPr>
                <w:noProof/>
                <w:webHidden/>
              </w:rPr>
              <w:fldChar w:fldCharType="separate"/>
            </w:r>
            <w:r w:rsidR="00B6486F" w:rsidRPr="002D3982">
              <w:rPr>
                <w:noProof/>
                <w:webHidden/>
              </w:rPr>
              <w:t>4</w:t>
            </w:r>
            <w:r w:rsidR="00F645AB" w:rsidRPr="002D3982">
              <w:rPr>
                <w:noProof/>
                <w:webHidden/>
              </w:rPr>
              <w:fldChar w:fldCharType="end"/>
            </w:r>
          </w:hyperlink>
        </w:p>
        <w:p w14:paraId="13E82EB8" w14:textId="2A848E40" w:rsidR="00F645AB" w:rsidRPr="002D3982" w:rsidRDefault="00BA785D">
          <w:pPr>
            <w:pStyle w:val="TM1"/>
            <w:rPr>
              <w:rFonts w:eastAsiaTheme="minorEastAsia"/>
              <w:noProof/>
              <w:lang w:eastAsia="fr-CA"/>
            </w:rPr>
          </w:pPr>
          <w:hyperlink w:anchor="_Toc80956549" w:history="1">
            <w:r w:rsidR="00F645AB" w:rsidRPr="002D3982">
              <w:rPr>
                <w:rStyle w:val="Lienhypertexte"/>
                <w:noProof/>
              </w:rPr>
              <w:t>6.</w:t>
            </w:r>
            <w:r w:rsidR="00F645AB" w:rsidRPr="002D3982">
              <w:rPr>
                <w:rFonts w:eastAsiaTheme="minorEastAsia"/>
                <w:noProof/>
                <w:lang w:eastAsia="fr-CA"/>
              </w:rPr>
              <w:tab/>
            </w:r>
            <w:r w:rsidR="00F645AB" w:rsidRPr="002D3982">
              <w:rPr>
                <w:rStyle w:val="Lienhypertexte"/>
                <w:noProof/>
              </w:rPr>
              <w:t>CHANGER DE MODE D’ENSEIGNEMENT À UN AUTRE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_Toc80956549 \h </w:instrText>
            </w:r>
            <w:r w:rsidR="00F645AB" w:rsidRPr="002D3982">
              <w:rPr>
                <w:noProof/>
                <w:webHidden/>
              </w:rPr>
            </w:r>
            <w:r w:rsidR="00F645AB" w:rsidRPr="002D3982">
              <w:rPr>
                <w:noProof/>
                <w:webHidden/>
              </w:rPr>
              <w:fldChar w:fldCharType="separate"/>
            </w:r>
            <w:r w:rsidR="00B6486F" w:rsidRPr="002D3982">
              <w:rPr>
                <w:noProof/>
                <w:webHidden/>
              </w:rPr>
              <w:t>5</w:t>
            </w:r>
            <w:r w:rsidR="00F645AB" w:rsidRPr="002D3982">
              <w:rPr>
                <w:noProof/>
                <w:webHidden/>
              </w:rPr>
              <w:fldChar w:fldCharType="end"/>
            </w:r>
          </w:hyperlink>
        </w:p>
        <w:p w14:paraId="4D550024" w14:textId="74AAF445" w:rsidR="00F645AB" w:rsidRPr="002D3982" w:rsidRDefault="00BA785D">
          <w:pPr>
            <w:pStyle w:val="TM1"/>
            <w:rPr>
              <w:rFonts w:eastAsiaTheme="minorEastAsia"/>
              <w:noProof/>
              <w:lang w:eastAsia="fr-CA"/>
            </w:rPr>
          </w:pPr>
          <w:hyperlink w:anchor="_Toc80956550" w:history="1">
            <w:r w:rsidR="00F645AB" w:rsidRPr="002D3982">
              <w:rPr>
                <w:rStyle w:val="Lienhypertexte"/>
                <w:noProof/>
              </w:rPr>
              <w:t>7.</w:t>
            </w:r>
            <w:r w:rsidR="00F645AB" w:rsidRPr="002D3982">
              <w:rPr>
                <w:rFonts w:eastAsiaTheme="minorEastAsia"/>
                <w:noProof/>
                <w:lang w:eastAsia="fr-CA"/>
              </w:rPr>
              <w:tab/>
            </w:r>
            <w:r w:rsidR="00F645AB" w:rsidRPr="002D3982">
              <w:rPr>
                <w:rStyle w:val="Lienhypertexte"/>
                <w:noProof/>
              </w:rPr>
              <w:t>FERMETURE DE COHORTE, ÉCOLE, CONSEIL (COVID-19)</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_Toc80956550 \h </w:instrText>
            </w:r>
            <w:r w:rsidR="00F645AB" w:rsidRPr="002D3982">
              <w:rPr>
                <w:noProof/>
                <w:webHidden/>
              </w:rPr>
            </w:r>
            <w:r w:rsidR="00F645AB" w:rsidRPr="002D3982">
              <w:rPr>
                <w:noProof/>
                <w:webHidden/>
              </w:rPr>
              <w:fldChar w:fldCharType="separate"/>
            </w:r>
            <w:r w:rsidR="00B6486F" w:rsidRPr="002D3982">
              <w:rPr>
                <w:noProof/>
                <w:webHidden/>
              </w:rPr>
              <w:t>5</w:t>
            </w:r>
            <w:r w:rsidR="00F645AB" w:rsidRPr="002D3982">
              <w:rPr>
                <w:noProof/>
                <w:webHidden/>
              </w:rPr>
              <w:fldChar w:fldCharType="end"/>
            </w:r>
          </w:hyperlink>
        </w:p>
        <w:p w14:paraId="50F340DD" w14:textId="456C1CBA" w:rsidR="00F645AB" w:rsidRPr="002D3982" w:rsidRDefault="00BA785D">
          <w:pPr>
            <w:pStyle w:val="TM1"/>
            <w:rPr>
              <w:rFonts w:eastAsiaTheme="minorEastAsia"/>
              <w:noProof/>
              <w:lang w:eastAsia="fr-CA"/>
            </w:rPr>
          </w:pPr>
          <w:hyperlink w:anchor="_Toc80956551" w:history="1">
            <w:r w:rsidR="00F645AB" w:rsidRPr="002D3982">
              <w:rPr>
                <w:rStyle w:val="Lienhypertexte"/>
                <w:noProof/>
              </w:rPr>
              <w:t>8.</w:t>
            </w:r>
            <w:r w:rsidR="00F645AB" w:rsidRPr="002D3982">
              <w:rPr>
                <w:rFonts w:eastAsiaTheme="minorEastAsia"/>
                <w:noProof/>
                <w:lang w:eastAsia="fr-CA"/>
              </w:rPr>
              <w:tab/>
            </w:r>
            <w:r w:rsidR="00F645AB" w:rsidRPr="002D3982">
              <w:rPr>
                <w:rStyle w:val="Lienhypertexte"/>
                <w:noProof/>
              </w:rPr>
              <w:t>SANTÉ MENTALE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_Toc80956551 \h </w:instrText>
            </w:r>
            <w:r w:rsidR="00F645AB" w:rsidRPr="002D3982">
              <w:rPr>
                <w:noProof/>
                <w:webHidden/>
              </w:rPr>
            </w:r>
            <w:r w:rsidR="00F645AB" w:rsidRPr="002D3982">
              <w:rPr>
                <w:noProof/>
                <w:webHidden/>
              </w:rPr>
              <w:fldChar w:fldCharType="separate"/>
            </w:r>
            <w:r w:rsidR="00B6486F" w:rsidRPr="002D3982">
              <w:rPr>
                <w:noProof/>
                <w:webHidden/>
              </w:rPr>
              <w:t>6</w:t>
            </w:r>
            <w:r w:rsidR="00F645AB" w:rsidRPr="002D3982">
              <w:rPr>
                <w:noProof/>
                <w:webHidden/>
              </w:rPr>
              <w:fldChar w:fldCharType="end"/>
            </w:r>
          </w:hyperlink>
        </w:p>
        <w:p w14:paraId="1F0C4BAF" w14:textId="3C5E8E22" w:rsidR="00F645AB" w:rsidRPr="002D3982" w:rsidRDefault="00BA785D">
          <w:pPr>
            <w:pStyle w:val="TM1"/>
            <w:rPr>
              <w:rFonts w:eastAsiaTheme="minorEastAsia"/>
              <w:noProof/>
              <w:lang w:eastAsia="fr-CA"/>
            </w:rPr>
          </w:pPr>
          <w:hyperlink w:anchor="_Toc80956552" w:history="1">
            <w:r w:rsidR="00F645AB" w:rsidRPr="002D3982">
              <w:rPr>
                <w:rStyle w:val="Lienhypertexte"/>
                <w:noProof/>
              </w:rPr>
              <w:t>9.</w:t>
            </w:r>
            <w:r w:rsidR="00F645AB" w:rsidRPr="002D3982">
              <w:rPr>
                <w:rFonts w:eastAsiaTheme="minorEastAsia"/>
                <w:noProof/>
                <w:lang w:eastAsia="fr-CA"/>
              </w:rPr>
              <w:tab/>
            </w:r>
            <w:r w:rsidR="00F645AB" w:rsidRPr="002D3982">
              <w:rPr>
                <w:rStyle w:val="Lienhypertexte"/>
                <w:noProof/>
              </w:rPr>
              <w:t>SOUTIEN AUX ÉLÈVES ET ÉDUCATION DE L’ENFANCE EN DIFFICULTÉ</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_Toc80956552 \h </w:instrText>
            </w:r>
            <w:r w:rsidR="00F645AB" w:rsidRPr="002D3982">
              <w:rPr>
                <w:noProof/>
                <w:webHidden/>
              </w:rPr>
            </w:r>
            <w:r w:rsidR="00F645AB" w:rsidRPr="002D3982">
              <w:rPr>
                <w:noProof/>
                <w:webHidden/>
              </w:rPr>
              <w:fldChar w:fldCharType="separate"/>
            </w:r>
            <w:r w:rsidR="00B6486F" w:rsidRPr="002D3982">
              <w:rPr>
                <w:noProof/>
                <w:webHidden/>
              </w:rPr>
              <w:t>6</w:t>
            </w:r>
            <w:r w:rsidR="00F645AB" w:rsidRPr="002D3982">
              <w:rPr>
                <w:noProof/>
                <w:webHidden/>
              </w:rPr>
              <w:fldChar w:fldCharType="end"/>
            </w:r>
          </w:hyperlink>
        </w:p>
        <w:p w14:paraId="35C0338B" w14:textId="425928CF" w:rsidR="00F645AB" w:rsidRPr="002D3982" w:rsidRDefault="00BA785D">
          <w:pPr>
            <w:pStyle w:val="TM1"/>
            <w:rPr>
              <w:rFonts w:eastAsiaTheme="minorEastAsia"/>
              <w:noProof/>
              <w:lang w:eastAsia="fr-CA"/>
            </w:rPr>
          </w:pPr>
          <w:hyperlink w:anchor="_Toc80956553" w:history="1">
            <w:r w:rsidR="00F645AB" w:rsidRPr="002D3982">
              <w:rPr>
                <w:rStyle w:val="Lienhypertexte"/>
                <w:noProof/>
              </w:rPr>
              <w:t>10.</w:t>
            </w:r>
            <w:r w:rsidR="00F645AB" w:rsidRPr="002D3982">
              <w:rPr>
                <w:rFonts w:eastAsiaTheme="minorEastAsia"/>
                <w:noProof/>
                <w:lang w:eastAsia="fr-CA"/>
              </w:rPr>
              <w:tab/>
            </w:r>
            <w:r w:rsidR="00F645AB" w:rsidRPr="002D3982">
              <w:rPr>
                <w:rStyle w:val="Lienhypertexte"/>
                <w:noProof/>
              </w:rPr>
              <w:t>SENSIBILISATION AUX MESURES DE SÉCURITÉ ET D’HYGIÈNE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_Toc80956553 \h </w:instrText>
            </w:r>
            <w:r w:rsidR="00F645AB" w:rsidRPr="002D3982">
              <w:rPr>
                <w:noProof/>
                <w:webHidden/>
              </w:rPr>
            </w:r>
            <w:r w:rsidR="00F645AB" w:rsidRPr="002D3982">
              <w:rPr>
                <w:noProof/>
                <w:webHidden/>
              </w:rPr>
              <w:fldChar w:fldCharType="separate"/>
            </w:r>
            <w:r w:rsidR="00B6486F" w:rsidRPr="002D3982">
              <w:rPr>
                <w:noProof/>
                <w:webHidden/>
              </w:rPr>
              <w:t>7</w:t>
            </w:r>
            <w:r w:rsidR="00F645AB" w:rsidRPr="002D3982">
              <w:rPr>
                <w:noProof/>
                <w:webHidden/>
              </w:rPr>
              <w:fldChar w:fldCharType="end"/>
            </w:r>
          </w:hyperlink>
        </w:p>
        <w:p w14:paraId="29863377" w14:textId="3E6D2A25" w:rsidR="00F645AB" w:rsidRPr="002D3982" w:rsidRDefault="00BA785D">
          <w:pPr>
            <w:pStyle w:val="TM1"/>
            <w:rPr>
              <w:rFonts w:eastAsiaTheme="minorEastAsia"/>
              <w:noProof/>
              <w:lang w:eastAsia="fr-CA"/>
            </w:rPr>
          </w:pPr>
          <w:hyperlink w:anchor="_Toc80956554" w:history="1">
            <w:r w:rsidR="00F645AB" w:rsidRPr="002D3982">
              <w:rPr>
                <w:rStyle w:val="Lienhypertexte"/>
                <w:noProof/>
              </w:rPr>
              <w:t>11.</w:t>
            </w:r>
            <w:r w:rsidR="00F645AB" w:rsidRPr="002D3982">
              <w:rPr>
                <w:rFonts w:eastAsiaTheme="minorEastAsia"/>
                <w:noProof/>
                <w:lang w:eastAsia="fr-CA"/>
              </w:rPr>
              <w:tab/>
            </w:r>
            <w:r w:rsidR="00F645AB" w:rsidRPr="002D3982">
              <w:rPr>
                <w:rStyle w:val="Lienhypertexte"/>
                <w:noProof/>
              </w:rPr>
              <w:t>DÉPISTAGE ET ACCÈS À L’ÉCOLE (VISITEURS)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_Toc80956554 \h </w:instrText>
            </w:r>
            <w:r w:rsidR="00F645AB" w:rsidRPr="002D3982">
              <w:rPr>
                <w:noProof/>
                <w:webHidden/>
              </w:rPr>
            </w:r>
            <w:r w:rsidR="00F645AB" w:rsidRPr="002D3982">
              <w:rPr>
                <w:noProof/>
                <w:webHidden/>
              </w:rPr>
              <w:fldChar w:fldCharType="separate"/>
            </w:r>
            <w:r w:rsidR="00B6486F" w:rsidRPr="002D3982">
              <w:rPr>
                <w:noProof/>
                <w:webHidden/>
              </w:rPr>
              <w:t>7</w:t>
            </w:r>
            <w:r w:rsidR="00F645AB" w:rsidRPr="002D3982">
              <w:rPr>
                <w:noProof/>
                <w:webHidden/>
              </w:rPr>
              <w:fldChar w:fldCharType="end"/>
            </w:r>
          </w:hyperlink>
        </w:p>
        <w:p w14:paraId="1C711926" w14:textId="1A8568F9" w:rsidR="00F645AB" w:rsidRPr="002D3982" w:rsidRDefault="00BA785D">
          <w:pPr>
            <w:pStyle w:val="TM1"/>
            <w:rPr>
              <w:rFonts w:eastAsiaTheme="minorEastAsia"/>
              <w:noProof/>
              <w:lang w:eastAsia="fr-CA"/>
            </w:rPr>
          </w:pPr>
          <w:hyperlink w:anchor="_Toc80956555" w:history="1">
            <w:r w:rsidR="00F645AB" w:rsidRPr="002D3982">
              <w:rPr>
                <w:rStyle w:val="Lienhypertexte"/>
                <w:noProof/>
              </w:rPr>
              <w:t>12.</w:t>
            </w:r>
            <w:r w:rsidR="00F645AB" w:rsidRPr="002D3982">
              <w:rPr>
                <w:rFonts w:eastAsiaTheme="minorEastAsia"/>
                <w:noProof/>
                <w:lang w:eastAsia="fr-CA"/>
              </w:rPr>
              <w:tab/>
            </w:r>
            <w:r w:rsidR="00F645AB" w:rsidRPr="002D3982">
              <w:rPr>
                <w:rStyle w:val="Lienhypertexte"/>
                <w:noProof/>
              </w:rPr>
              <w:t>PORT DU MASQUE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_Toc80956555 \h </w:instrText>
            </w:r>
            <w:r w:rsidR="00F645AB" w:rsidRPr="002D3982">
              <w:rPr>
                <w:noProof/>
                <w:webHidden/>
              </w:rPr>
            </w:r>
            <w:r w:rsidR="00F645AB" w:rsidRPr="002D3982">
              <w:rPr>
                <w:noProof/>
                <w:webHidden/>
              </w:rPr>
              <w:fldChar w:fldCharType="separate"/>
            </w:r>
            <w:r w:rsidR="00B6486F" w:rsidRPr="002D3982">
              <w:rPr>
                <w:noProof/>
                <w:webHidden/>
              </w:rPr>
              <w:t>8</w:t>
            </w:r>
            <w:r w:rsidR="00F645AB" w:rsidRPr="002D3982">
              <w:rPr>
                <w:noProof/>
                <w:webHidden/>
              </w:rPr>
              <w:fldChar w:fldCharType="end"/>
            </w:r>
          </w:hyperlink>
        </w:p>
        <w:p w14:paraId="39DE9422" w14:textId="5359CA37" w:rsidR="00F645AB" w:rsidRPr="002D3982" w:rsidRDefault="00BA785D">
          <w:pPr>
            <w:pStyle w:val="TM1"/>
            <w:rPr>
              <w:rFonts w:eastAsiaTheme="minorEastAsia"/>
              <w:noProof/>
              <w:lang w:eastAsia="fr-CA"/>
            </w:rPr>
          </w:pPr>
          <w:hyperlink w:anchor="_Toc80956556" w:history="1">
            <w:r w:rsidR="00F645AB" w:rsidRPr="002D3982">
              <w:rPr>
                <w:rStyle w:val="Lienhypertexte"/>
                <w:noProof/>
              </w:rPr>
              <w:t>13.</w:t>
            </w:r>
            <w:r w:rsidR="00F645AB" w:rsidRPr="002D3982">
              <w:rPr>
                <w:rFonts w:eastAsiaTheme="minorEastAsia"/>
                <w:noProof/>
                <w:lang w:eastAsia="fr-CA"/>
              </w:rPr>
              <w:tab/>
            </w:r>
            <w:r w:rsidR="00F645AB" w:rsidRPr="002D3982">
              <w:rPr>
                <w:rStyle w:val="Lienhypertexte"/>
                <w:noProof/>
              </w:rPr>
              <w:t>HYGIÈNE DES MAINS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_Toc80956556 \h </w:instrText>
            </w:r>
            <w:r w:rsidR="00F645AB" w:rsidRPr="002D3982">
              <w:rPr>
                <w:noProof/>
                <w:webHidden/>
              </w:rPr>
            </w:r>
            <w:r w:rsidR="00F645AB" w:rsidRPr="002D3982">
              <w:rPr>
                <w:noProof/>
                <w:webHidden/>
              </w:rPr>
              <w:fldChar w:fldCharType="separate"/>
            </w:r>
            <w:r w:rsidR="00B6486F" w:rsidRPr="002D3982">
              <w:rPr>
                <w:noProof/>
                <w:webHidden/>
              </w:rPr>
              <w:t>9</w:t>
            </w:r>
            <w:r w:rsidR="00F645AB" w:rsidRPr="002D3982">
              <w:rPr>
                <w:noProof/>
                <w:webHidden/>
              </w:rPr>
              <w:fldChar w:fldCharType="end"/>
            </w:r>
          </w:hyperlink>
        </w:p>
        <w:p w14:paraId="2AE5A136" w14:textId="08A153C5" w:rsidR="00F645AB" w:rsidRPr="002D3982" w:rsidRDefault="00BA785D">
          <w:pPr>
            <w:pStyle w:val="TM1"/>
            <w:rPr>
              <w:rFonts w:eastAsiaTheme="minorEastAsia"/>
              <w:noProof/>
              <w:lang w:eastAsia="fr-CA"/>
            </w:rPr>
          </w:pPr>
          <w:hyperlink w:anchor="_Toc80956557" w:history="1">
            <w:r w:rsidR="00F645AB" w:rsidRPr="002D3982">
              <w:rPr>
                <w:rStyle w:val="Lienhypertexte"/>
                <w:noProof/>
              </w:rPr>
              <w:t>14.</w:t>
            </w:r>
            <w:r w:rsidR="00F645AB" w:rsidRPr="002D3982">
              <w:rPr>
                <w:rFonts w:eastAsiaTheme="minorEastAsia"/>
                <w:noProof/>
                <w:lang w:eastAsia="fr-CA"/>
              </w:rPr>
              <w:tab/>
            </w:r>
            <w:r w:rsidR="00F645AB" w:rsidRPr="002D3982">
              <w:rPr>
                <w:rStyle w:val="Lienhypertexte"/>
                <w:noProof/>
              </w:rPr>
              <w:t>DISTANCIATION PHYSIQUE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_Toc80956557 \h </w:instrText>
            </w:r>
            <w:r w:rsidR="00F645AB" w:rsidRPr="002D3982">
              <w:rPr>
                <w:noProof/>
                <w:webHidden/>
              </w:rPr>
            </w:r>
            <w:r w:rsidR="00F645AB" w:rsidRPr="002D3982">
              <w:rPr>
                <w:noProof/>
                <w:webHidden/>
              </w:rPr>
              <w:fldChar w:fldCharType="separate"/>
            </w:r>
            <w:r w:rsidR="00B6486F" w:rsidRPr="002D3982">
              <w:rPr>
                <w:noProof/>
                <w:webHidden/>
              </w:rPr>
              <w:t>10</w:t>
            </w:r>
            <w:r w:rsidR="00F645AB" w:rsidRPr="002D3982">
              <w:rPr>
                <w:noProof/>
                <w:webHidden/>
              </w:rPr>
              <w:fldChar w:fldCharType="end"/>
            </w:r>
          </w:hyperlink>
        </w:p>
        <w:p w14:paraId="46666BAF" w14:textId="0C6D506E" w:rsidR="00F645AB" w:rsidRPr="002D3982" w:rsidRDefault="00BA785D">
          <w:pPr>
            <w:pStyle w:val="TM1"/>
            <w:rPr>
              <w:rFonts w:eastAsiaTheme="minorEastAsia"/>
              <w:noProof/>
              <w:lang w:eastAsia="fr-CA"/>
            </w:rPr>
          </w:pPr>
          <w:hyperlink w:anchor="_Toc80956558" w:history="1">
            <w:r w:rsidR="00F645AB" w:rsidRPr="002D3982">
              <w:rPr>
                <w:rStyle w:val="Lienhypertexte"/>
                <w:noProof/>
              </w:rPr>
              <w:t>15.</w:t>
            </w:r>
            <w:r w:rsidR="00F645AB" w:rsidRPr="002D3982">
              <w:rPr>
                <w:rFonts w:eastAsiaTheme="minorEastAsia"/>
                <w:noProof/>
                <w:lang w:eastAsia="fr-CA"/>
              </w:rPr>
              <w:tab/>
            </w:r>
            <w:r w:rsidR="00F645AB" w:rsidRPr="002D3982">
              <w:rPr>
                <w:rStyle w:val="Lienhypertexte"/>
                <w:noProof/>
              </w:rPr>
              <w:t>RASSEMBLEMENTS/ASSEMBLÉES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_Toc80956558 \h </w:instrText>
            </w:r>
            <w:r w:rsidR="00F645AB" w:rsidRPr="002D3982">
              <w:rPr>
                <w:noProof/>
                <w:webHidden/>
              </w:rPr>
            </w:r>
            <w:r w:rsidR="00F645AB" w:rsidRPr="002D3982">
              <w:rPr>
                <w:noProof/>
                <w:webHidden/>
              </w:rPr>
              <w:fldChar w:fldCharType="separate"/>
            </w:r>
            <w:r w:rsidR="00B6486F" w:rsidRPr="002D3982">
              <w:rPr>
                <w:noProof/>
                <w:webHidden/>
              </w:rPr>
              <w:t>10</w:t>
            </w:r>
            <w:r w:rsidR="00F645AB" w:rsidRPr="002D3982">
              <w:rPr>
                <w:noProof/>
                <w:webHidden/>
              </w:rPr>
              <w:fldChar w:fldCharType="end"/>
            </w:r>
          </w:hyperlink>
        </w:p>
        <w:p w14:paraId="623DF4F6" w14:textId="6F6D3F2B" w:rsidR="00F645AB" w:rsidRPr="002D3982" w:rsidRDefault="00BA785D">
          <w:pPr>
            <w:pStyle w:val="TM1"/>
            <w:rPr>
              <w:rFonts w:eastAsiaTheme="minorEastAsia"/>
              <w:noProof/>
              <w:lang w:eastAsia="fr-CA"/>
            </w:rPr>
          </w:pPr>
          <w:hyperlink w:anchor="_Toc80956559" w:history="1">
            <w:r w:rsidR="00F645AB" w:rsidRPr="002D3982">
              <w:rPr>
                <w:rStyle w:val="Lienhypertexte"/>
                <w:noProof/>
              </w:rPr>
              <w:t>16.</w:t>
            </w:r>
            <w:r w:rsidR="00F645AB" w:rsidRPr="002D3982">
              <w:rPr>
                <w:rFonts w:eastAsiaTheme="minorEastAsia"/>
                <w:noProof/>
                <w:lang w:eastAsia="fr-CA"/>
              </w:rPr>
              <w:tab/>
            </w:r>
            <w:r w:rsidR="00F645AB" w:rsidRPr="002D3982">
              <w:rPr>
                <w:rStyle w:val="Lienhypertexte"/>
                <w:noProof/>
              </w:rPr>
              <w:t>ARRIVÉE DES ÉLÈVES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_Toc80956559 \h </w:instrText>
            </w:r>
            <w:r w:rsidR="00F645AB" w:rsidRPr="002D3982">
              <w:rPr>
                <w:noProof/>
                <w:webHidden/>
              </w:rPr>
            </w:r>
            <w:r w:rsidR="00F645AB" w:rsidRPr="002D3982">
              <w:rPr>
                <w:noProof/>
                <w:webHidden/>
              </w:rPr>
              <w:fldChar w:fldCharType="separate"/>
            </w:r>
            <w:r w:rsidR="00B6486F" w:rsidRPr="002D3982">
              <w:rPr>
                <w:noProof/>
                <w:webHidden/>
              </w:rPr>
              <w:t>10</w:t>
            </w:r>
            <w:r w:rsidR="00F645AB" w:rsidRPr="002D3982">
              <w:rPr>
                <w:noProof/>
                <w:webHidden/>
              </w:rPr>
              <w:fldChar w:fldCharType="end"/>
            </w:r>
          </w:hyperlink>
        </w:p>
        <w:p w14:paraId="7DEB59C7" w14:textId="76609605" w:rsidR="00F645AB" w:rsidRPr="002D3982" w:rsidRDefault="00BA785D">
          <w:pPr>
            <w:pStyle w:val="TM1"/>
            <w:rPr>
              <w:rFonts w:eastAsiaTheme="minorEastAsia"/>
              <w:noProof/>
              <w:lang w:eastAsia="fr-CA"/>
            </w:rPr>
          </w:pPr>
          <w:hyperlink w:anchor="_Toc80956560" w:history="1">
            <w:r w:rsidR="00F645AB" w:rsidRPr="002D3982">
              <w:rPr>
                <w:rStyle w:val="Lienhypertexte"/>
                <w:noProof/>
              </w:rPr>
              <w:t>17.</w:t>
            </w:r>
            <w:r w:rsidR="00F645AB" w:rsidRPr="002D3982">
              <w:rPr>
                <w:rFonts w:eastAsiaTheme="minorEastAsia"/>
                <w:noProof/>
                <w:lang w:eastAsia="fr-CA"/>
              </w:rPr>
              <w:tab/>
            </w:r>
            <w:r w:rsidR="00F645AB" w:rsidRPr="002D3982">
              <w:rPr>
                <w:rStyle w:val="Lienhypertexte"/>
                <w:noProof/>
              </w:rPr>
              <w:t>ACCUEIL EN SALLE DE CLASSE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_Toc80956560 \h </w:instrText>
            </w:r>
            <w:r w:rsidR="00F645AB" w:rsidRPr="002D3982">
              <w:rPr>
                <w:noProof/>
                <w:webHidden/>
              </w:rPr>
            </w:r>
            <w:r w:rsidR="00F645AB" w:rsidRPr="002D3982">
              <w:rPr>
                <w:noProof/>
                <w:webHidden/>
              </w:rPr>
              <w:fldChar w:fldCharType="separate"/>
            </w:r>
            <w:r w:rsidR="00B6486F" w:rsidRPr="002D3982">
              <w:rPr>
                <w:noProof/>
                <w:webHidden/>
              </w:rPr>
              <w:t>11</w:t>
            </w:r>
            <w:r w:rsidR="00F645AB" w:rsidRPr="002D3982">
              <w:rPr>
                <w:noProof/>
                <w:webHidden/>
              </w:rPr>
              <w:fldChar w:fldCharType="end"/>
            </w:r>
          </w:hyperlink>
        </w:p>
        <w:p w14:paraId="48E03462" w14:textId="24B2B10B" w:rsidR="00F645AB" w:rsidRPr="002D3982" w:rsidRDefault="00BA785D">
          <w:pPr>
            <w:pStyle w:val="TM1"/>
            <w:rPr>
              <w:rFonts w:eastAsiaTheme="minorEastAsia"/>
              <w:noProof/>
              <w:lang w:eastAsia="fr-CA"/>
            </w:rPr>
          </w:pPr>
          <w:hyperlink w:anchor="_Toc80956561" w:history="1">
            <w:r w:rsidR="00F645AB" w:rsidRPr="002D3982">
              <w:rPr>
                <w:rStyle w:val="Lienhypertexte"/>
                <w:noProof/>
              </w:rPr>
              <w:t>18.</w:t>
            </w:r>
            <w:r w:rsidR="00F645AB" w:rsidRPr="002D3982">
              <w:rPr>
                <w:rFonts w:eastAsiaTheme="minorEastAsia"/>
                <w:noProof/>
                <w:lang w:eastAsia="fr-CA"/>
              </w:rPr>
              <w:tab/>
            </w:r>
            <w:r w:rsidR="00F645AB" w:rsidRPr="002D3982">
              <w:rPr>
                <w:rStyle w:val="Lienhypertexte"/>
                <w:noProof/>
              </w:rPr>
              <w:t>RETARDS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_Toc80956561 \h </w:instrText>
            </w:r>
            <w:r w:rsidR="00F645AB" w:rsidRPr="002D3982">
              <w:rPr>
                <w:noProof/>
                <w:webHidden/>
              </w:rPr>
            </w:r>
            <w:r w:rsidR="00F645AB" w:rsidRPr="002D3982">
              <w:rPr>
                <w:noProof/>
                <w:webHidden/>
              </w:rPr>
              <w:fldChar w:fldCharType="separate"/>
            </w:r>
            <w:r w:rsidR="00B6486F" w:rsidRPr="002D3982">
              <w:rPr>
                <w:noProof/>
                <w:webHidden/>
              </w:rPr>
              <w:t>11</w:t>
            </w:r>
            <w:r w:rsidR="00F645AB" w:rsidRPr="002D3982">
              <w:rPr>
                <w:noProof/>
                <w:webHidden/>
              </w:rPr>
              <w:fldChar w:fldCharType="end"/>
            </w:r>
          </w:hyperlink>
        </w:p>
        <w:p w14:paraId="5C466EA3" w14:textId="618D07B0" w:rsidR="00F645AB" w:rsidRPr="002D3982" w:rsidRDefault="00BA785D">
          <w:pPr>
            <w:pStyle w:val="TM1"/>
            <w:rPr>
              <w:rFonts w:eastAsiaTheme="minorEastAsia"/>
              <w:noProof/>
              <w:lang w:eastAsia="fr-CA"/>
            </w:rPr>
          </w:pPr>
          <w:hyperlink w:anchor="_Toc80956562" w:history="1">
            <w:r w:rsidR="00F645AB" w:rsidRPr="002D3982">
              <w:rPr>
                <w:rStyle w:val="Lienhypertexte"/>
                <w:noProof/>
              </w:rPr>
              <w:t>19.</w:t>
            </w:r>
            <w:r w:rsidR="00F645AB" w:rsidRPr="002D3982">
              <w:rPr>
                <w:rFonts w:eastAsiaTheme="minorEastAsia"/>
                <w:noProof/>
                <w:lang w:eastAsia="fr-CA"/>
              </w:rPr>
              <w:tab/>
            </w:r>
            <w:r w:rsidR="00F645AB" w:rsidRPr="002D3982">
              <w:rPr>
                <w:rStyle w:val="Lienhypertexte"/>
                <w:noProof/>
              </w:rPr>
              <w:t>RÉCRÉATIONS ET PAUSES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_Toc80956562 \h </w:instrText>
            </w:r>
            <w:r w:rsidR="00F645AB" w:rsidRPr="002D3982">
              <w:rPr>
                <w:noProof/>
                <w:webHidden/>
              </w:rPr>
            </w:r>
            <w:r w:rsidR="00F645AB" w:rsidRPr="002D3982">
              <w:rPr>
                <w:noProof/>
                <w:webHidden/>
              </w:rPr>
              <w:fldChar w:fldCharType="separate"/>
            </w:r>
            <w:r w:rsidR="00B6486F" w:rsidRPr="002D3982">
              <w:rPr>
                <w:noProof/>
                <w:webHidden/>
              </w:rPr>
              <w:t>11</w:t>
            </w:r>
            <w:r w:rsidR="00F645AB" w:rsidRPr="002D3982">
              <w:rPr>
                <w:noProof/>
                <w:webHidden/>
              </w:rPr>
              <w:fldChar w:fldCharType="end"/>
            </w:r>
          </w:hyperlink>
        </w:p>
        <w:p w14:paraId="150F57A8" w14:textId="3EC21E8B" w:rsidR="00F645AB" w:rsidRPr="002D3982" w:rsidRDefault="00BA785D">
          <w:pPr>
            <w:pStyle w:val="TM1"/>
            <w:rPr>
              <w:rFonts w:eastAsiaTheme="minorEastAsia"/>
              <w:noProof/>
              <w:lang w:eastAsia="fr-CA"/>
            </w:rPr>
          </w:pPr>
          <w:hyperlink w:anchor="_Toc80956563" w:history="1">
            <w:r w:rsidR="00F645AB" w:rsidRPr="002D3982">
              <w:rPr>
                <w:rStyle w:val="Lienhypertexte"/>
                <w:noProof/>
              </w:rPr>
              <w:t>20.</w:t>
            </w:r>
            <w:r w:rsidR="00F645AB" w:rsidRPr="002D3982">
              <w:rPr>
                <w:rFonts w:eastAsiaTheme="minorEastAsia"/>
                <w:noProof/>
                <w:lang w:eastAsia="fr-CA"/>
              </w:rPr>
              <w:tab/>
            </w:r>
            <w:r w:rsidR="00F645AB" w:rsidRPr="002D3982">
              <w:rPr>
                <w:rStyle w:val="Lienhypertexte"/>
                <w:noProof/>
              </w:rPr>
              <w:t>DÉPARTS PENDANT LA JOURNÉE SCOLAIRE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_Toc80956563 \h </w:instrText>
            </w:r>
            <w:r w:rsidR="00F645AB" w:rsidRPr="002D3982">
              <w:rPr>
                <w:noProof/>
                <w:webHidden/>
              </w:rPr>
            </w:r>
            <w:r w:rsidR="00F645AB" w:rsidRPr="002D3982">
              <w:rPr>
                <w:noProof/>
                <w:webHidden/>
              </w:rPr>
              <w:fldChar w:fldCharType="separate"/>
            </w:r>
            <w:r w:rsidR="00B6486F" w:rsidRPr="002D3982">
              <w:rPr>
                <w:noProof/>
                <w:webHidden/>
              </w:rPr>
              <w:t>11</w:t>
            </w:r>
            <w:r w:rsidR="00F645AB" w:rsidRPr="002D3982">
              <w:rPr>
                <w:noProof/>
                <w:webHidden/>
              </w:rPr>
              <w:fldChar w:fldCharType="end"/>
            </w:r>
          </w:hyperlink>
        </w:p>
        <w:p w14:paraId="08A285DA" w14:textId="706E6541" w:rsidR="00F645AB" w:rsidRPr="002D3982" w:rsidRDefault="00BA785D">
          <w:pPr>
            <w:pStyle w:val="TM1"/>
            <w:rPr>
              <w:rFonts w:eastAsiaTheme="minorEastAsia"/>
              <w:noProof/>
              <w:lang w:eastAsia="fr-CA"/>
            </w:rPr>
          </w:pPr>
          <w:hyperlink w:anchor="_Toc80956564" w:history="1">
            <w:r w:rsidR="00F645AB" w:rsidRPr="002D3982">
              <w:rPr>
                <w:rStyle w:val="Lienhypertexte"/>
                <w:noProof/>
              </w:rPr>
              <w:t>21.</w:t>
            </w:r>
            <w:r w:rsidR="00F645AB" w:rsidRPr="002D3982">
              <w:rPr>
                <w:rFonts w:eastAsiaTheme="minorEastAsia"/>
                <w:noProof/>
                <w:lang w:eastAsia="fr-CA"/>
              </w:rPr>
              <w:tab/>
            </w:r>
            <w:r w:rsidR="00F645AB" w:rsidRPr="002D3982">
              <w:rPr>
                <w:rStyle w:val="Lienhypertexte"/>
                <w:noProof/>
              </w:rPr>
              <w:t>DÉPARTS DES ÉLÈVES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_Toc80956564 \h </w:instrText>
            </w:r>
            <w:r w:rsidR="00F645AB" w:rsidRPr="002D3982">
              <w:rPr>
                <w:noProof/>
                <w:webHidden/>
              </w:rPr>
            </w:r>
            <w:r w:rsidR="00F645AB" w:rsidRPr="002D3982">
              <w:rPr>
                <w:noProof/>
                <w:webHidden/>
              </w:rPr>
              <w:fldChar w:fldCharType="separate"/>
            </w:r>
            <w:r w:rsidR="00B6486F" w:rsidRPr="002D3982">
              <w:rPr>
                <w:noProof/>
                <w:webHidden/>
              </w:rPr>
              <w:t>12</w:t>
            </w:r>
            <w:r w:rsidR="00F645AB" w:rsidRPr="002D3982">
              <w:rPr>
                <w:noProof/>
                <w:webHidden/>
              </w:rPr>
              <w:fldChar w:fldCharType="end"/>
            </w:r>
          </w:hyperlink>
        </w:p>
        <w:p w14:paraId="5DF5AA0D" w14:textId="72C6F02C" w:rsidR="00F645AB" w:rsidRPr="002D3982" w:rsidRDefault="00BA785D">
          <w:pPr>
            <w:pStyle w:val="TM1"/>
            <w:rPr>
              <w:rFonts w:eastAsiaTheme="minorEastAsia"/>
              <w:noProof/>
              <w:lang w:eastAsia="fr-CA"/>
            </w:rPr>
          </w:pPr>
          <w:hyperlink w:anchor="_Toc80956565" w:history="1">
            <w:r w:rsidR="00F645AB" w:rsidRPr="002D3982">
              <w:rPr>
                <w:rStyle w:val="Lienhypertexte"/>
                <w:noProof/>
              </w:rPr>
              <w:t>22.</w:t>
            </w:r>
            <w:r w:rsidR="00F645AB" w:rsidRPr="002D3982">
              <w:rPr>
                <w:rFonts w:eastAsiaTheme="minorEastAsia"/>
                <w:noProof/>
                <w:lang w:eastAsia="fr-CA"/>
              </w:rPr>
              <w:tab/>
            </w:r>
            <w:r w:rsidR="00F645AB" w:rsidRPr="002D3982">
              <w:rPr>
                <w:rStyle w:val="Lienhypertexte"/>
                <w:noProof/>
              </w:rPr>
              <w:t>AMÉNAGEMENT DES SALLES, PARTAGE DES ESPACES COMMUNS ET DU MATÉRIEL COMMUN</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_Toc80956565 \h </w:instrText>
            </w:r>
            <w:r w:rsidR="00F645AB" w:rsidRPr="002D3982">
              <w:rPr>
                <w:noProof/>
                <w:webHidden/>
              </w:rPr>
            </w:r>
            <w:r w:rsidR="00F645AB" w:rsidRPr="002D3982">
              <w:rPr>
                <w:noProof/>
                <w:webHidden/>
              </w:rPr>
              <w:fldChar w:fldCharType="separate"/>
            </w:r>
            <w:r w:rsidR="00B6486F" w:rsidRPr="002D3982">
              <w:rPr>
                <w:noProof/>
                <w:webHidden/>
              </w:rPr>
              <w:t>12</w:t>
            </w:r>
            <w:r w:rsidR="00F645AB" w:rsidRPr="002D3982">
              <w:rPr>
                <w:noProof/>
                <w:webHidden/>
              </w:rPr>
              <w:fldChar w:fldCharType="end"/>
            </w:r>
          </w:hyperlink>
        </w:p>
        <w:p w14:paraId="348994DB" w14:textId="6658944A" w:rsidR="00F645AB" w:rsidRPr="002D3982" w:rsidRDefault="00BA785D">
          <w:pPr>
            <w:pStyle w:val="TM2"/>
            <w:tabs>
              <w:tab w:val="right" w:leader="dot" w:pos="10076"/>
            </w:tabs>
            <w:rPr>
              <w:rFonts w:eastAsiaTheme="minorEastAsia"/>
              <w:noProof/>
              <w:lang w:eastAsia="fr-CA"/>
            </w:rPr>
          </w:pPr>
          <w:hyperlink w:anchor="_Toc80956566" w:history="1">
            <w:r w:rsidR="00F645AB" w:rsidRPr="002D3982">
              <w:rPr>
                <w:rStyle w:val="Lienhypertexte"/>
                <w:rFonts w:ascii="Verdana" w:hAnsi="Verdana"/>
                <w:b/>
                <w:noProof/>
              </w:rPr>
              <w:t>Matériaux et espaces communs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_Toc80956566 \h </w:instrText>
            </w:r>
            <w:r w:rsidR="00F645AB" w:rsidRPr="002D3982">
              <w:rPr>
                <w:noProof/>
                <w:webHidden/>
              </w:rPr>
            </w:r>
            <w:r w:rsidR="00F645AB" w:rsidRPr="002D3982">
              <w:rPr>
                <w:noProof/>
                <w:webHidden/>
              </w:rPr>
              <w:fldChar w:fldCharType="separate"/>
            </w:r>
            <w:r w:rsidR="00B6486F" w:rsidRPr="002D3982">
              <w:rPr>
                <w:noProof/>
                <w:webHidden/>
              </w:rPr>
              <w:t>13</w:t>
            </w:r>
            <w:r w:rsidR="00F645AB" w:rsidRPr="002D3982">
              <w:rPr>
                <w:noProof/>
                <w:webHidden/>
              </w:rPr>
              <w:fldChar w:fldCharType="end"/>
            </w:r>
          </w:hyperlink>
        </w:p>
        <w:p w14:paraId="1D207120" w14:textId="30D46624" w:rsidR="00F645AB" w:rsidRPr="002D3982" w:rsidRDefault="00BA785D">
          <w:pPr>
            <w:pStyle w:val="TM1"/>
            <w:rPr>
              <w:rFonts w:eastAsiaTheme="minorEastAsia"/>
              <w:noProof/>
              <w:lang w:eastAsia="fr-CA"/>
            </w:rPr>
          </w:pPr>
          <w:hyperlink w:anchor="_Toc80956567" w:history="1">
            <w:r w:rsidR="00F645AB" w:rsidRPr="002D3982">
              <w:rPr>
                <w:rStyle w:val="Lienhypertexte"/>
                <w:noProof/>
              </w:rPr>
              <w:t>23.</w:t>
            </w:r>
            <w:r w:rsidR="00F645AB" w:rsidRPr="002D3982">
              <w:rPr>
                <w:rFonts w:eastAsiaTheme="minorEastAsia"/>
                <w:noProof/>
                <w:lang w:eastAsia="fr-CA"/>
              </w:rPr>
              <w:tab/>
            </w:r>
            <w:r w:rsidR="00F645AB" w:rsidRPr="002D3982">
              <w:rPr>
                <w:rStyle w:val="Lienhypertexte"/>
                <w:noProof/>
              </w:rPr>
              <w:t>REPAS ET PROGRAMME D’ALIMENTATION SAINE (PETITS-DÉJEUNERS), COLLATION ET REPAS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_Toc80956567 \h </w:instrText>
            </w:r>
            <w:r w:rsidR="00F645AB" w:rsidRPr="002D3982">
              <w:rPr>
                <w:noProof/>
                <w:webHidden/>
              </w:rPr>
            </w:r>
            <w:r w:rsidR="00F645AB" w:rsidRPr="002D3982">
              <w:rPr>
                <w:noProof/>
                <w:webHidden/>
              </w:rPr>
              <w:fldChar w:fldCharType="separate"/>
            </w:r>
            <w:r w:rsidR="00B6486F" w:rsidRPr="002D3982">
              <w:rPr>
                <w:noProof/>
                <w:webHidden/>
              </w:rPr>
              <w:t>13</w:t>
            </w:r>
            <w:r w:rsidR="00F645AB" w:rsidRPr="002D3982">
              <w:rPr>
                <w:noProof/>
                <w:webHidden/>
              </w:rPr>
              <w:fldChar w:fldCharType="end"/>
            </w:r>
          </w:hyperlink>
        </w:p>
        <w:p w14:paraId="00A08AC2" w14:textId="66F6DAF4" w:rsidR="00F645AB" w:rsidRPr="002D3982" w:rsidRDefault="00BA785D">
          <w:pPr>
            <w:pStyle w:val="TM1"/>
            <w:rPr>
              <w:rFonts w:eastAsiaTheme="minorEastAsia"/>
              <w:noProof/>
              <w:lang w:eastAsia="fr-CA"/>
            </w:rPr>
          </w:pPr>
          <w:hyperlink w:anchor="_Toc80956568" w:history="1">
            <w:r w:rsidR="00F645AB" w:rsidRPr="002D3982">
              <w:rPr>
                <w:rStyle w:val="Lienhypertexte"/>
                <w:noProof/>
              </w:rPr>
              <w:t>24.</w:t>
            </w:r>
            <w:r w:rsidR="00F645AB" w:rsidRPr="002D3982">
              <w:rPr>
                <w:rFonts w:eastAsiaTheme="minorEastAsia"/>
                <w:noProof/>
                <w:lang w:eastAsia="fr-CA"/>
              </w:rPr>
              <w:tab/>
            </w:r>
            <w:r w:rsidR="00F645AB" w:rsidRPr="002D3982">
              <w:rPr>
                <w:rStyle w:val="Lienhypertexte"/>
                <w:noProof/>
              </w:rPr>
              <w:t>COURS SPÉCIALISÉS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_Toc80956568 \h </w:instrText>
            </w:r>
            <w:r w:rsidR="00F645AB" w:rsidRPr="002D3982">
              <w:rPr>
                <w:noProof/>
                <w:webHidden/>
              </w:rPr>
            </w:r>
            <w:r w:rsidR="00F645AB" w:rsidRPr="002D3982">
              <w:rPr>
                <w:noProof/>
                <w:webHidden/>
              </w:rPr>
              <w:fldChar w:fldCharType="separate"/>
            </w:r>
            <w:r w:rsidR="00B6486F" w:rsidRPr="002D3982">
              <w:rPr>
                <w:noProof/>
                <w:webHidden/>
              </w:rPr>
              <w:t>14</w:t>
            </w:r>
            <w:r w:rsidR="00F645AB" w:rsidRPr="002D3982">
              <w:rPr>
                <w:noProof/>
                <w:webHidden/>
              </w:rPr>
              <w:fldChar w:fldCharType="end"/>
            </w:r>
          </w:hyperlink>
        </w:p>
        <w:p w14:paraId="29F7D572" w14:textId="1212C402" w:rsidR="00F645AB" w:rsidRPr="002D3982" w:rsidRDefault="00BA785D">
          <w:pPr>
            <w:pStyle w:val="TM2"/>
            <w:tabs>
              <w:tab w:val="right" w:leader="dot" w:pos="10076"/>
            </w:tabs>
            <w:rPr>
              <w:rFonts w:eastAsiaTheme="minorEastAsia"/>
              <w:noProof/>
              <w:lang w:eastAsia="fr-CA"/>
            </w:rPr>
          </w:pPr>
          <w:hyperlink w:anchor="_Toc80956569" w:history="1">
            <w:r w:rsidR="00F645AB" w:rsidRPr="002D3982">
              <w:rPr>
                <w:rStyle w:val="Lienhypertexte"/>
                <w:rFonts w:ascii="Verdana" w:hAnsi="Verdana"/>
                <w:b/>
                <w:noProof/>
              </w:rPr>
              <w:t>Musique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_Toc80956569 \h </w:instrText>
            </w:r>
            <w:r w:rsidR="00F645AB" w:rsidRPr="002D3982">
              <w:rPr>
                <w:noProof/>
                <w:webHidden/>
              </w:rPr>
            </w:r>
            <w:r w:rsidR="00F645AB" w:rsidRPr="002D3982">
              <w:rPr>
                <w:noProof/>
                <w:webHidden/>
              </w:rPr>
              <w:fldChar w:fldCharType="separate"/>
            </w:r>
            <w:r w:rsidR="00B6486F" w:rsidRPr="002D3982">
              <w:rPr>
                <w:noProof/>
                <w:webHidden/>
              </w:rPr>
              <w:t>14</w:t>
            </w:r>
            <w:r w:rsidR="00F645AB" w:rsidRPr="002D3982">
              <w:rPr>
                <w:noProof/>
                <w:webHidden/>
              </w:rPr>
              <w:fldChar w:fldCharType="end"/>
            </w:r>
          </w:hyperlink>
        </w:p>
        <w:p w14:paraId="23C44D42" w14:textId="26F52144" w:rsidR="00F645AB" w:rsidRPr="002D3982" w:rsidRDefault="00BA785D">
          <w:pPr>
            <w:pStyle w:val="TM2"/>
            <w:tabs>
              <w:tab w:val="right" w:leader="dot" w:pos="10076"/>
            </w:tabs>
            <w:rPr>
              <w:rFonts w:eastAsiaTheme="minorEastAsia"/>
              <w:noProof/>
              <w:lang w:eastAsia="fr-CA"/>
            </w:rPr>
          </w:pPr>
          <w:hyperlink w:anchor="_Toc80956570" w:history="1">
            <w:r w:rsidR="00F645AB" w:rsidRPr="002D3982">
              <w:rPr>
                <w:rStyle w:val="Lienhypertexte"/>
                <w:rFonts w:ascii="Verdana" w:hAnsi="Verdana"/>
                <w:b/>
                <w:noProof/>
              </w:rPr>
              <w:t>Éducation physique et santé</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_Toc80956570 \h </w:instrText>
            </w:r>
            <w:r w:rsidR="00F645AB" w:rsidRPr="002D3982">
              <w:rPr>
                <w:noProof/>
                <w:webHidden/>
              </w:rPr>
            </w:r>
            <w:r w:rsidR="00F645AB" w:rsidRPr="002D3982">
              <w:rPr>
                <w:noProof/>
                <w:webHidden/>
              </w:rPr>
              <w:fldChar w:fldCharType="separate"/>
            </w:r>
            <w:r w:rsidR="00B6486F" w:rsidRPr="002D3982">
              <w:rPr>
                <w:noProof/>
                <w:webHidden/>
              </w:rPr>
              <w:t>14</w:t>
            </w:r>
            <w:r w:rsidR="00F645AB" w:rsidRPr="002D3982">
              <w:rPr>
                <w:noProof/>
                <w:webHidden/>
              </w:rPr>
              <w:fldChar w:fldCharType="end"/>
            </w:r>
          </w:hyperlink>
        </w:p>
        <w:p w14:paraId="3CD4AFF6" w14:textId="0CC4B1B0" w:rsidR="00F645AB" w:rsidRPr="002D3982" w:rsidRDefault="00BA785D">
          <w:pPr>
            <w:pStyle w:val="TM1"/>
            <w:rPr>
              <w:rFonts w:eastAsiaTheme="minorEastAsia"/>
              <w:noProof/>
              <w:lang w:eastAsia="fr-CA"/>
            </w:rPr>
          </w:pPr>
          <w:hyperlink w:anchor="_Toc80956571" w:history="1">
            <w:r w:rsidR="00F645AB" w:rsidRPr="002D3982">
              <w:rPr>
                <w:rStyle w:val="Lienhypertexte"/>
                <w:noProof/>
              </w:rPr>
              <w:t>25.</w:t>
            </w:r>
            <w:r w:rsidR="00F645AB" w:rsidRPr="002D3982">
              <w:rPr>
                <w:rFonts w:eastAsiaTheme="minorEastAsia"/>
                <w:noProof/>
                <w:lang w:eastAsia="fr-CA"/>
              </w:rPr>
              <w:tab/>
            </w:r>
            <w:r w:rsidR="00F645AB" w:rsidRPr="002D3982">
              <w:rPr>
                <w:rStyle w:val="Lienhypertexte"/>
                <w:noProof/>
              </w:rPr>
              <w:t>CLUBS ET SPORTS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_Toc80956571 \h </w:instrText>
            </w:r>
            <w:r w:rsidR="00F645AB" w:rsidRPr="002D3982">
              <w:rPr>
                <w:noProof/>
                <w:webHidden/>
              </w:rPr>
            </w:r>
            <w:r w:rsidR="00F645AB" w:rsidRPr="002D3982">
              <w:rPr>
                <w:noProof/>
                <w:webHidden/>
              </w:rPr>
              <w:fldChar w:fldCharType="separate"/>
            </w:r>
            <w:r w:rsidR="00B6486F" w:rsidRPr="002D3982">
              <w:rPr>
                <w:noProof/>
                <w:webHidden/>
              </w:rPr>
              <w:t>15</w:t>
            </w:r>
            <w:r w:rsidR="00F645AB" w:rsidRPr="002D3982">
              <w:rPr>
                <w:noProof/>
                <w:webHidden/>
              </w:rPr>
              <w:fldChar w:fldCharType="end"/>
            </w:r>
          </w:hyperlink>
        </w:p>
        <w:p w14:paraId="466F3D6E" w14:textId="13A3B882" w:rsidR="00F645AB" w:rsidRPr="002D3982" w:rsidRDefault="00BA785D">
          <w:pPr>
            <w:pStyle w:val="TM2"/>
            <w:tabs>
              <w:tab w:val="right" w:leader="dot" w:pos="10076"/>
            </w:tabs>
            <w:rPr>
              <w:rFonts w:eastAsiaTheme="minorEastAsia"/>
              <w:noProof/>
              <w:lang w:eastAsia="fr-CA"/>
            </w:rPr>
          </w:pPr>
          <w:hyperlink w:anchor="_Toc80956572" w:history="1">
            <w:r w:rsidR="00F645AB" w:rsidRPr="002D3982">
              <w:rPr>
                <w:rStyle w:val="Lienhypertexte"/>
                <w:rFonts w:ascii="Verdana" w:hAnsi="Verdana"/>
                <w:b/>
                <w:noProof/>
              </w:rPr>
              <w:t>Clubs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_Toc80956572 \h </w:instrText>
            </w:r>
            <w:r w:rsidR="00F645AB" w:rsidRPr="002D3982">
              <w:rPr>
                <w:noProof/>
                <w:webHidden/>
              </w:rPr>
            </w:r>
            <w:r w:rsidR="00F645AB" w:rsidRPr="002D3982">
              <w:rPr>
                <w:noProof/>
                <w:webHidden/>
              </w:rPr>
              <w:fldChar w:fldCharType="separate"/>
            </w:r>
            <w:r w:rsidR="00B6486F" w:rsidRPr="002D3982">
              <w:rPr>
                <w:noProof/>
                <w:webHidden/>
              </w:rPr>
              <w:t>15</w:t>
            </w:r>
            <w:r w:rsidR="00F645AB" w:rsidRPr="002D3982">
              <w:rPr>
                <w:noProof/>
                <w:webHidden/>
              </w:rPr>
              <w:fldChar w:fldCharType="end"/>
            </w:r>
          </w:hyperlink>
        </w:p>
        <w:p w14:paraId="34948B04" w14:textId="4F0FF910" w:rsidR="00F645AB" w:rsidRPr="002D3982" w:rsidRDefault="00BA785D">
          <w:pPr>
            <w:pStyle w:val="TM3"/>
            <w:tabs>
              <w:tab w:val="right" w:leader="dot" w:pos="10076"/>
            </w:tabs>
            <w:rPr>
              <w:rFonts w:eastAsiaTheme="minorEastAsia"/>
              <w:noProof/>
              <w:lang w:eastAsia="fr-CA"/>
            </w:rPr>
          </w:pPr>
          <w:hyperlink w:anchor="_Toc80956573" w:history="1">
            <w:r w:rsidR="00F645AB" w:rsidRPr="002D3982">
              <w:rPr>
                <w:rStyle w:val="Lienhypertexte"/>
                <w:rFonts w:ascii="Verdana" w:hAnsi="Verdana"/>
                <w:b/>
                <w:bCs/>
                <w:noProof/>
                <w:w w:val="105"/>
              </w:rPr>
              <w:t>Activités sportives interscolaires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_Toc80956573 \h </w:instrText>
            </w:r>
            <w:r w:rsidR="00F645AB" w:rsidRPr="002D3982">
              <w:rPr>
                <w:noProof/>
                <w:webHidden/>
              </w:rPr>
            </w:r>
            <w:r w:rsidR="00F645AB" w:rsidRPr="002D3982">
              <w:rPr>
                <w:noProof/>
                <w:webHidden/>
              </w:rPr>
              <w:fldChar w:fldCharType="separate"/>
            </w:r>
            <w:r w:rsidR="00B6486F" w:rsidRPr="002D3982">
              <w:rPr>
                <w:noProof/>
                <w:webHidden/>
              </w:rPr>
              <w:t>15</w:t>
            </w:r>
            <w:r w:rsidR="00F645AB" w:rsidRPr="002D3982">
              <w:rPr>
                <w:noProof/>
                <w:webHidden/>
              </w:rPr>
              <w:fldChar w:fldCharType="end"/>
            </w:r>
          </w:hyperlink>
        </w:p>
        <w:p w14:paraId="41A5DB11" w14:textId="5857FD1D" w:rsidR="00F645AB" w:rsidRPr="002D3982" w:rsidRDefault="00BA785D">
          <w:pPr>
            <w:pStyle w:val="TM1"/>
            <w:rPr>
              <w:rFonts w:eastAsiaTheme="minorEastAsia"/>
              <w:noProof/>
              <w:lang w:eastAsia="fr-CA"/>
            </w:rPr>
          </w:pPr>
          <w:hyperlink w:anchor="_Toc80956574" w:history="1">
            <w:r w:rsidR="00F645AB" w:rsidRPr="002D3982">
              <w:rPr>
                <w:rStyle w:val="Lienhypertexte"/>
                <w:noProof/>
              </w:rPr>
              <w:t>26.</w:t>
            </w:r>
            <w:r w:rsidR="00F645AB" w:rsidRPr="002D3982">
              <w:rPr>
                <w:rFonts w:eastAsiaTheme="minorEastAsia"/>
                <w:noProof/>
                <w:lang w:eastAsia="fr-CA"/>
              </w:rPr>
              <w:tab/>
            </w:r>
            <w:r w:rsidR="00F645AB" w:rsidRPr="002D3982">
              <w:rPr>
                <w:rStyle w:val="Lienhypertexte"/>
                <w:noProof/>
              </w:rPr>
              <w:t>SORTIES ÉDUCATIVES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_Toc80956574 \h </w:instrText>
            </w:r>
            <w:r w:rsidR="00F645AB" w:rsidRPr="002D3982">
              <w:rPr>
                <w:noProof/>
                <w:webHidden/>
              </w:rPr>
            </w:r>
            <w:r w:rsidR="00F645AB" w:rsidRPr="002D3982">
              <w:rPr>
                <w:noProof/>
                <w:webHidden/>
              </w:rPr>
              <w:fldChar w:fldCharType="separate"/>
            </w:r>
            <w:r w:rsidR="00B6486F" w:rsidRPr="002D3982">
              <w:rPr>
                <w:noProof/>
                <w:webHidden/>
              </w:rPr>
              <w:t>16</w:t>
            </w:r>
            <w:r w:rsidR="00F645AB" w:rsidRPr="002D3982">
              <w:rPr>
                <w:noProof/>
                <w:webHidden/>
              </w:rPr>
              <w:fldChar w:fldCharType="end"/>
            </w:r>
          </w:hyperlink>
        </w:p>
        <w:p w14:paraId="12D1E103" w14:textId="174859A6" w:rsidR="00F645AB" w:rsidRPr="002D3982" w:rsidRDefault="00BA785D">
          <w:pPr>
            <w:pStyle w:val="TM1"/>
            <w:rPr>
              <w:rFonts w:eastAsiaTheme="minorEastAsia"/>
              <w:noProof/>
              <w:lang w:eastAsia="fr-CA"/>
            </w:rPr>
          </w:pPr>
          <w:hyperlink w:anchor="_Toc80956575" w:history="1">
            <w:r w:rsidR="00F645AB" w:rsidRPr="002D3982">
              <w:rPr>
                <w:rStyle w:val="Lienhypertexte"/>
                <w:noProof/>
              </w:rPr>
              <w:t>27.</w:t>
            </w:r>
            <w:r w:rsidR="00F645AB" w:rsidRPr="002D3982">
              <w:rPr>
                <w:rFonts w:eastAsiaTheme="minorEastAsia"/>
                <w:noProof/>
                <w:lang w:eastAsia="fr-CA"/>
              </w:rPr>
              <w:tab/>
            </w:r>
            <w:r w:rsidR="00F645AB" w:rsidRPr="002D3982">
              <w:rPr>
                <w:rStyle w:val="Lienhypertexte"/>
                <w:noProof/>
              </w:rPr>
              <w:t>TESTS PROVINCIAUX</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_Toc80956575 \h </w:instrText>
            </w:r>
            <w:r w:rsidR="00F645AB" w:rsidRPr="002D3982">
              <w:rPr>
                <w:noProof/>
                <w:webHidden/>
              </w:rPr>
            </w:r>
            <w:r w:rsidR="00F645AB" w:rsidRPr="002D3982">
              <w:rPr>
                <w:noProof/>
                <w:webHidden/>
              </w:rPr>
              <w:fldChar w:fldCharType="separate"/>
            </w:r>
            <w:r w:rsidR="00B6486F" w:rsidRPr="002D3982">
              <w:rPr>
                <w:noProof/>
                <w:webHidden/>
              </w:rPr>
              <w:t>16</w:t>
            </w:r>
            <w:r w:rsidR="00F645AB" w:rsidRPr="002D3982">
              <w:rPr>
                <w:noProof/>
                <w:webHidden/>
              </w:rPr>
              <w:fldChar w:fldCharType="end"/>
            </w:r>
          </w:hyperlink>
        </w:p>
        <w:p w14:paraId="18B1EEA8" w14:textId="2534462C" w:rsidR="00F645AB" w:rsidRPr="002D3982" w:rsidRDefault="00BA785D">
          <w:pPr>
            <w:pStyle w:val="TM1"/>
            <w:rPr>
              <w:rFonts w:eastAsiaTheme="minorEastAsia"/>
              <w:noProof/>
              <w:lang w:eastAsia="fr-CA"/>
            </w:rPr>
          </w:pPr>
          <w:hyperlink w:anchor="_Toc80956576" w:history="1">
            <w:r w:rsidR="00F645AB" w:rsidRPr="002D3982">
              <w:rPr>
                <w:rStyle w:val="Lienhypertexte"/>
                <w:noProof/>
              </w:rPr>
              <w:t>28.</w:t>
            </w:r>
            <w:r w:rsidR="00F645AB" w:rsidRPr="002D3982">
              <w:rPr>
                <w:rFonts w:eastAsiaTheme="minorEastAsia"/>
                <w:noProof/>
                <w:lang w:eastAsia="fr-CA"/>
              </w:rPr>
              <w:tab/>
            </w:r>
            <w:r w:rsidR="00F645AB" w:rsidRPr="002D3982">
              <w:rPr>
                <w:rStyle w:val="Lienhypertexte"/>
                <w:noProof/>
              </w:rPr>
              <w:t>TRANSPORT</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_Toc80956576 \h </w:instrText>
            </w:r>
            <w:r w:rsidR="00F645AB" w:rsidRPr="002D3982">
              <w:rPr>
                <w:noProof/>
                <w:webHidden/>
              </w:rPr>
            </w:r>
            <w:r w:rsidR="00F645AB" w:rsidRPr="002D3982">
              <w:rPr>
                <w:noProof/>
                <w:webHidden/>
              </w:rPr>
              <w:fldChar w:fldCharType="separate"/>
            </w:r>
            <w:r w:rsidR="00B6486F" w:rsidRPr="002D3982">
              <w:rPr>
                <w:noProof/>
                <w:webHidden/>
              </w:rPr>
              <w:t>16</w:t>
            </w:r>
            <w:r w:rsidR="00F645AB" w:rsidRPr="002D3982">
              <w:rPr>
                <w:noProof/>
                <w:webHidden/>
              </w:rPr>
              <w:fldChar w:fldCharType="end"/>
            </w:r>
          </w:hyperlink>
        </w:p>
        <w:p w14:paraId="7D1D7034" w14:textId="5B1A7A91" w:rsidR="00F645AB" w:rsidRPr="002D3982" w:rsidRDefault="00BA785D">
          <w:pPr>
            <w:pStyle w:val="TM1"/>
            <w:rPr>
              <w:rFonts w:eastAsiaTheme="minorEastAsia"/>
              <w:noProof/>
              <w:lang w:eastAsia="fr-CA"/>
            </w:rPr>
          </w:pPr>
          <w:hyperlink w:anchor="_Toc80956577" w:history="1">
            <w:r w:rsidR="00F645AB" w:rsidRPr="002D3982">
              <w:rPr>
                <w:rStyle w:val="Lienhypertexte"/>
                <w:noProof/>
              </w:rPr>
              <w:t>29.</w:t>
            </w:r>
            <w:r w:rsidR="00F645AB" w:rsidRPr="002D3982">
              <w:rPr>
                <w:rFonts w:eastAsiaTheme="minorEastAsia"/>
                <w:noProof/>
                <w:lang w:eastAsia="fr-CA"/>
              </w:rPr>
              <w:tab/>
            </w:r>
            <w:r w:rsidR="00F645AB" w:rsidRPr="002D3982">
              <w:rPr>
                <w:rStyle w:val="Lienhypertexte"/>
                <w:noProof/>
              </w:rPr>
              <w:t>VENTILATION, DESINFECTION ET NETTOYAGE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_Toc80956577 \h </w:instrText>
            </w:r>
            <w:r w:rsidR="00F645AB" w:rsidRPr="002D3982">
              <w:rPr>
                <w:noProof/>
                <w:webHidden/>
              </w:rPr>
            </w:r>
            <w:r w:rsidR="00F645AB" w:rsidRPr="002D3982">
              <w:rPr>
                <w:noProof/>
                <w:webHidden/>
              </w:rPr>
              <w:fldChar w:fldCharType="separate"/>
            </w:r>
            <w:r w:rsidR="00B6486F" w:rsidRPr="002D3982">
              <w:rPr>
                <w:noProof/>
                <w:webHidden/>
              </w:rPr>
              <w:t>17</w:t>
            </w:r>
            <w:r w:rsidR="00F645AB" w:rsidRPr="002D3982">
              <w:rPr>
                <w:noProof/>
                <w:webHidden/>
              </w:rPr>
              <w:fldChar w:fldCharType="end"/>
            </w:r>
          </w:hyperlink>
        </w:p>
        <w:p w14:paraId="6D667E8A" w14:textId="3289E75E" w:rsidR="00F645AB" w:rsidRPr="002D3982" w:rsidRDefault="00BA785D">
          <w:pPr>
            <w:pStyle w:val="TM1"/>
            <w:rPr>
              <w:rFonts w:eastAsiaTheme="minorEastAsia"/>
              <w:noProof/>
              <w:lang w:eastAsia="fr-CA"/>
            </w:rPr>
          </w:pPr>
          <w:hyperlink w:anchor="_Toc80956578" w:history="1">
            <w:r w:rsidR="00F645AB" w:rsidRPr="002D3982">
              <w:rPr>
                <w:rStyle w:val="Lienhypertexte"/>
                <w:noProof/>
              </w:rPr>
              <w:t>30.</w:t>
            </w:r>
            <w:r w:rsidR="00F645AB" w:rsidRPr="002D3982">
              <w:rPr>
                <w:rFonts w:eastAsiaTheme="minorEastAsia"/>
                <w:noProof/>
                <w:lang w:eastAsia="fr-CA"/>
              </w:rPr>
              <w:tab/>
            </w:r>
            <w:r w:rsidR="00F645AB" w:rsidRPr="002D3982">
              <w:rPr>
                <w:rStyle w:val="Lienhypertexte"/>
                <w:noProof/>
              </w:rPr>
              <w:t>ÉLÈVE QUI DEVIENT SYMPTOMATIQUE PENDANT LA JOURNÉE SCOLAIRE</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_Toc80956578 \h </w:instrText>
            </w:r>
            <w:r w:rsidR="00F645AB" w:rsidRPr="002D3982">
              <w:rPr>
                <w:noProof/>
                <w:webHidden/>
              </w:rPr>
            </w:r>
            <w:r w:rsidR="00F645AB" w:rsidRPr="002D3982">
              <w:rPr>
                <w:noProof/>
                <w:webHidden/>
              </w:rPr>
              <w:fldChar w:fldCharType="separate"/>
            </w:r>
            <w:r w:rsidR="00B6486F" w:rsidRPr="002D3982">
              <w:rPr>
                <w:noProof/>
                <w:webHidden/>
              </w:rPr>
              <w:t>17</w:t>
            </w:r>
            <w:r w:rsidR="00F645AB" w:rsidRPr="002D3982">
              <w:rPr>
                <w:noProof/>
                <w:webHidden/>
              </w:rPr>
              <w:fldChar w:fldCharType="end"/>
            </w:r>
          </w:hyperlink>
        </w:p>
        <w:p w14:paraId="10115385" w14:textId="48F97C95" w:rsidR="00F645AB" w:rsidRPr="002D3982" w:rsidRDefault="00BA785D">
          <w:pPr>
            <w:pStyle w:val="TM1"/>
            <w:rPr>
              <w:rFonts w:eastAsiaTheme="minorEastAsia"/>
              <w:noProof/>
              <w:lang w:eastAsia="fr-CA"/>
            </w:rPr>
          </w:pPr>
          <w:hyperlink w:anchor="_Toc80956579" w:history="1">
            <w:r w:rsidR="00F645AB" w:rsidRPr="002D3982">
              <w:rPr>
                <w:rStyle w:val="Lienhypertexte"/>
                <w:noProof/>
              </w:rPr>
              <w:t>31.</w:t>
            </w:r>
            <w:r w:rsidR="00F645AB" w:rsidRPr="002D3982">
              <w:rPr>
                <w:rFonts w:eastAsiaTheme="minorEastAsia"/>
                <w:noProof/>
                <w:lang w:eastAsia="fr-CA"/>
              </w:rPr>
              <w:tab/>
            </w:r>
            <w:r w:rsidR="00F645AB" w:rsidRPr="002D3982">
              <w:rPr>
                <w:rStyle w:val="Lienhypertexte"/>
                <w:noProof/>
              </w:rPr>
              <w:t>PROTOCOLE DE GESTION DE LA COVID-19 DANS LES ÉCOLES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_Toc80956579 \h </w:instrText>
            </w:r>
            <w:r w:rsidR="00F645AB" w:rsidRPr="002D3982">
              <w:rPr>
                <w:noProof/>
                <w:webHidden/>
              </w:rPr>
            </w:r>
            <w:r w:rsidR="00F645AB" w:rsidRPr="002D3982">
              <w:rPr>
                <w:noProof/>
                <w:webHidden/>
              </w:rPr>
              <w:fldChar w:fldCharType="separate"/>
            </w:r>
            <w:r w:rsidR="00B6486F" w:rsidRPr="002D3982">
              <w:rPr>
                <w:noProof/>
                <w:webHidden/>
              </w:rPr>
              <w:t>18</w:t>
            </w:r>
            <w:r w:rsidR="00F645AB" w:rsidRPr="002D3982">
              <w:rPr>
                <w:noProof/>
                <w:webHidden/>
              </w:rPr>
              <w:fldChar w:fldCharType="end"/>
            </w:r>
          </w:hyperlink>
        </w:p>
        <w:p w14:paraId="03BDD1A3" w14:textId="32B092C3" w:rsidR="00F645AB" w:rsidRPr="002D3982" w:rsidRDefault="00BA785D">
          <w:pPr>
            <w:pStyle w:val="TM1"/>
            <w:rPr>
              <w:rFonts w:eastAsiaTheme="minorEastAsia"/>
              <w:noProof/>
              <w:lang w:eastAsia="fr-CA"/>
            </w:rPr>
          </w:pPr>
          <w:hyperlink w:anchor="_Toc80956580" w:history="1">
            <w:r w:rsidR="00F645AB" w:rsidRPr="002D3982">
              <w:rPr>
                <w:rStyle w:val="Lienhypertexte"/>
                <w:noProof/>
              </w:rPr>
              <w:t>32.</w:t>
            </w:r>
            <w:r w:rsidR="00F645AB" w:rsidRPr="002D3982">
              <w:rPr>
                <w:rFonts w:eastAsiaTheme="minorEastAsia"/>
                <w:noProof/>
                <w:lang w:eastAsia="fr-CA"/>
              </w:rPr>
              <w:tab/>
            </w:r>
            <w:r w:rsidR="00F645AB" w:rsidRPr="002D3982">
              <w:rPr>
                <w:rStyle w:val="Lienhypertexte"/>
                <w:noProof/>
              </w:rPr>
              <w:t>VACCINATION</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_Toc80956580 \h </w:instrText>
            </w:r>
            <w:r w:rsidR="00F645AB" w:rsidRPr="002D3982">
              <w:rPr>
                <w:noProof/>
                <w:webHidden/>
              </w:rPr>
            </w:r>
            <w:r w:rsidR="00F645AB" w:rsidRPr="002D3982">
              <w:rPr>
                <w:noProof/>
                <w:webHidden/>
              </w:rPr>
              <w:fldChar w:fldCharType="separate"/>
            </w:r>
            <w:r w:rsidR="00B6486F" w:rsidRPr="002D3982">
              <w:rPr>
                <w:noProof/>
                <w:webHidden/>
              </w:rPr>
              <w:t>24</w:t>
            </w:r>
            <w:r w:rsidR="00F645AB" w:rsidRPr="002D3982">
              <w:rPr>
                <w:noProof/>
                <w:webHidden/>
              </w:rPr>
              <w:fldChar w:fldCharType="end"/>
            </w:r>
          </w:hyperlink>
        </w:p>
        <w:p w14:paraId="24201629" w14:textId="4EE9CC7C" w:rsidR="00F645AB" w:rsidRPr="002D3982" w:rsidRDefault="00BA785D">
          <w:pPr>
            <w:pStyle w:val="TM1"/>
            <w:rPr>
              <w:rFonts w:eastAsiaTheme="minorEastAsia"/>
              <w:noProof/>
              <w:lang w:eastAsia="fr-CA"/>
            </w:rPr>
          </w:pPr>
          <w:hyperlink w:anchor="_Toc80956581" w:history="1">
            <w:r w:rsidR="00F645AB" w:rsidRPr="002D3982">
              <w:rPr>
                <w:rStyle w:val="Lienhypertexte"/>
                <w:rFonts w:cs="SourceSansPro-Regular"/>
                <w:noProof/>
              </w:rPr>
              <w:t>33.</w:t>
            </w:r>
            <w:r w:rsidR="00F645AB" w:rsidRPr="002D3982">
              <w:rPr>
                <w:rFonts w:eastAsiaTheme="minorEastAsia"/>
                <w:noProof/>
                <w:lang w:eastAsia="fr-CA"/>
              </w:rPr>
              <w:tab/>
            </w:r>
            <w:r w:rsidR="00F645AB" w:rsidRPr="002D3982">
              <w:rPr>
                <w:rStyle w:val="Lienhypertexte"/>
                <w:noProof/>
              </w:rPr>
              <w:t>COMMUNICATION AVEC LES PARENTS, TUTEURS OU TUTRICES</w:t>
            </w:r>
            <w:r w:rsidR="00F645AB" w:rsidRPr="002D3982">
              <w:rPr>
                <w:noProof/>
                <w:webHidden/>
              </w:rPr>
              <w:tab/>
            </w:r>
            <w:r w:rsidR="00F645AB" w:rsidRPr="002D3982">
              <w:rPr>
                <w:noProof/>
                <w:webHidden/>
              </w:rPr>
              <w:fldChar w:fldCharType="begin"/>
            </w:r>
            <w:r w:rsidR="00F645AB" w:rsidRPr="002D3982">
              <w:rPr>
                <w:noProof/>
                <w:webHidden/>
              </w:rPr>
              <w:instrText xml:space="preserve"> PAGEREF _Toc80956581 \h </w:instrText>
            </w:r>
            <w:r w:rsidR="00F645AB" w:rsidRPr="002D3982">
              <w:rPr>
                <w:noProof/>
                <w:webHidden/>
              </w:rPr>
            </w:r>
            <w:r w:rsidR="00F645AB" w:rsidRPr="002D3982">
              <w:rPr>
                <w:noProof/>
                <w:webHidden/>
              </w:rPr>
              <w:fldChar w:fldCharType="separate"/>
            </w:r>
            <w:r w:rsidR="00B6486F" w:rsidRPr="002D3982">
              <w:rPr>
                <w:noProof/>
                <w:webHidden/>
              </w:rPr>
              <w:t>24</w:t>
            </w:r>
            <w:r w:rsidR="00F645AB" w:rsidRPr="002D3982">
              <w:rPr>
                <w:noProof/>
                <w:webHidden/>
              </w:rPr>
              <w:fldChar w:fldCharType="end"/>
            </w:r>
          </w:hyperlink>
        </w:p>
        <w:p w14:paraId="74FACD74" w14:textId="7DFEE25B" w:rsidR="002836D4" w:rsidRPr="002D3982" w:rsidRDefault="0075566E" w:rsidP="009573D9">
          <w:pPr>
            <w:spacing w:after="0" w:line="336" w:lineRule="auto"/>
            <w:rPr>
              <w:rFonts w:ascii="Verdana" w:hAnsi="Verdana"/>
              <w:sz w:val="20"/>
              <w:szCs w:val="20"/>
            </w:rPr>
          </w:pPr>
          <w:r w:rsidRPr="002D3982">
            <w:rPr>
              <w:rFonts w:ascii="Verdana" w:hAnsi="Verdana"/>
              <w:b/>
              <w:bCs/>
              <w:smallCaps/>
              <w:sz w:val="20"/>
              <w:szCs w:val="20"/>
              <w:lang w:val="fr-FR"/>
            </w:rPr>
            <w:fldChar w:fldCharType="end"/>
          </w:r>
        </w:p>
      </w:sdtContent>
    </w:sdt>
    <w:p w14:paraId="6E41B60D" w14:textId="77777777" w:rsidR="0075566E" w:rsidRPr="002D3982" w:rsidRDefault="0075566E" w:rsidP="002836D4">
      <w:pPr>
        <w:rPr>
          <w:rFonts w:ascii="Verdana" w:hAnsi="Verdana"/>
          <w:b/>
          <w:sz w:val="20"/>
          <w:szCs w:val="20"/>
        </w:rPr>
      </w:pPr>
    </w:p>
    <w:p w14:paraId="40E63FE5" w14:textId="77777777" w:rsidR="0075566E" w:rsidRPr="002D3982" w:rsidRDefault="0075566E" w:rsidP="002836D4">
      <w:pPr>
        <w:rPr>
          <w:rFonts w:ascii="Verdana" w:hAnsi="Verdana"/>
          <w:b/>
        </w:rPr>
        <w:sectPr w:rsidR="0075566E" w:rsidRPr="002D3982" w:rsidSect="009573D9">
          <w:pgSz w:w="12240" w:h="15840"/>
          <w:pgMar w:top="284" w:right="1077" w:bottom="284" w:left="1077" w:header="709" w:footer="709" w:gutter="0"/>
          <w:pgNumType w:start="1"/>
          <w:cols w:space="708"/>
          <w:titlePg/>
          <w:docGrid w:linePitch="360"/>
        </w:sectPr>
      </w:pPr>
    </w:p>
    <w:p w14:paraId="2F574893" w14:textId="4E7BCEA6" w:rsidR="0075566E" w:rsidRPr="002D3982" w:rsidRDefault="0075566E" w:rsidP="00E961CC">
      <w:pPr>
        <w:pStyle w:val="Titre1"/>
      </w:pPr>
      <w:bookmarkStart w:id="1" w:name="_Toc80956544"/>
      <w:r w:rsidRPr="002D3982">
        <w:lastRenderedPageBreak/>
        <w:t>INTRODUCTION</w:t>
      </w:r>
      <w:bookmarkEnd w:id="1"/>
    </w:p>
    <w:p w14:paraId="13DDB822" w14:textId="69CC9DB2" w:rsidR="00A10121" w:rsidRPr="002D3982" w:rsidRDefault="00127BC9" w:rsidP="00E961CC">
      <w:pPr>
        <w:rPr>
          <w:rFonts w:ascii="Verdana" w:hAnsi="Verdana"/>
        </w:rPr>
      </w:pPr>
      <w:bookmarkStart w:id="2" w:name="_Hlk47442287"/>
      <w:r w:rsidRPr="002D3982">
        <w:rPr>
          <w:rFonts w:ascii="Verdana" w:hAnsi="Verdana"/>
        </w:rPr>
        <w:t>Les directives fournies dans le présent document visent à faciliter la réouverture sécuritaire des écoles pour l’année scolaire 2021-2022.</w:t>
      </w:r>
      <w:r w:rsidR="00A10121" w:rsidRPr="002D3982">
        <w:rPr>
          <w:rFonts w:ascii="Verdana" w:hAnsi="Verdana"/>
          <w:u w:val="single"/>
        </w:rPr>
        <w:t xml:space="preserve"> Le gouvernement de l’Ontario autorise le Conseil scolaire </w:t>
      </w:r>
      <w:proofErr w:type="spellStart"/>
      <w:r w:rsidR="00A10121" w:rsidRPr="002D3982">
        <w:rPr>
          <w:rFonts w:ascii="Verdana" w:hAnsi="Verdana"/>
          <w:u w:val="single"/>
        </w:rPr>
        <w:t>Viamonde</w:t>
      </w:r>
      <w:proofErr w:type="spellEnd"/>
      <w:r w:rsidR="00A10121" w:rsidRPr="002D3982">
        <w:rPr>
          <w:rFonts w:ascii="Verdana" w:hAnsi="Verdana"/>
          <w:u w:val="single"/>
        </w:rPr>
        <w:t xml:space="preserve"> à ouvrir ses écoles </w:t>
      </w:r>
      <w:r w:rsidR="003F5797" w:rsidRPr="002D3982">
        <w:rPr>
          <w:rFonts w:ascii="Verdana" w:hAnsi="Verdana"/>
          <w:u w:val="single"/>
        </w:rPr>
        <w:t>élémentaires</w:t>
      </w:r>
      <w:r w:rsidR="00A10121" w:rsidRPr="002D3982">
        <w:rPr>
          <w:rFonts w:ascii="Verdana" w:hAnsi="Verdana"/>
          <w:u w:val="single"/>
        </w:rPr>
        <w:t xml:space="preserve"> selon le modèle présentiel à temps plein</w:t>
      </w:r>
      <w:r w:rsidR="00A10121" w:rsidRPr="002D3982">
        <w:rPr>
          <w:rFonts w:ascii="Verdana" w:hAnsi="Verdana"/>
        </w:rPr>
        <w:t>. Toutefois, le modèle d’enseignement à distance (</w:t>
      </w:r>
      <w:proofErr w:type="spellStart"/>
      <w:r w:rsidR="00A10121" w:rsidRPr="002D3982">
        <w:rPr>
          <w:rFonts w:ascii="Verdana" w:hAnsi="Verdana"/>
        </w:rPr>
        <w:t>VIAvirtuel</w:t>
      </w:r>
      <w:proofErr w:type="spellEnd"/>
      <w:r w:rsidR="00A10121" w:rsidRPr="002D3982">
        <w:rPr>
          <w:rFonts w:ascii="Verdana" w:hAnsi="Verdana"/>
        </w:rPr>
        <w:t xml:space="preserve">) à temps plein est aussi offert. </w:t>
      </w:r>
    </w:p>
    <w:p w14:paraId="2AEAB0B8" w14:textId="6014E33A" w:rsidR="00127BC9" w:rsidRPr="002D3982" w:rsidRDefault="00127BC9" w:rsidP="00E961CC">
      <w:pPr>
        <w:rPr>
          <w:rFonts w:ascii="Verdana" w:hAnsi="Verdana"/>
        </w:rPr>
      </w:pPr>
      <w:r w:rsidRPr="002D3982">
        <w:rPr>
          <w:rFonts w:ascii="Verdana" w:hAnsi="Verdana"/>
        </w:rPr>
        <w:t xml:space="preserve">Pour aider les élèves et les familles à prendre les décisions qui leur conviennent le mieux, et pour que ces décisions soient respectées, la fréquentation de l’école en personne est facultative pour l’année scolaire 2021-2022. </w:t>
      </w:r>
    </w:p>
    <w:p w14:paraId="628E7DE1" w14:textId="7A3BD972" w:rsidR="00095C28" w:rsidRPr="002D3982" w:rsidRDefault="00782463" w:rsidP="00095C28">
      <w:pPr>
        <w:rPr>
          <w:rFonts w:ascii="Verdana" w:hAnsi="Verdana"/>
        </w:rPr>
      </w:pPr>
      <w:r w:rsidRPr="002D3982">
        <w:rPr>
          <w:rFonts w:ascii="Verdana" w:hAnsi="Verdana" w:cs="Segoe UI"/>
          <w:color w:val="000000" w:themeColor="text1"/>
        </w:rPr>
        <w:t>Le</w:t>
      </w:r>
      <w:r w:rsidR="00127BC9" w:rsidRPr="002D3982">
        <w:rPr>
          <w:rFonts w:ascii="Verdana" w:hAnsi="Verdana" w:cs="Segoe UI"/>
          <w:color w:val="000000" w:themeColor="text1"/>
        </w:rPr>
        <w:t xml:space="preserve"> choix fait par le parent</w:t>
      </w:r>
      <w:r w:rsidR="00EB2EE7" w:rsidRPr="002D3982">
        <w:rPr>
          <w:rFonts w:ascii="Verdana" w:hAnsi="Verdana" w:cs="Segoe UI"/>
          <w:color w:val="000000" w:themeColor="text1"/>
        </w:rPr>
        <w:t>, tuteur ou tutrice</w:t>
      </w:r>
      <w:r w:rsidR="00127BC9" w:rsidRPr="002D3982">
        <w:rPr>
          <w:rFonts w:ascii="Verdana" w:hAnsi="Verdana" w:cs="Segoe UI"/>
          <w:color w:val="000000" w:themeColor="text1"/>
        </w:rPr>
        <w:t xml:space="preserve"> </w:t>
      </w:r>
      <w:r w:rsidR="00D73AE8" w:rsidRPr="002D3982">
        <w:rPr>
          <w:rFonts w:ascii="Verdana" w:hAnsi="Verdana" w:cs="Segoe UI"/>
          <w:color w:val="000000" w:themeColor="text1"/>
        </w:rPr>
        <w:t xml:space="preserve">est </w:t>
      </w:r>
      <w:r w:rsidR="00127BC9" w:rsidRPr="002D3982">
        <w:rPr>
          <w:rFonts w:ascii="Verdana" w:hAnsi="Verdana" w:cs="Segoe UI"/>
          <w:color w:val="000000" w:themeColor="text1"/>
        </w:rPr>
        <w:t>effectif pour la période minimale du 7 septembre 2021 au 2 février 2022. Il sera seulement possible de faire un changement de mode d’apprentissage pour la deuxième étape au palier élémentaire</w:t>
      </w:r>
      <w:r w:rsidR="00F17F6B" w:rsidRPr="002D3982">
        <w:rPr>
          <w:rFonts w:ascii="Verdana" w:hAnsi="Verdana" w:cs="Segoe UI"/>
          <w:color w:val="000000" w:themeColor="text1"/>
        </w:rPr>
        <w:t xml:space="preserve"> </w:t>
      </w:r>
      <w:r w:rsidR="00095C28" w:rsidRPr="002D3982">
        <w:rPr>
          <w:rFonts w:ascii="Verdana" w:hAnsi="Verdana" w:cs="Segoe UI"/>
          <w:color w:val="000000" w:themeColor="text1"/>
        </w:rPr>
        <w:t xml:space="preserve">qui débutera le 3 février. </w:t>
      </w:r>
      <w:r w:rsidR="00095C28" w:rsidRPr="002D3982">
        <w:rPr>
          <w:rFonts w:ascii="Verdana" w:hAnsi="Verdana"/>
        </w:rPr>
        <w:t>Nous préciserons ultérieurement aux familles la date à laquelle vous pourrez demander un changement de mode d’apprentissage.</w:t>
      </w:r>
    </w:p>
    <w:p w14:paraId="2777664A" w14:textId="3FF49177" w:rsidR="005D2D61" w:rsidRPr="002D3982" w:rsidRDefault="00127BC9" w:rsidP="00E961CC">
      <w:pPr>
        <w:rPr>
          <w:rFonts w:ascii="Verdana" w:hAnsi="Verdana"/>
        </w:rPr>
      </w:pPr>
      <w:r w:rsidRPr="002D3982">
        <w:rPr>
          <w:rFonts w:ascii="Verdana" w:hAnsi="Verdana"/>
        </w:rPr>
        <w:t xml:space="preserve">Les directives et exigences fondées sur les recommandations de santé publique présentées ci-dessous feront l’objet d’une réévaluation régulière et le cas échéant, des mises à jour seront publiées. </w:t>
      </w:r>
    </w:p>
    <w:p w14:paraId="0FC46843" w14:textId="24D5E1AE" w:rsidR="00D61574" w:rsidRPr="002D3982" w:rsidRDefault="00D61574" w:rsidP="00E961CC">
      <w:pPr>
        <w:pStyle w:val="Titre1"/>
      </w:pPr>
      <w:bookmarkStart w:id="3" w:name="_Toc48754726"/>
      <w:bookmarkStart w:id="4" w:name="_Toc80956545"/>
      <w:bookmarkEnd w:id="0"/>
      <w:bookmarkEnd w:id="2"/>
      <w:bookmarkEnd w:id="3"/>
      <w:r w:rsidRPr="002D3982">
        <w:t xml:space="preserve">INSCRIPTION </w:t>
      </w:r>
      <w:r w:rsidRPr="002D3982">
        <w:rPr>
          <w:sz w:val="32"/>
          <w:szCs w:val="36"/>
        </w:rPr>
        <w:t>des nouveaux élèves</w:t>
      </w:r>
      <w:bookmarkEnd w:id="4"/>
    </w:p>
    <w:p w14:paraId="7EAF515C" w14:textId="5C045940" w:rsidR="003B16B9" w:rsidRPr="002D3982" w:rsidRDefault="00D61574" w:rsidP="00E961CC">
      <w:pPr>
        <w:rPr>
          <w:rFonts w:ascii="Verdana" w:hAnsi="Verdana"/>
        </w:rPr>
      </w:pPr>
      <w:r w:rsidRPr="002D3982">
        <w:rPr>
          <w:rFonts w:ascii="Verdana" w:hAnsi="Verdana"/>
        </w:rPr>
        <w:t xml:space="preserve">Les nouvelles </w:t>
      </w:r>
      <w:hyperlink r:id="rId115" w:history="1">
        <w:r w:rsidRPr="002D3982">
          <w:rPr>
            <w:rStyle w:val="Lienhypertexte"/>
            <w:rFonts w:ascii="Verdana" w:hAnsi="Verdana" w:cstheme="minorBidi"/>
            <w:color w:val="4F81BD" w:themeColor="accent1"/>
            <w:sz w:val="22"/>
            <w:szCs w:val="22"/>
          </w:rPr>
          <w:t>inscriptions</w:t>
        </w:r>
      </w:hyperlink>
      <w:r w:rsidRPr="002D3982">
        <w:rPr>
          <w:rFonts w:ascii="Verdana" w:hAnsi="Verdana"/>
          <w:color w:val="4F81BD" w:themeColor="accent1"/>
        </w:rPr>
        <w:t xml:space="preserve"> </w:t>
      </w:r>
      <w:r w:rsidRPr="002D3982">
        <w:rPr>
          <w:rFonts w:ascii="Verdana" w:hAnsi="Verdana"/>
        </w:rPr>
        <w:t>d’élèves sont possibles à tout moment pendant l’année. Toutefois, l’affectation à une salle de classe ou une classe virtuelle pourrait prendre jusqu’à 10 jours ouvrables</w:t>
      </w:r>
      <w:r w:rsidR="00555ACA" w:rsidRPr="002D3982">
        <w:rPr>
          <w:rFonts w:ascii="Verdana" w:hAnsi="Verdana"/>
        </w:rPr>
        <w:t>, sans compter les délai</w:t>
      </w:r>
      <w:r w:rsidR="000868D9" w:rsidRPr="002D3982">
        <w:rPr>
          <w:rFonts w:ascii="Verdana" w:hAnsi="Verdana"/>
        </w:rPr>
        <w:t>s</w:t>
      </w:r>
      <w:r w:rsidR="00555ACA" w:rsidRPr="002D3982">
        <w:rPr>
          <w:rFonts w:ascii="Verdana" w:hAnsi="Verdana"/>
        </w:rPr>
        <w:t xml:space="preserve"> occasionné</w:t>
      </w:r>
      <w:r w:rsidR="000868D9" w:rsidRPr="002D3982">
        <w:rPr>
          <w:rFonts w:ascii="Verdana" w:hAnsi="Verdana"/>
        </w:rPr>
        <w:t>s</w:t>
      </w:r>
      <w:r w:rsidR="00555ACA" w:rsidRPr="002D3982">
        <w:rPr>
          <w:rFonts w:ascii="Verdana" w:hAnsi="Verdana"/>
        </w:rPr>
        <w:t xml:space="preserve"> </w:t>
      </w:r>
      <w:r w:rsidR="000868D9" w:rsidRPr="002D3982">
        <w:rPr>
          <w:rFonts w:ascii="Verdana" w:hAnsi="Verdana"/>
        </w:rPr>
        <w:t>par l‘inscription au transport scolaire</w:t>
      </w:r>
      <w:r w:rsidRPr="002D3982">
        <w:rPr>
          <w:rFonts w:ascii="Verdana" w:hAnsi="Verdana"/>
        </w:rPr>
        <w:t>.</w:t>
      </w:r>
      <w:r w:rsidR="00C62488" w:rsidRPr="002D3982">
        <w:rPr>
          <w:rFonts w:ascii="Verdana" w:hAnsi="Verdana"/>
        </w:rPr>
        <w:t xml:space="preserve"> </w:t>
      </w:r>
      <w:r w:rsidR="00EB5524" w:rsidRPr="002D3982">
        <w:rPr>
          <w:rFonts w:ascii="Verdana" w:hAnsi="Verdana"/>
        </w:rPr>
        <w:t xml:space="preserve">N’hésitez pas à communiquer avec l’école de votre </w:t>
      </w:r>
      <w:hyperlink r:id="rId116" w:history="1">
        <w:r w:rsidR="000B177C" w:rsidRPr="002D3982">
          <w:rPr>
            <w:rStyle w:val="Lienhypertexte"/>
            <w:rFonts w:ascii="Verdana" w:hAnsi="Verdana" w:cstheme="minorBidi"/>
            <w:sz w:val="22"/>
            <w:szCs w:val="22"/>
          </w:rPr>
          <w:t>zone de fréquentation</w:t>
        </w:r>
      </w:hyperlink>
      <w:r w:rsidR="003B16B9" w:rsidRPr="002D3982">
        <w:rPr>
          <w:rFonts w:ascii="Verdana" w:hAnsi="Verdana"/>
        </w:rPr>
        <w:t>.</w:t>
      </w:r>
    </w:p>
    <w:p w14:paraId="2FAA5E97" w14:textId="7852DD8B" w:rsidR="002836D4" w:rsidRPr="002D3982" w:rsidRDefault="002836D4" w:rsidP="00E961CC">
      <w:pPr>
        <w:pStyle w:val="Titre1"/>
      </w:pPr>
      <w:bookmarkStart w:id="5" w:name="_Toc80956546"/>
      <w:r w:rsidRPr="002D3982">
        <w:t xml:space="preserve">MODÈLE </w:t>
      </w:r>
      <w:r w:rsidR="00897469" w:rsidRPr="002D3982">
        <w:t>PRÉSENTIEL</w:t>
      </w:r>
      <w:r w:rsidR="0051501E" w:rsidRPr="002D3982">
        <w:t xml:space="preserve"> (en personne)</w:t>
      </w:r>
      <w:bookmarkEnd w:id="5"/>
    </w:p>
    <w:p w14:paraId="547EE788" w14:textId="46C69E76" w:rsidR="00497242" w:rsidRPr="002D3982" w:rsidRDefault="00497242" w:rsidP="00497242">
      <w:pPr>
        <w:pStyle w:val="paragraph"/>
        <w:spacing w:before="0" w:beforeAutospacing="0" w:after="0" w:afterAutospacing="0"/>
        <w:contextualSpacing/>
        <w:mirrorIndents/>
        <w:textAlignment w:val="baseline"/>
        <w:rPr>
          <w:rFonts w:ascii="Verdana" w:eastAsiaTheme="minorHAnsi" w:hAnsi="Verdana"/>
          <w:color w:val="000000"/>
          <w:sz w:val="22"/>
          <w:szCs w:val="22"/>
          <w:lang w:eastAsia="en-US"/>
        </w:rPr>
      </w:pPr>
      <w:r w:rsidRPr="002D3982">
        <w:rPr>
          <w:rFonts w:ascii="Verdana" w:eastAsiaTheme="minorHAnsi" w:hAnsi="Verdana"/>
          <w:b/>
          <w:bCs/>
          <w:color w:val="000000"/>
          <w:sz w:val="22"/>
          <w:szCs w:val="22"/>
          <w:u w:val="single"/>
          <w:lang w:eastAsia="en-US"/>
        </w:rPr>
        <w:t>Enseignement en présentiel</w:t>
      </w:r>
      <w:r w:rsidRPr="002D3982">
        <w:rPr>
          <w:rFonts w:ascii="Verdana" w:eastAsiaTheme="minorHAnsi" w:hAnsi="Verdana"/>
          <w:b/>
          <w:bCs/>
          <w:color w:val="000000"/>
          <w:sz w:val="22"/>
          <w:szCs w:val="22"/>
          <w:lang w:eastAsia="en-US"/>
        </w:rPr>
        <w:t xml:space="preserve"> (maternelle à </w:t>
      </w:r>
      <w:r w:rsidR="00FC1707" w:rsidRPr="002D3982">
        <w:rPr>
          <w:rFonts w:ascii="Verdana" w:eastAsiaTheme="minorHAnsi" w:hAnsi="Verdana"/>
          <w:b/>
          <w:bCs/>
          <w:color w:val="000000"/>
          <w:sz w:val="22"/>
          <w:szCs w:val="22"/>
          <w:lang w:eastAsia="en-US"/>
        </w:rPr>
        <w:t>8</w:t>
      </w:r>
      <w:r w:rsidRPr="002D3982">
        <w:rPr>
          <w:rFonts w:ascii="Verdana" w:eastAsiaTheme="minorHAnsi" w:hAnsi="Verdana"/>
          <w:b/>
          <w:bCs/>
          <w:color w:val="000000"/>
          <w:sz w:val="22"/>
          <w:szCs w:val="22"/>
          <w:vertAlign w:val="superscript"/>
          <w:lang w:eastAsia="en-US"/>
        </w:rPr>
        <w:t>e</w:t>
      </w:r>
      <w:r w:rsidRPr="002D3982">
        <w:rPr>
          <w:rFonts w:ascii="Verdana" w:eastAsiaTheme="minorHAnsi" w:hAnsi="Verdana"/>
          <w:b/>
          <w:bCs/>
          <w:color w:val="000000"/>
          <w:sz w:val="22"/>
          <w:szCs w:val="22"/>
          <w:lang w:eastAsia="en-US"/>
        </w:rPr>
        <w:t xml:space="preserve"> année) :</w:t>
      </w:r>
      <w:r w:rsidRPr="002D3982">
        <w:rPr>
          <w:rFonts w:ascii="Verdana" w:eastAsiaTheme="minorHAnsi" w:hAnsi="Verdana"/>
          <w:color w:val="000000"/>
          <w:sz w:val="22"/>
          <w:szCs w:val="22"/>
          <w:lang w:eastAsia="en-US"/>
        </w:rPr>
        <w:t> </w:t>
      </w:r>
    </w:p>
    <w:p w14:paraId="23852366" w14:textId="77777777" w:rsidR="00497242" w:rsidRPr="002D3982" w:rsidRDefault="00497242" w:rsidP="00497242">
      <w:pPr>
        <w:pStyle w:val="paragraph"/>
        <w:spacing w:before="0" w:beforeAutospacing="0" w:after="0" w:afterAutospacing="0"/>
        <w:contextualSpacing/>
        <w:mirrorIndents/>
        <w:textAlignment w:val="baseline"/>
        <w:rPr>
          <w:rFonts w:ascii="Verdana" w:hAnsi="Verdana" w:cs="Segoe UI"/>
          <w:sz w:val="22"/>
          <w:szCs w:val="22"/>
        </w:rPr>
      </w:pPr>
    </w:p>
    <w:p w14:paraId="45ABD579" w14:textId="06B7EC78" w:rsidR="00497242" w:rsidRPr="002D3982" w:rsidRDefault="00FC1707" w:rsidP="001B0EC2">
      <w:pPr>
        <w:pStyle w:val="paragraph"/>
        <w:spacing w:before="0" w:beforeAutospacing="0" w:after="0" w:afterAutospacing="0" w:line="276" w:lineRule="auto"/>
        <w:contextualSpacing/>
        <w:mirrorIndents/>
        <w:textAlignment w:val="baseline"/>
        <w:rPr>
          <w:rFonts w:ascii="Verdana" w:eastAsiaTheme="minorHAnsi" w:hAnsi="Verdana"/>
          <w:color w:val="000000"/>
          <w:sz w:val="22"/>
          <w:szCs w:val="22"/>
          <w:lang w:eastAsia="en-US"/>
        </w:rPr>
      </w:pPr>
      <w:r w:rsidRPr="002D3982">
        <w:rPr>
          <w:rFonts w:ascii="Verdana" w:eastAsiaTheme="minorHAnsi" w:hAnsi="Verdana"/>
          <w:color w:val="000000"/>
          <w:sz w:val="22"/>
          <w:szCs w:val="22"/>
          <w:lang w:eastAsia="en-US"/>
        </w:rPr>
        <w:t>L</w:t>
      </w:r>
      <w:r w:rsidR="00497242" w:rsidRPr="002D3982">
        <w:rPr>
          <w:rFonts w:ascii="Verdana" w:eastAsiaTheme="minorHAnsi" w:hAnsi="Verdana"/>
          <w:color w:val="000000"/>
          <w:sz w:val="22"/>
          <w:szCs w:val="22"/>
          <w:lang w:eastAsia="en-US"/>
        </w:rPr>
        <w:t>es élèves de la maternelle à la 8</w:t>
      </w:r>
      <w:r w:rsidR="00497242" w:rsidRPr="002D3982">
        <w:rPr>
          <w:rFonts w:ascii="Verdana" w:eastAsiaTheme="minorHAnsi" w:hAnsi="Verdana"/>
          <w:color w:val="000000"/>
          <w:sz w:val="22"/>
          <w:szCs w:val="22"/>
          <w:vertAlign w:val="superscript"/>
          <w:lang w:eastAsia="en-US"/>
        </w:rPr>
        <w:t>e</w:t>
      </w:r>
      <w:r w:rsidR="00497242" w:rsidRPr="002D3982">
        <w:rPr>
          <w:rFonts w:ascii="Verdana" w:eastAsiaTheme="minorHAnsi" w:hAnsi="Verdana"/>
          <w:color w:val="000000"/>
          <w:sz w:val="22"/>
          <w:szCs w:val="22"/>
          <w:lang w:eastAsia="en-US"/>
        </w:rPr>
        <w:t xml:space="preserve"> année fréquentant les écoles élémentaires en personne continueront d’être regroupés avec leurs camarades de classe (cohorte) et l’enseignante ou l’enseignant titulaire.</w:t>
      </w:r>
      <w:r w:rsidR="00497242" w:rsidRPr="002D3982">
        <w:rPr>
          <w:rFonts w:ascii="Verdana" w:hAnsi="Verdana"/>
          <w:sz w:val="22"/>
          <w:szCs w:val="22"/>
        </w:rPr>
        <w:t xml:space="preserve"> Les élèves recevront 300 minutes d’enseignement par jour.</w:t>
      </w:r>
      <w:r w:rsidR="00044000" w:rsidRPr="002D3982">
        <w:rPr>
          <w:rFonts w:ascii="Verdana" w:hAnsi="Verdana"/>
          <w:color w:val="333333"/>
          <w:sz w:val="22"/>
          <w:szCs w:val="22"/>
        </w:rPr>
        <w:t xml:space="preserve"> Toutes les matières du curriculum sont enseignées.</w:t>
      </w:r>
      <w:r w:rsidR="00497242" w:rsidRPr="002D3982">
        <w:rPr>
          <w:rFonts w:ascii="Verdana" w:hAnsi="Verdana"/>
          <w:sz w:val="22"/>
          <w:szCs w:val="22"/>
        </w:rPr>
        <w:t xml:space="preserve"> </w:t>
      </w:r>
      <w:r w:rsidR="00497242" w:rsidRPr="002D3982">
        <w:rPr>
          <w:rFonts w:ascii="Verdana" w:eastAsiaTheme="minorHAnsi" w:hAnsi="Verdana"/>
          <w:color w:val="000000"/>
          <w:sz w:val="22"/>
          <w:szCs w:val="22"/>
          <w:lang w:eastAsia="en-US"/>
        </w:rPr>
        <w:t xml:space="preserve">Les enseignants spécialisés, pour des classes telles que l’anglais, les arts et l’éducation physique et santé, offriront toute la gamme de programmes aux élèves. Les élèves pourront également être regroupés en petits groupes afin de bénéficier d’un soutien particulier.  </w:t>
      </w:r>
    </w:p>
    <w:p w14:paraId="3FB814E6" w14:textId="1A1F51FA" w:rsidR="008C22F0" w:rsidRPr="002D3982" w:rsidRDefault="008C22F0" w:rsidP="00E961CC">
      <w:pPr>
        <w:rPr>
          <w:rFonts w:ascii="Verdana" w:hAnsi="Verdana"/>
          <w:color w:val="333333"/>
          <w:lang w:eastAsia="fr-CA"/>
        </w:rPr>
      </w:pPr>
    </w:p>
    <w:p w14:paraId="435E76C4" w14:textId="0DCA8385" w:rsidR="002836D4" w:rsidRPr="002D3982" w:rsidRDefault="00897469" w:rsidP="00E961CC">
      <w:pPr>
        <w:pStyle w:val="Titre1"/>
      </w:pPr>
      <w:bookmarkStart w:id="6" w:name="_Toc80956547"/>
      <w:r w:rsidRPr="002D3982">
        <w:t xml:space="preserve">ENSEIGNEMENT </w:t>
      </w:r>
      <w:r w:rsidR="002836D4" w:rsidRPr="002D3982">
        <w:t xml:space="preserve">À </w:t>
      </w:r>
      <w:r w:rsidRPr="002D3982">
        <w:t xml:space="preserve">DISTANCE : PROGRAMME </w:t>
      </w:r>
      <w:proofErr w:type="spellStart"/>
      <w:r w:rsidRPr="002D3982">
        <w:t>VIA</w:t>
      </w:r>
      <w:r w:rsidR="0051501E" w:rsidRPr="002D3982">
        <w:t>v</w:t>
      </w:r>
      <w:r w:rsidRPr="002D3982">
        <w:t>irtuel</w:t>
      </w:r>
      <w:bookmarkEnd w:id="6"/>
      <w:proofErr w:type="spellEnd"/>
    </w:p>
    <w:p w14:paraId="3CE56E56" w14:textId="266C6F78" w:rsidR="00B3457E" w:rsidRPr="002D3982" w:rsidRDefault="00B3457E" w:rsidP="00E961CC">
      <w:pPr>
        <w:contextualSpacing/>
        <w:mirrorIndents/>
        <w:rPr>
          <w:rFonts w:ascii="Verdana" w:hAnsi="Verdana"/>
          <w:b/>
          <w:bCs/>
          <w:color w:val="000000"/>
          <w:u w:val="single"/>
        </w:rPr>
      </w:pPr>
      <w:r w:rsidRPr="002D3982">
        <w:rPr>
          <w:rFonts w:ascii="Verdana" w:hAnsi="Verdana"/>
          <w:b/>
          <w:bCs/>
          <w:color w:val="000000"/>
          <w:u w:val="single"/>
        </w:rPr>
        <w:t>Enseignement à distance (</w:t>
      </w:r>
      <w:r w:rsidR="00D34AD6" w:rsidRPr="002D3982">
        <w:rPr>
          <w:rFonts w:ascii="Verdana" w:hAnsi="Verdana"/>
          <w:b/>
          <w:bCs/>
          <w:color w:val="000000"/>
          <w:u w:val="single"/>
        </w:rPr>
        <w:t>MAT</w:t>
      </w:r>
      <w:r w:rsidRPr="002D3982">
        <w:rPr>
          <w:rFonts w:ascii="Verdana" w:hAnsi="Verdana"/>
          <w:b/>
          <w:bCs/>
          <w:color w:val="000000"/>
          <w:u w:val="single"/>
        </w:rPr>
        <w:t xml:space="preserve"> </w:t>
      </w:r>
      <w:r w:rsidR="00EA20E1" w:rsidRPr="002D3982">
        <w:rPr>
          <w:rFonts w:ascii="Verdana" w:hAnsi="Verdana"/>
          <w:b/>
          <w:bCs/>
          <w:color w:val="000000"/>
          <w:u w:val="single"/>
        </w:rPr>
        <w:t>à</w:t>
      </w:r>
      <w:r w:rsidRPr="002D3982">
        <w:rPr>
          <w:rFonts w:ascii="Verdana" w:hAnsi="Verdana"/>
          <w:b/>
          <w:bCs/>
          <w:color w:val="000000"/>
          <w:u w:val="single"/>
        </w:rPr>
        <w:t xml:space="preserve"> 8</w:t>
      </w:r>
      <w:r w:rsidRPr="002D3982">
        <w:rPr>
          <w:rFonts w:ascii="Verdana" w:hAnsi="Verdana"/>
          <w:b/>
          <w:bCs/>
          <w:color w:val="000000"/>
          <w:u w:val="single"/>
          <w:vertAlign w:val="superscript"/>
        </w:rPr>
        <w:t>e</w:t>
      </w:r>
      <w:r w:rsidRPr="002D3982">
        <w:rPr>
          <w:rFonts w:ascii="Verdana" w:hAnsi="Verdana"/>
          <w:b/>
          <w:bCs/>
          <w:color w:val="000000"/>
          <w:u w:val="single"/>
        </w:rPr>
        <w:t xml:space="preserve"> année) :</w:t>
      </w:r>
    </w:p>
    <w:p w14:paraId="48C6A020" w14:textId="77777777" w:rsidR="00B3457E" w:rsidRPr="002D3982" w:rsidRDefault="00B3457E" w:rsidP="00E961CC">
      <w:pPr>
        <w:contextualSpacing/>
        <w:mirrorIndents/>
        <w:rPr>
          <w:rFonts w:ascii="Verdana" w:hAnsi="Verdana"/>
          <w:color w:val="000000"/>
        </w:rPr>
      </w:pPr>
    </w:p>
    <w:p w14:paraId="36220306" w14:textId="10A1E721" w:rsidR="00B3457E" w:rsidRPr="002D3982" w:rsidRDefault="00B3457E" w:rsidP="00E961CC">
      <w:pPr>
        <w:rPr>
          <w:rFonts w:ascii="Verdana" w:hAnsi="Verdana"/>
          <w:lang w:eastAsia="fr-CA"/>
        </w:rPr>
      </w:pPr>
      <w:r w:rsidRPr="002D3982">
        <w:rPr>
          <w:rFonts w:ascii="Verdana" w:hAnsi="Verdana"/>
          <w:lang w:eastAsia="fr-CA"/>
        </w:rPr>
        <w:t xml:space="preserve">Le Programme d’enseignement </w:t>
      </w:r>
      <w:proofErr w:type="spellStart"/>
      <w:r w:rsidRPr="002D3982">
        <w:rPr>
          <w:rFonts w:ascii="Verdana" w:hAnsi="Verdana"/>
          <w:lang w:eastAsia="fr-CA"/>
        </w:rPr>
        <w:t>VIAvirtuel</w:t>
      </w:r>
      <w:proofErr w:type="spellEnd"/>
      <w:r w:rsidRPr="002D3982">
        <w:rPr>
          <w:rFonts w:ascii="Verdana" w:hAnsi="Verdana"/>
          <w:lang w:eastAsia="fr-CA"/>
        </w:rPr>
        <w:t xml:space="preserve"> est à l’intention des élèves de la </w:t>
      </w:r>
      <w:r w:rsidR="00EA20E1" w:rsidRPr="002D3982">
        <w:rPr>
          <w:rFonts w:ascii="Verdana" w:hAnsi="Verdana"/>
          <w:lang w:eastAsia="fr-CA"/>
        </w:rPr>
        <w:t>maternelle</w:t>
      </w:r>
      <w:r w:rsidRPr="002D3982">
        <w:rPr>
          <w:rFonts w:ascii="Verdana" w:hAnsi="Verdana"/>
          <w:lang w:eastAsia="fr-CA"/>
        </w:rPr>
        <w:t xml:space="preserve"> </w:t>
      </w:r>
      <w:r w:rsidR="00EA20E1" w:rsidRPr="002D3982">
        <w:rPr>
          <w:rFonts w:ascii="Verdana" w:hAnsi="Verdana"/>
          <w:lang w:eastAsia="fr-CA"/>
        </w:rPr>
        <w:t>à la</w:t>
      </w:r>
      <w:r w:rsidRPr="002D3982">
        <w:rPr>
          <w:rFonts w:ascii="Verdana" w:hAnsi="Verdana"/>
          <w:lang w:eastAsia="fr-CA"/>
        </w:rPr>
        <w:t xml:space="preserve"> 8</w:t>
      </w:r>
      <w:r w:rsidRPr="002D3982">
        <w:rPr>
          <w:rFonts w:ascii="Verdana" w:hAnsi="Verdana"/>
          <w:vertAlign w:val="superscript"/>
          <w:lang w:eastAsia="fr-CA"/>
        </w:rPr>
        <w:t>e</w:t>
      </w:r>
      <w:r w:rsidRPr="002D3982">
        <w:rPr>
          <w:rFonts w:ascii="Verdana" w:hAnsi="Verdana"/>
          <w:lang w:eastAsia="fr-CA"/>
        </w:rPr>
        <w:t xml:space="preserve"> année, fréquentant une école élémentaire dont les parents ont fait le choix de l’enseignement à distance pour la rentrée scolaire 2021-2022. Le Conseil utilise la plateforme TEAMS de Microsoft </w:t>
      </w:r>
      <w:r w:rsidR="2BF98600" w:rsidRPr="002D3982">
        <w:rPr>
          <w:rFonts w:ascii="Verdana" w:hAnsi="Verdana"/>
          <w:lang w:eastAsia="fr-CA"/>
        </w:rPr>
        <w:t>(</w:t>
      </w:r>
      <w:r w:rsidRPr="002D3982">
        <w:rPr>
          <w:rFonts w:ascii="Verdana" w:hAnsi="Verdana"/>
          <w:lang w:eastAsia="fr-CA"/>
        </w:rPr>
        <w:t>suite Office 365</w:t>
      </w:r>
      <w:r w:rsidR="4874D16F" w:rsidRPr="002D3982">
        <w:rPr>
          <w:rFonts w:ascii="Verdana" w:hAnsi="Verdana"/>
          <w:lang w:eastAsia="fr-CA"/>
        </w:rPr>
        <w:t>)</w:t>
      </w:r>
      <w:r w:rsidRPr="002D3982">
        <w:rPr>
          <w:rFonts w:ascii="Verdana" w:hAnsi="Verdana"/>
          <w:lang w:eastAsia="fr-CA"/>
        </w:rPr>
        <w:t xml:space="preserve"> pour l’enseignement à distance et le dépôt de travaux. </w:t>
      </w:r>
    </w:p>
    <w:p w14:paraId="54C51D7C" w14:textId="6467F02A" w:rsidR="00B3457E" w:rsidRPr="002D3982" w:rsidRDefault="00B3457E" w:rsidP="00E961CC">
      <w:pPr>
        <w:rPr>
          <w:rFonts w:ascii="Verdana" w:hAnsi="Verdana"/>
          <w:lang w:eastAsia="fr-CA"/>
        </w:rPr>
      </w:pPr>
      <w:r w:rsidRPr="002D3982">
        <w:rPr>
          <w:rFonts w:ascii="Verdana" w:hAnsi="Verdana"/>
          <w:lang w:eastAsia="fr-CA"/>
        </w:rPr>
        <w:t xml:space="preserve">Un enseignement du curriculum complet sera offert à raison de </w:t>
      </w:r>
      <w:r w:rsidRPr="002D3982">
        <w:rPr>
          <w:rFonts w:ascii="Verdana" w:hAnsi="Verdana"/>
          <w:b/>
          <w:bCs/>
          <w:lang w:eastAsia="fr-CA"/>
        </w:rPr>
        <w:t>300 minutes</w:t>
      </w:r>
      <w:r w:rsidRPr="002D3982">
        <w:rPr>
          <w:rFonts w:ascii="Verdana" w:hAnsi="Verdana"/>
          <w:lang w:eastAsia="fr-CA"/>
        </w:rPr>
        <w:t xml:space="preserve"> </w:t>
      </w:r>
      <w:r w:rsidR="00FE5BE8" w:rsidRPr="002D3982">
        <w:rPr>
          <w:rFonts w:ascii="Verdana" w:hAnsi="Verdana"/>
          <w:lang w:eastAsia="fr-CA"/>
        </w:rPr>
        <w:t>d’</w:t>
      </w:r>
      <w:r w:rsidR="00B5093D" w:rsidRPr="002D3982">
        <w:rPr>
          <w:rFonts w:ascii="Verdana" w:hAnsi="Verdana"/>
          <w:lang w:eastAsia="fr-CA"/>
        </w:rPr>
        <w:t>occasion d’</w:t>
      </w:r>
      <w:r w:rsidR="00FE5BE8" w:rsidRPr="002D3982">
        <w:rPr>
          <w:rFonts w:ascii="Verdana" w:hAnsi="Verdana"/>
          <w:lang w:eastAsia="fr-CA"/>
        </w:rPr>
        <w:t xml:space="preserve">apprentissage </w:t>
      </w:r>
      <w:r w:rsidRPr="002D3982">
        <w:rPr>
          <w:rFonts w:ascii="Verdana" w:hAnsi="Verdana"/>
          <w:lang w:eastAsia="fr-CA"/>
        </w:rPr>
        <w:t>par jour</w:t>
      </w:r>
      <w:r w:rsidR="00A257C1" w:rsidRPr="002D3982">
        <w:rPr>
          <w:rFonts w:ascii="Verdana" w:hAnsi="Verdana"/>
          <w:lang w:eastAsia="fr-CA"/>
        </w:rPr>
        <w:t xml:space="preserve">, </w:t>
      </w:r>
      <w:r w:rsidR="00132BBB" w:rsidRPr="002D3982">
        <w:rPr>
          <w:rFonts w:ascii="Verdana" w:hAnsi="Verdana"/>
          <w:lang w:eastAsia="fr-CA"/>
        </w:rPr>
        <w:t>incluant</w:t>
      </w:r>
      <w:r w:rsidR="00CE6B25" w:rsidRPr="002D3982">
        <w:rPr>
          <w:rFonts w:ascii="Verdana" w:hAnsi="Verdana"/>
          <w:lang w:eastAsia="fr-CA"/>
        </w:rPr>
        <w:t xml:space="preserve"> 180 minutes synchrones pour les élèves de la maternelle et du jardin et de 225 minutes </w:t>
      </w:r>
      <w:r w:rsidR="00FB761B" w:rsidRPr="002D3982">
        <w:rPr>
          <w:rFonts w:ascii="Verdana" w:hAnsi="Verdana"/>
          <w:lang w:eastAsia="fr-CA"/>
        </w:rPr>
        <w:t xml:space="preserve">synchrones </w:t>
      </w:r>
      <w:r w:rsidR="00CE6B25" w:rsidRPr="002D3982">
        <w:rPr>
          <w:rFonts w:ascii="Verdana" w:hAnsi="Verdana"/>
          <w:lang w:eastAsia="fr-CA"/>
        </w:rPr>
        <w:t xml:space="preserve">pour les élèves de la première à la </w:t>
      </w:r>
      <w:r w:rsidR="00A257C1" w:rsidRPr="002D3982">
        <w:rPr>
          <w:rFonts w:ascii="Verdana" w:hAnsi="Verdana"/>
          <w:lang w:eastAsia="fr-CA"/>
        </w:rPr>
        <w:t>8</w:t>
      </w:r>
      <w:r w:rsidR="00A257C1" w:rsidRPr="002D3982">
        <w:rPr>
          <w:rFonts w:ascii="Verdana" w:hAnsi="Verdana"/>
          <w:vertAlign w:val="superscript"/>
          <w:lang w:eastAsia="fr-CA"/>
        </w:rPr>
        <w:t>e</w:t>
      </w:r>
      <w:r w:rsidR="00CE6B25" w:rsidRPr="002D3982">
        <w:rPr>
          <w:rFonts w:ascii="Verdana" w:hAnsi="Verdana"/>
          <w:lang w:eastAsia="fr-CA"/>
        </w:rPr>
        <w:t xml:space="preserve"> année.</w:t>
      </w:r>
      <w:r w:rsidRPr="002D3982">
        <w:rPr>
          <w:rFonts w:ascii="Verdana" w:hAnsi="Verdana"/>
          <w:lang w:eastAsia="fr-CA"/>
        </w:rPr>
        <w:t xml:space="preserve"> Le personnel enseignant et d’appui affecté au programme </w:t>
      </w:r>
      <w:proofErr w:type="spellStart"/>
      <w:r w:rsidRPr="002D3982">
        <w:rPr>
          <w:rFonts w:ascii="Verdana" w:hAnsi="Verdana"/>
          <w:lang w:eastAsia="fr-CA"/>
        </w:rPr>
        <w:t>VIAvirtuel</w:t>
      </w:r>
      <w:proofErr w:type="spellEnd"/>
      <w:r w:rsidRPr="002D3982">
        <w:rPr>
          <w:rFonts w:ascii="Verdana" w:hAnsi="Verdana"/>
          <w:lang w:eastAsia="fr-CA"/>
        </w:rPr>
        <w:t xml:space="preserve"> sera disponible pendant l’horaire de la journée scolaire établi par l’école à l’exception de l’heure du repas et des pauses. </w:t>
      </w:r>
      <w:r w:rsidRPr="002D3982">
        <w:rPr>
          <w:rFonts w:ascii="Verdana" w:hAnsi="Verdana"/>
          <w:u w:val="single"/>
          <w:lang w:eastAsia="fr-CA"/>
        </w:rPr>
        <w:t xml:space="preserve">Les groupes classes du programme </w:t>
      </w:r>
      <w:proofErr w:type="spellStart"/>
      <w:r w:rsidRPr="002D3982">
        <w:rPr>
          <w:rFonts w:ascii="Verdana" w:hAnsi="Verdana"/>
          <w:u w:val="single"/>
          <w:lang w:eastAsia="fr-CA"/>
        </w:rPr>
        <w:t>VIAvirtuel</w:t>
      </w:r>
      <w:proofErr w:type="spellEnd"/>
      <w:r w:rsidRPr="002D3982">
        <w:rPr>
          <w:rFonts w:ascii="Verdana" w:hAnsi="Verdana"/>
          <w:u w:val="single"/>
          <w:lang w:eastAsia="fr-CA"/>
        </w:rPr>
        <w:t xml:space="preserve"> pourront être une amalgamation d’élèves d’une même école </w:t>
      </w:r>
      <w:r w:rsidR="00A026D8" w:rsidRPr="002D3982">
        <w:rPr>
          <w:rFonts w:ascii="Verdana" w:hAnsi="Verdana"/>
          <w:u w:val="single"/>
          <w:lang w:eastAsia="fr-CA"/>
        </w:rPr>
        <w:t>et/</w:t>
      </w:r>
      <w:r w:rsidRPr="002D3982">
        <w:rPr>
          <w:rFonts w:ascii="Verdana" w:hAnsi="Verdana"/>
          <w:u w:val="single"/>
          <w:lang w:eastAsia="fr-CA"/>
        </w:rPr>
        <w:t xml:space="preserve">ou de différentes écoles. </w:t>
      </w:r>
    </w:p>
    <w:p w14:paraId="29090C1E" w14:textId="28536944" w:rsidR="00B3457E" w:rsidRPr="002D3982" w:rsidRDefault="00B3457E" w:rsidP="00E961CC">
      <w:pPr>
        <w:rPr>
          <w:rFonts w:ascii="Verdana" w:hAnsi="Verdana"/>
          <w:lang w:eastAsia="fr-CA"/>
        </w:rPr>
      </w:pPr>
      <w:r w:rsidRPr="002D3982">
        <w:rPr>
          <w:rFonts w:ascii="Verdana" w:hAnsi="Verdana"/>
          <w:u w:val="single"/>
          <w:lang w:eastAsia="fr-CA"/>
        </w:rPr>
        <w:t>La présence des élèves est obligatoire aux périodes d’enseignement synchrone</w:t>
      </w:r>
      <w:r w:rsidRPr="002D3982">
        <w:rPr>
          <w:rFonts w:ascii="Verdana" w:hAnsi="Verdana"/>
          <w:lang w:eastAsia="fr-CA"/>
        </w:rPr>
        <w:t xml:space="preserve">. La prise des présences sera effectuée selon le protocole habituel de l’école.  </w:t>
      </w:r>
    </w:p>
    <w:p w14:paraId="0DCBB60C" w14:textId="0A120CF6" w:rsidR="00F473CA" w:rsidRPr="002D3982" w:rsidRDefault="00F473CA"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color w:val="333333"/>
          <w:lang w:eastAsia="fr-CA"/>
        </w:rPr>
        <w:t xml:space="preserve">Toutes les matières du curriculum sont enseignées </w:t>
      </w:r>
      <w:r w:rsidR="00FE5BE8" w:rsidRPr="002D3982">
        <w:rPr>
          <w:rFonts w:ascii="Verdana" w:eastAsia="Times New Roman" w:hAnsi="Verdana" w:cs="Times New Roman"/>
          <w:color w:val="333333"/>
          <w:lang w:eastAsia="fr-CA"/>
        </w:rPr>
        <w:t xml:space="preserve">dans </w:t>
      </w:r>
      <w:r w:rsidRPr="002D3982">
        <w:rPr>
          <w:rFonts w:ascii="Verdana" w:eastAsia="Times New Roman" w:hAnsi="Verdana" w:cs="Times New Roman"/>
          <w:color w:val="333333"/>
          <w:lang w:eastAsia="fr-CA"/>
        </w:rPr>
        <w:t xml:space="preserve">le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w:t>
      </w:r>
    </w:p>
    <w:p w14:paraId="6362A98C" w14:textId="14B1FD0E" w:rsidR="00897469" w:rsidRPr="002D3982" w:rsidRDefault="00897469" w:rsidP="00E961CC">
      <w:pPr>
        <w:spacing w:after="0"/>
        <w:rPr>
          <w:rFonts w:ascii="Verdana" w:eastAsia="Times New Roman" w:hAnsi="Verdana" w:cs="Times New Roman"/>
          <w:b/>
          <w:color w:val="333333"/>
          <w:lang w:eastAsia="fr-CA"/>
        </w:rPr>
      </w:pPr>
    </w:p>
    <w:p w14:paraId="142612CB" w14:textId="41EE05D6"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ENGAGEMENT DES PARENTS, TUTEURS, TUTRICES</w:t>
      </w:r>
    </w:p>
    <w:p w14:paraId="6C06AD3C" w14:textId="77777777" w:rsidR="000D0CC7" w:rsidRPr="002D3982" w:rsidRDefault="000D0CC7" w:rsidP="00467A99">
      <w:pPr>
        <w:spacing w:before="240" w:after="0" w:line="240" w:lineRule="auto"/>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3DD506DE" w14:textId="77777777" w:rsidR="00897469" w:rsidRPr="002D3982" w:rsidRDefault="00897469" w:rsidP="00E961CC">
      <w:pPr>
        <w:spacing w:after="0"/>
        <w:rPr>
          <w:rFonts w:ascii="Verdana" w:eastAsia="Times New Roman" w:hAnsi="Verdana" w:cs="Times New Roman"/>
          <w:color w:val="333333"/>
          <w:lang w:eastAsia="fr-CA"/>
        </w:rPr>
      </w:pPr>
    </w:p>
    <w:p w14:paraId="494B1F51" w14:textId="77777777"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DÉFINITIONS DES TERMES</w:t>
      </w:r>
    </w:p>
    <w:p w14:paraId="61FD4DE6" w14:textId="77777777" w:rsidR="00897469" w:rsidRPr="002D3982" w:rsidRDefault="00897469" w:rsidP="00E961CC">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2D3982" w:rsidRDefault="00897469" w:rsidP="00E961CC">
      <w:pPr>
        <w:spacing w:after="0"/>
        <w:rPr>
          <w:rFonts w:ascii="Verdana" w:eastAsia="Times New Roman" w:hAnsi="Verdana" w:cs="Times New Roman"/>
          <w:color w:val="333333"/>
          <w:lang w:eastAsia="fr-CA"/>
        </w:rPr>
      </w:pPr>
    </w:p>
    <w:p w14:paraId="6AE97E5D" w14:textId="40DE5623" w:rsidR="00897469" w:rsidRPr="002D3982" w:rsidRDefault="00897469" w:rsidP="00E961CC">
      <w:pPr>
        <w:spacing w:after="300"/>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Apprentissage synchrone</w:t>
      </w:r>
      <w:r w:rsidRPr="002D3982">
        <w:rPr>
          <w:rFonts w:ascii="Verdana" w:eastAsia="Times New Roman" w:hAnsi="Verdana" w:cs="Times New Roman"/>
          <w:color w:val="333333"/>
          <w:lang w:eastAsia="fr-CA"/>
        </w:rPr>
        <w:t xml:space="preserve"> : Apprentissage qui se déroule en temps réel</w:t>
      </w:r>
      <w:r w:rsidR="003F4E27" w:rsidRPr="002D3982">
        <w:rPr>
          <w:rFonts w:ascii="Verdana" w:eastAsia="Times New Roman" w:hAnsi="Verdana" w:cs="Times New Roman"/>
          <w:color w:val="333333"/>
          <w:lang w:eastAsia="fr-CA"/>
        </w:rPr>
        <w:t>, en présence de l’enseignant</w:t>
      </w:r>
      <w:r w:rsidRPr="002D3982">
        <w:rPr>
          <w:rFonts w:ascii="Verdana" w:eastAsia="Times New Roman" w:hAnsi="Verdana" w:cs="Times New Roman"/>
          <w:color w:val="333333"/>
          <w:lang w:eastAsia="fr-CA"/>
        </w:rPr>
        <w:t xml:space="preserve">.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w:t>
      </w:r>
      <w:r w:rsidRPr="002D3982">
        <w:rPr>
          <w:rFonts w:ascii="Verdana" w:eastAsia="Times New Roman" w:hAnsi="Verdana" w:cs="Times New Roman"/>
          <w:color w:val="333333"/>
          <w:lang w:eastAsia="fr-CA"/>
        </w:rPr>
        <w:lastRenderedPageBreak/>
        <w:t xml:space="preserve">enseignant et aux élèves une façon interactive et engageante d'apprendre. Il aide l'enseignante ou l'enseignant à fournir une rétroaction immédiate aux élèves et permet aux élèves d'interagir les uns avec les autres.  </w:t>
      </w:r>
    </w:p>
    <w:p w14:paraId="663F3CB3" w14:textId="575EE032" w:rsidR="00E03706" w:rsidRPr="002D3982" w:rsidRDefault="00A34185"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color w:val="333333"/>
          <w:u w:val="single"/>
          <w:lang w:eastAsia="fr-CA"/>
        </w:rPr>
        <w:t>Apprentissage asynchrone</w:t>
      </w:r>
      <w:r w:rsidRPr="002D3982">
        <w:rPr>
          <w:rFonts w:ascii="Verdana" w:eastAsia="Times New Roman" w:hAnsi="Verdana" w:cs="Times New Roman"/>
          <w:color w:val="333333"/>
          <w:lang w:eastAsia="fr-CA"/>
        </w:rPr>
        <w:t xml:space="preserve"> : Apprentissage</w:t>
      </w:r>
      <w:r w:rsidR="00AC3E5B" w:rsidRPr="002D3982">
        <w:rPr>
          <w:rFonts w:ascii="Verdana" w:eastAsia="Times New Roman" w:hAnsi="Verdana" w:cs="Times New Roman"/>
          <w:color w:val="333333"/>
          <w:lang w:eastAsia="fr-CA"/>
        </w:rPr>
        <w:t xml:space="preserve"> sans la supervision de l’enseignant</w:t>
      </w:r>
      <w:r w:rsidRPr="002D3982">
        <w:rPr>
          <w:rFonts w:ascii="Verdana" w:eastAsia="Times New Roman" w:hAnsi="Verdana" w:cs="Times New Roman"/>
          <w:color w:val="333333"/>
          <w:lang w:eastAsia="fr-CA"/>
        </w:rPr>
        <w:t xml:space="preserve">. Dans le cadre de l'apprentissage asynchrone, les élèves peuvent être </w:t>
      </w:r>
      <w:r w:rsidR="3F6EADEB" w:rsidRPr="002D3982">
        <w:rPr>
          <w:rFonts w:ascii="Verdana" w:eastAsia="Times New Roman" w:hAnsi="Verdana" w:cs="Times New Roman"/>
          <w:color w:val="333333"/>
          <w:lang w:eastAsia="fr-CA"/>
        </w:rPr>
        <w:t>amenés</w:t>
      </w:r>
      <w:r w:rsidRPr="002D3982">
        <w:rPr>
          <w:rFonts w:ascii="Verdana" w:eastAsia="Times New Roman" w:hAnsi="Verdana" w:cs="Times New Roman"/>
          <w:color w:val="333333"/>
          <w:lang w:eastAsia="fr-CA"/>
        </w:rPr>
        <w:t>, par exemple, à regarder des leçons sur vidéo préenregistrées et à accomplir individuellement</w:t>
      </w:r>
      <w:r w:rsidR="008B77A6" w:rsidRPr="002D3982">
        <w:rPr>
          <w:rFonts w:ascii="Verdana" w:eastAsia="Times New Roman" w:hAnsi="Verdana" w:cs="Times New Roman"/>
          <w:color w:val="333333"/>
          <w:lang w:eastAsia="fr-CA"/>
        </w:rPr>
        <w:t xml:space="preserve"> ou en équipe des tâches assignées</w:t>
      </w:r>
      <w:r w:rsidR="00A26E9B" w:rsidRPr="002D3982">
        <w:rPr>
          <w:rFonts w:ascii="Verdana" w:eastAsia="Times New Roman" w:hAnsi="Verdana" w:cs="Times New Roman"/>
          <w:color w:val="333333"/>
          <w:lang w:eastAsia="fr-CA"/>
        </w:rPr>
        <w:t>.</w:t>
      </w:r>
    </w:p>
    <w:p w14:paraId="45CA3F85" w14:textId="7A7BC2E0" w:rsidR="00897469" w:rsidRPr="002D3982" w:rsidRDefault="00897469"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 xml:space="preserve">TEMPS À CONSACRER CHAQUE JOUR À L’APPRENTISSAGE </w:t>
      </w:r>
    </w:p>
    <w:tbl>
      <w:tblPr>
        <w:tblStyle w:val="Grilledutableau"/>
        <w:tblW w:w="0" w:type="auto"/>
        <w:tblLook w:val="04A0" w:firstRow="1" w:lastRow="0" w:firstColumn="1" w:lastColumn="0" w:noHBand="0" w:noVBand="1"/>
      </w:tblPr>
      <w:tblGrid>
        <w:gridCol w:w="1575"/>
        <w:gridCol w:w="1554"/>
        <w:gridCol w:w="2633"/>
        <w:gridCol w:w="2115"/>
        <w:gridCol w:w="2193"/>
      </w:tblGrid>
      <w:tr w:rsidR="003E2F88" w:rsidRPr="002D3982" w14:paraId="67E19CCF" w14:textId="77777777" w:rsidTr="003E2F88">
        <w:tc>
          <w:tcPr>
            <w:tcW w:w="1595" w:type="dxa"/>
          </w:tcPr>
          <w:p w14:paraId="0F6E104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Palier</w:t>
            </w:r>
          </w:p>
        </w:tc>
        <w:tc>
          <w:tcPr>
            <w:tcW w:w="1643" w:type="dxa"/>
          </w:tcPr>
          <w:p w14:paraId="0C7265F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Année d’étude de l’élève</w:t>
            </w:r>
          </w:p>
        </w:tc>
        <w:tc>
          <w:tcPr>
            <w:tcW w:w="2879" w:type="dxa"/>
          </w:tcPr>
          <w:p w14:paraId="1BBE2167"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Exigence relative à la période minimale à consacrer chaque jour à l’apprentissage synchrone</w:t>
            </w:r>
          </w:p>
        </w:tc>
        <w:tc>
          <w:tcPr>
            <w:tcW w:w="1584" w:type="dxa"/>
          </w:tcPr>
          <w:p w14:paraId="21648923" w14:textId="142F3007" w:rsidR="003E2F88" w:rsidRPr="002D3982" w:rsidRDefault="00A06A5E"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disponible à l’apprentissage asynchrone</w:t>
            </w:r>
          </w:p>
        </w:tc>
        <w:tc>
          <w:tcPr>
            <w:tcW w:w="2369" w:type="dxa"/>
          </w:tcPr>
          <w:p w14:paraId="68142523" w14:textId="193BACE5"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moyen recommandé pour les devoirs par jour</w:t>
            </w:r>
          </w:p>
        </w:tc>
      </w:tr>
      <w:tr w:rsidR="003E2F88" w:rsidRPr="002D3982" w14:paraId="6559C06B" w14:textId="77777777" w:rsidTr="003E2F88">
        <w:tc>
          <w:tcPr>
            <w:tcW w:w="1595" w:type="dxa"/>
            <w:vMerge w:val="restart"/>
          </w:tcPr>
          <w:p w14:paraId="55499D0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Élémentaire</w:t>
            </w:r>
          </w:p>
        </w:tc>
        <w:tc>
          <w:tcPr>
            <w:tcW w:w="1643" w:type="dxa"/>
          </w:tcPr>
          <w:p w14:paraId="0419B14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Maternelle et jardin d'enfants</w:t>
            </w:r>
          </w:p>
        </w:tc>
        <w:tc>
          <w:tcPr>
            <w:tcW w:w="2879" w:type="dxa"/>
          </w:tcPr>
          <w:p w14:paraId="68B25F7B"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180 minutes</w:t>
            </w:r>
          </w:p>
        </w:tc>
        <w:tc>
          <w:tcPr>
            <w:tcW w:w="1584" w:type="dxa"/>
          </w:tcPr>
          <w:p w14:paraId="33053800" w14:textId="10EF95E9" w:rsidR="003E2F88" w:rsidRPr="002D3982" w:rsidRDefault="00A06A5E"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120 minutes</w:t>
            </w:r>
          </w:p>
        </w:tc>
        <w:tc>
          <w:tcPr>
            <w:tcW w:w="2369" w:type="dxa"/>
          </w:tcPr>
          <w:p w14:paraId="1E05F376" w14:textId="0749BDDB"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0 minute</w:t>
            </w:r>
          </w:p>
        </w:tc>
      </w:tr>
      <w:tr w:rsidR="003E2F88" w:rsidRPr="002D3982" w14:paraId="1692DAA9" w14:textId="77777777" w:rsidTr="003E2F88">
        <w:tc>
          <w:tcPr>
            <w:tcW w:w="1595" w:type="dxa"/>
            <w:vMerge/>
          </w:tcPr>
          <w:p w14:paraId="3F37BECF"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589FE14A"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1re à la 3e année</w:t>
            </w:r>
          </w:p>
        </w:tc>
        <w:tc>
          <w:tcPr>
            <w:tcW w:w="2879" w:type="dxa"/>
          </w:tcPr>
          <w:p w14:paraId="0892C8C6"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6C44671F" w14:textId="3F24CB4F"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022D1532" w14:textId="754ED4BE"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20 minutes</w:t>
            </w:r>
          </w:p>
        </w:tc>
      </w:tr>
      <w:tr w:rsidR="003E2F88" w:rsidRPr="002D3982" w14:paraId="1CB38C13" w14:textId="77777777" w:rsidTr="003E2F88">
        <w:tc>
          <w:tcPr>
            <w:tcW w:w="1595" w:type="dxa"/>
            <w:vMerge/>
          </w:tcPr>
          <w:p w14:paraId="1ADB416B"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68695CF1"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4e à la 6e année</w:t>
            </w:r>
          </w:p>
        </w:tc>
        <w:tc>
          <w:tcPr>
            <w:tcW w:w="2879" w:type="dxa"/>
          </w:tcPr>
          <w:p w14:paraId="2D1F76CC"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11CF1D17" w14:textId="4B1AB451"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2B1D4382" w14:textId="173971CA"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40 minutes</w:t>
            </w:r>
          </w:p>
        </w:tc>
      </w:tr>
      <w:tr w:rsidR="003E2F88" w:rsidRPr="002D3982" w14:paraId="640B23B1" w14:textId="77777777" w:rsidTr="003E2F88">
        <w:tc>
          <w:tcPr>
            <w:tcW w:w="1595" w:type="dxa"/>
          </w:tcPr>
          <w:p w14:paraId="2F11711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4B2B93E8"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7</w:t>
            </w:r>
            <w:r w:rsidRPr="002D3982">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à la 8</w:t>
            </w:r>
            <w:r w:rsidRPr="002D3982">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année</w:t>
            </w:r>
          </w:p>
        </w:tc>
        <w:tc>
          <w:tcPr>
            <w:tcW w:w="2879" w:type="dxa"/>
          </w:tcPr>
          <w:p w14:paraId="61D61959" w14:textId="01ED4A7F" w:rsidR="003E2F88" w:rsidRPr="002D3982" w:rsidRDefault="005427C6"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 minutes</w:t>
            </w:r>
          </w:p>
        </w:tc>
        <w:tc>
          <w:tcPr>
            <w:tcW w:w="1584" w:type="dxa"/>
          </w:tcPr>
          <w:p w14:paraId="45F867B2" w14:textId="5A846AB4"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 minutes</w:t>
            </w:r>
          </w:p>
        </w:tc>
        <w:tc>
          <w:tcPr>
            <w:tcW w:w="2369" w:type="dxa"/>
          </w:tcPr>
          <w:p w14:paraId="6D976503" w14:textId="0E8957C2"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60 minutes</w:t>
            </w:r>
          </w:p>
        </w:tc>
      </w:tr>
    </w:tbl>
    <w:p w14:paraId="4C4F1154" w14:textId="5A071486"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Un emploi du temps quotidien sur la base d’une journée d’enseignement régulie</w:t>
      </w:r>
      <w:r w:rsidR="00262EB3" w:rsidRPr="002D3982">
        <w:rPr>
          <w:rFonts w:ascii="Verdana" w:eastAsia="Times New Roman" w:hAnsi="Verdana" w:cs="Times New Roman"/>
          <w:color w:val="333333"/>
          <w:u w:val="single"/>
          <w:lang w:eastAsia="fr-CA"/>
        </w:rPr>
        <w:t xml:space="preserve">r </w:t>
      </w:r>
      <w:r w:rsidR="006A0467" w:rsidRPr="002D3982">
        <w:rPr>
          <w:rFonts w:ascii="Verdana" w:eastAsia="Times New Roman" w:hAnsi="Verdana" w:cs="Times New Roman"/>
          <w:color w:val="333333"/>
          <w:u w:val="single"/>
          <w:lang w:eastAsia="fr-CA"/>
        </w:rPr>
        <w:t xml:space="preserve">est </w:t>
      </w:r>
      <w:r w:rsidRPr="002D3982">
        <w:rPr>
          <w:rFonts w:ascii="Verdana" w:eastAsia="Times New Roman" w:hAnsi="Verdana" w:cs="Times New Roman"/>
          <w:color w:val="333333"/>
          <w:u w:val="single"/>
          <w:lang w:eastAsia="fr-CA"/>
        </w:rPr>
        <w:t xml:space="preserve">remis aux élèves par la direction de l’école </w:t>
      </w:r>
      <w:r w:rsidRPr="002D3982">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w:t>
      </w:r>
      <w:r w:rsidRPr="002D3982">
        <w:rPr>
          <w:rFonts w:ascii="Verdana" w:eastAsia="Times New Roman" w:hAnsi="Verdana" w:cs="Times New Roman"/>
          <w:color w:val="333333"/>
          <w:lang w:eastAsia="fr-CA"/>
        </w:rPr>
        <w:lastRenderedPageBreak/>
        <w:t xml:space="preserve">ou en petits groupes, étant engagés dans une classe virtuelle avec un membre du personnel enseignant qui supervise leur apprentissage et répond aux questions. </w:t>
      </w:r>
    </w:p>
    <w:p w14:paraId="08AB97B3" w14:textId="12FBF813" w:rsidR="000F0BF2"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D'autres rencontres peuvent avoir lieu entre le personnel enseignant, le personnel d’appui et les élèves, le cas échéant, pour répondre à des besoins d'apprentissage spécifiques. </w:t>
      </w:r>
    </w:p>
    <w:p w14:paraId="76CEBE28" w14:textId="40A91E3D" w:rsidR="00D113FC" w:rsidRPr="002D3982" w:rsidRDefault="00D113FC"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OUTILS TECHNOLOGIQUES ET CONNEXION INTERNET</w:t>
      </w:r>
    </w:p>
    <w:p w14:paraId="6B5B61FB" w14:textId="07FD5298" w:rsidR="00DD6B9E" w:rsidRPr="002D3982" w:rsidRDefault="00DD6B9E" w:rsidP="00E961CC">
      <w:pPr>
        <w:pStyle w:val="NormalWeb"/>
        <w:spacing w:before="0" w:beforeAutospacing="0" w:line="276" w:lineRule="auto"/>
        <w:rPr>
          <w:rFonts w:ascii="Verdana" w:hAnsi="Verdana"/>
          <w:color w:val="333333"/>
          <w:sz w:val="22"/>
          <w:szCs w:val="22"/>
        </w:rPr>
      </w:pPr>
      <w:r w:rsidRPr="002D3982">
        <w:rPr>
          <w:rFonts w:ascii="Verdana" w:hAnsi="Verdana"/>
          <w:color w:val="333333"/>
          <w:sz w:val="22"/>
          <w:szCs w:val="22"/>
        </w:rPr>
        <w:t xml:space="preserve">Des outils technologiques sont nécessaires pour l’enseignement </w:t>
      </w:r>
      <w:proofErr w:type="spellStart"/>
      <w:r w:rsidRPr="002D3982">
        <w:rPr>
          <w:rFonts w:ascii="Verdana" w:hAnsi="Verdana"/>
          <w:color w:val="333333"/>
          <w:sz w:val="22"/>
          <w:szCs w:val="22"/>
        </w:rPr>
        <w:t>VIAvirtuel</w:t>
      </w:r>
      <w:proofErr w:type="spellEnd"/>
      <w:r w:rsidRPr="002D3982">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2D3982" w:rsidRDefault="00D113FC" w:rsidP="00E961CC">
      <w:pPr>
        <w:rPr>
          <w:rFonts w:ascii="Verdana" w:hAnsi="Verdana"/>
        </w:rPr>
      </w:pPr>
      <w:r w:rsidRPr="002D3982">
        <w:rPr>
          <w:rFonts w:ascii="Verdana" w:hAnsi="Verdana"/>
        </w:rPr>
        <w:t xml:space="preserve">La plateforme TEAMS de Microsoft </w:t>
      </w:r>
      <w:r w:rsidR="00490862" w:rsidRPr="002D3982">
        <w:rPr>
          <w:rFonts w:ascii="Verdana" w:hAnsi="Verdana"/>
        </w:rPr>
        <w:t xml:space="preserve">est </w:t>
      </w:r>
      <w:r w:rsidRPr="002D3982">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2D3982" w:rsidRDefault="00D113FC" w:rsidP="00E961CC">
      <w:pPr>
        <w:rPr>
          <w:rFonts w:ascii="Verdana" w:hAnsi="Verdana"/>
        </w:rPr>
      </w:pPr>
      <w:r w:rsidRPr="002D3982">
        <w:rPr>
          <w:rFonts w:ascii="Verdana" w:hAnsi="Verdana"/>
        </w:rPr>
        <w:t>Plusieurs tutoriels sont disponibles pour se familiariser avec l’outil Microsoft TEAMS :</w:t>
      </w:r>
    </w:p>
    <w:p w14:paraId="2655216B" w14:textId="77777777" w:rsidR="00D113FC" w:rsidRPr="002D3982" w:rsidRDefault="00BA785D" w:rsidP="00E961CC">
      <w:pPr>
        <w:rPr>
          <w:rFonts w:ascii="Verdana" w:hAnsi="Verdana"/>
          <w:color w:val="4F81BD" w:themeColor="accent1"/>
          <w:u w:val="single"/>
        </w:rPr>
      </w:pPr>
      <w:hyperlink r:id="rId117" w:history="1">
        <w:r w:rsidR="00D113FC" w:rsidRPr="002D3982">
          <w:rPr>
            <w:rStyle w:val="Lienhypertexte"/>
            <w:rFonts w:ascii="Verdana" w:hAnsi="Verdana"/>
            <w:color w:val="4F81BD" w:themeColor="accent1"/>
            <w:sz w:val="22"/>
            <w:szCs w:val="22"/>
            <w:u w:val="single"/>
          </w:rPr>
          <w:t>Apprendre à la maison – élèves et parents</w:t>
        </w:r>
      </w:hyperlink>
    </w:p>
    <w:p w14:paraId="4E076A91" w14:textId="77777777" w:rsidR="00D113FC" w:rsidRPr="002D3982" w:rsidRDefault="00BA785D" w:rsidP="00E961CC">
      <w:pPr>
        <w:autoSpaceDE w:val="0"/>
        <w:autoSpaceDN w:val="0"/>
        <w:rPr>
          <w:rFonts w:ascii="Verdana" w:hAnsi="Verdana"/>
          <w:color w:val="4F81BD" w:themeColor="accent1"/>
          <w:u w:val="single"/>
        </w:rPr>
      </w:pPr>
      <w:hyperlink r:id="rId118" w:history="1">
        <w:r w:rsidR="00D113FC" w:rsidRPr="002D3982">
          <w:rPr>
            <w:rStyle w:val="Lienhypertexte"/>
            <w:rFonts w:ascii="Verdana" w:hAnsi="Verdana"/>
            <w:color w:val="4F81BD" w:themeColor="accent1"/>
            <w:sz w:val="22"/>
            <w:szCs w:val="22"/>
            <w:u w:val="single"/>
          </w:rPr>
          <w:t>Guide d’utilisation </w:t>
        </w:r>
      </w:hyperlink>
    </w:p>
    <w:p w14:paraId="4E050CA7" w14:textId="77777777" w:rsidR="007538F0" w:rsidRPr="002D3982" w:rsidRDefault="007538F0" w:rsidP="007538F0">
      <w:pPr>
        <w:pStyle w:val="paragraph"/>
        <w:spacing w:before="0" w:beforeAutospacing="0" w:after="0" w:afterAutospacing="0"/>
        <w:jc w:val="both"/>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Si vous avez des difficultés techniques, n’hésitez pas à contacter nos équipes :</w:t>
      </w:r>
    </w:p>
    <w:p w14:paraId="32C33457" w14:textId="77777777" w:rsidR="007538F0" w:rsidRPr="002D3982" w:rsidRDefault="007538F0" w:rsidP="007538F0">
      <w:pPr>
        <w:pStyle w:val="p3"/>
        <w:numPr>
          <w:ilvl w:val="0"/>
          <w:numId w:val="37"/>
        </w:numPr>
        <w:spacing w:before="0" w:beforeAutospacing="0" w:after="0" w:afterAutospacing="0" w:line="276" w:lineRule="auto"/>
        <w:jc w:val="both"/>
        <w:rPr>
          <w:rStyle w:val="s2"/>
          <w:rFonts w:ascii="Verdana" w:hAnsi="Verdana"/>
        </w:rPr>
      </w:pPr>
      <w:r w:rsidRPr="002D3982">
        <w:rPr>
          <w:rStyle w:val="s2"/>
          <w:rFonts w:ascii="Verdana" w:hAnsi="Verdana"/>
        </w:rPr>
        <w:t>Pour des problèmes liés aux mots de passe, veuillez contacter la direction de votre école par courriel,</w:t>
      </w:r>
    </w:p>
    <w:p w14:paraId="05BBC700" w14:textId="77777777" w:rsidR="007538F0" w:rsidRPr="002D3982" w:rsidRDefault="007538F0" w:rsidP="007538F0">
      <w:pPr>
        <w:pStyle w:val="paragraph"/>
        <w:numPr>
          <w:ilvl w:val="0"/>
          <w:numId w:val="37"/>
        </w:numPr>
        <w:spacing w:before="0" w:beforeAutospacing="0" w:after="0" w:afterAutospacing="0"/>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 xml:space="preserve">Pour à accéder à la plateforme ou toute autre difficulté technique, </w:t>
      </w:r>
      <w:proofErr w:type="spellStart"/>
      <w:r w:rsidRPr="002D3982">
        <w:rPr>
          <w:rStyle w:val="normaltextrun"/>
          <w:rFonts w:ascii="Verdana" w:eastAsia="Arial" w:hAnsi="Verdana" w:cs="Segoe UI"/>
          <w:sz w:val="22"/>
          <w:szCs w:val="22"/>
        </w:rPr>
        <w:t>veuillez vous</w:t>
      </w:r>
      <w:proofErr w:type="spellEnd"/>
      <w:r w:rsidRPr="002D3982">
        <w:rPr>
          <w:rStyle w:val="normaltextrun"/>
          <w:rFonts w:ascii="Verdana" w:eastAsia="Arial" w:hAnsi="Verdana" w:cs="Segoe UI"/>
          <w:sz w:val="22"/>
          <w:szCs w:val="22"/>
        </w:rPr>
        <w:t xml:space="preserve"> adresser à notre service d’aide informatique : </w:t>
      </w:r>
      <w:hyperlink r:id="rId119" w:history="1">
        <w:r w:rsidRPr="002D3982">
          <w:rPr>
            <w:rStyle w:val="Lienhypertexte"/>
            <w:rFonts w:ascii="Verdana" w:eastAsia="Arial" w:hAnsi="Verdana" w:cs="Segoe UI"/>
            <w:sz w:val="22"/>
            <w:szCs w:val="22"/>
          </w:rPr>
          <w:t>appuitechnique@csviamonde.ca</w:t>
        </w:r>
      </w:hyperlink>
      <w:r w:rsidRPr="002D3982">
        <w:rPr>
          <w:rStyle w:val="normaltextrun"/>
          <w:rFonts w:ascii="Verdana" w:eastAsia="Arial" w:hAnsi="Verdana" w:cs="Segoe UI"/>
          <w:color w:val="4F81BD"/>
          <w:sz w:val="22"/>
          <w:szCs w:val="22"/>
        </w:rPr>
        <w:t>.</w:t>
      </w:r>
    </w:p>
    <w:p w14:paraId="0FCDF2DD" w14:textId="77777777" w:rsidR="007538F0" w:rsidRPr="002D3982" w:rsidRDefault="007538F0" w:rsidP="007538F0">
      <w:pPr>
        <w:pStyle w:val="p3"/>
        <w:spacing w:before="0" w:beforeAutospacing="0" w:after="0" w:afterAutospacing="0" w:line="276" w:lineRule="auto"/>
        <w:jc w:val="both"/>
        <w:rPr>
          <w:rStyle w:val="s2"/>
          <w:rFonts w:ascii="Verdana" w:hAnsi="Verdana"/>
          <w:sz w:val="24"/>
          <w:szCs w:val="24"/>
        </w:rPr>
      </w:pPr>
    </w:p>
    <w:p w14:paraId="61284CC6" w14:textId="68417DAF" w:rsidR="007538F0" w:rsidRPr="002D3982" w:rsidRDefault="007538F0" w:rsidP="0075083B">
      <w:pPr>
        <w:pStyle w:val="paragraph"/>
        <w:spacing w:before="0" w:beforeAutospacing="0" w:after="0" w:afterAutospacing="0"/>
        <w:textAlignment w:val="baseline"/>
        <w:rPr>
          <w:rFonts w:ascii="Verdana" w:hAnsi="Verdana" w:cs="Segoe UI"/>
          <w:sz w:val="22"/>
          <w:szCs w:val="22"/>
        </w:rPr>
      </w:pPr>
      <w:r w:rsidRPr="002D3982">
        <w:rPr>
          <w:rStyle w:val="normaltextrun"/>
          <w:rFonts w:ascii="Verdana" w:eastAsia="Arial" w:hAnsi="Verdana" w:cs="Segoe UI"/>
          <w:sz w:val="22"/>
          <w:szCs w:val="22"/>
        </w:rPr>
        <w:t>Pour les questions relatives au programme </w:t>
      </w:r>
      <w:proofErr w:type="spellStart"/>
      <w:r w:rsidRPr="002D3982">
        <w:rPr>
          <w:rStyle w:val="normaltextrun"/>
          <w:rFonts w:ascii="Verdana" w:eastAsia="Arial" w:hAnsi="Verdana" w:cs="Segoe UI"/>
          <w:sz w:val="22"/>
          <w:szCs w:val="22"/>
        </w:rPr>
        <w:t>VIAVirtuel</w:t>
      </w:r>
      <w:proofErr w:type="spellEnd"/>
      <w:r w:rsidRPr="002D3982">
        <w:rPr>
          <w:rStyle w:val="normaltextrun"/>
          <w:rFonts w:ascii="Verdana" w:eastAsia="Arial" w:hAnsi="Verdana" w:cs="Segoe UI"/>
          <w:sz w:val="22"/>
          <w:szCs w:val="22"/>
        </w:rPr>
        <w:t xml:space="preserve">, </w:t>
      </w:r>
      <w:r w:rsidRPr="002D3982">
        <w:rPr>
          <w:rFonts w:ascii="Verdana" w:hAnsi="Verdana"/>
          <w:sz w:val="22"/>
          <w:szCs w:val="22"/>
        </w:rPr>
        <w:t xml:space="preserve">veuillez écrire à </w:t>
      </w:r>
      <w:r w:rsidRPr="002D3982">
        <w:rPr>
          <w:sz w:val="28"/>
          <w:szCs w:val="28"/>
        </w:rPr>
        <w:t xml:space="preserve"> </w:t>
      </w:r>
      <w:hyperlink r:id="rId120" w:history="1">
        <w:r w:rsidR="001E764A" w:rsidRPr="002D3982">
          <w:rPr>
            <w:rStyle w:val="Lienhypertexte"/>
            <w:rFonts w:ascii="Verdana" w:eastAsia="Arial" w:hAnsi="Verdana" w:cs="Segoe UI"/>
            <w:sz w:val="22"/>
            <w:szCs w:val="22"/>
          </w:rPr>
          <w:t>viavirtuel@csviamonde.ca</w:t>
        </w:r>
      </w:hyperlink>
      <w:r w:rsidR="001E764A" w:rsidRPr="002D3982">
        <w:rPr>
          <w:rStyle w:val="normaltextrun"/>
          <w:rFonts w:ascii="Verdana" w:eastAsia="Arial" w:hAnsi="Verdana" w:cs="Segoe UI"/>
          <w:color w:val="4F81BD"/>
          <w:sz w:val="22"/>
          <w:szCs w:val="22"/>
        </w:rPr>
        <w:t>.</w:t>
      </w:r>
    </w:p>
    <w:p w14:paraId="69910D0A" w14:textId="5C91CADC" w:rsidR="00682C80" w:rsidRPr="002D3982" w:rsidRDefault="00682C80" w:rsidP="00974F9A">
      <w:pPr>
        <w:pStyle w:val="Titre1"/>
      </w:pPr>
      <w:bookmarkStart w:id="7" w:name="_Toc80956548"/>
      <w:r w:rsidRPr="002D3982">
        <w:t>E</w:t>
      </w:r>
      <w:r w:rsidR="00E43D1B" w:rsidRPr="002D3982">
        <w:t xml:space="preserve">NSEIGNEMENT PAR CORRESPONDANCE : </w:t>
      </w:r>
      <w:proofErr w:type="spellStart"/>
      <w:r w:rsidR="00E43D1B" w:rsidRPr="002D3982">
        <w:t>Via</w:t>
      </w:r>
      <w:r w:rsidR="00211069" w:rsidRPr="002D3982">
        <w:t>correspondance</w:t>
      </w:r>
      <w:proofErr w:type="spellEnd"/>
      <w:r w:rsidR="00211069" w:rsidRPr="002D3982">
        <w:t xml:space="preserve"> (Maternelle à 8</w:t>
      </w:r>
      <w:r w:rsidR="00211069" w:rsidRPr="002D3982">
        <w:rPr>
          <w:vertAlign w:val="superscript"/>
        </w:rPr>
        <w:t>e</w:t>
      </w:r>
      <w:r w:rsidR="00211069" w:rsidRPr="002D3982">
        <w:t xml:space="preserve"> année)</w:t>
      </w:r>
      <w:bookmarkEnd w:id="7"/>
    </w:p>
    <w:p w14:paraId="17EF37AC" w14:textId="498283A2" w:rsidR="00922F04" w:rsidRPr="002D3982" w:rsidRDefault="00922F04" w:rsidP="00211069">
      <w:pPr>
        <w:rPr>
          <w:rFonts w:ascii="Verdana" w:hAnsi="Verdana"/>
        </w:rPr>
      </w:pPr>
      <w:r w:rsidRPr="002D3982">
        <w:rPr>
          <w:rFonts w:ascii="Verdana" w:hAnsi="Verdana"/>
        </w:rPr>
        <w:t xml:space="preserve">Comme demandé par le Ministère, pour favoriser un accès réel à l’éducation, le Conseil scolaire </w:t>
      </w:r>
      <w:proofErr w:type="spellStart"/>
      <w:r w:rsidRPr="002D3982">
        <w:rPr>
          <w:rFonts w:ascii="Verdana" w:hAnsi="Verdana"/>
        </w:rPr>
        <w:t>Viamonde</w:t>
      </w:r>
      <w:proofErr w:type="spellEnd"/>
      <w:r w:rsidRPr="002D3982">
        <w:rPr>
          <w:rFonts w:ascii="Verdana" w:hAnsi="Verdana"/>
        </w:rPr>
        <w:t xml:space="preserve"> propose aux familles d’élèves de</w:t>
      </w:r>
      <w:r w:rsidR="00974F9A" w:rsidRPr="002D3982">
        <w:rPr>
          <w:rFonts w:ascii="Verdana" w:hAnsi="Verdana"/>
        </w:rPr>
        <w:t xml:space="preserve"> la maternelle à la</w:t>
      </w:r>
      <w:r w:rsidRPr="002D3982">
        <w:rPr>
          <w:rFonts w:ascii="Verdana" w:hAnsi="Verdana"/>
        </w:rPr>
        <w:t xml:space="preserve"> 8e qui choisissent de ne pas participer à l’apprentissage en présentiel</w:t>
      </w:r>
      <w:r w:rsidR="001B6C34" w:rsidRPr="002D3982">
        <w:rPr>
          <w:rFonts w:ascii="Verdana" w:hAnsi="Verdana"/>
        </w:rPr>
        <w:t xml:space="preserve"> </w:t>
      </w:r>
      <w:r w:rsidRPr="002D3982">
        <w:rPr>
          <w:rFonts w:ascii="Verdana" w:hAnsi="Verdana"/>
        </w:rPr>
        <w:t>ni à l’apprentissage virtuel</w:t>
      </w:r>
      <w:r w:rsidR="001B6C34" w:rsidRPr="002D3982">
        <w:rPr>
          <w:rFonts w:ascii="Verdana" w:hAnsi="Verdana"/>
        </w:rPr>
        <w:t xml:space="preserve"> </w:t>
      </w:r>
      <w:r w:rsidRPr="002D3982">
        <w:rPr>
          <w:rFonts w:ascii="Verdana" w:hAnsi="Verdana"/>
        </w:rPr>
        <w:t xml:space="preserve">une mesure alternative d’apprentissage permettant une exemption à l’apprentissage synchrone, soit le programme </w:t>
      </w:r>
      <w:proofErr w:type="spellStart"/>
      <w:r w:rsidRPr="002D3982">
        <w:rPr>
          <w:rFonts w:ascii="Verdana" w:hAnsi="Verdana"/>
        </w:rPr>
        <w:t>Viacorrespondance</w:t>
      </w:r>
      <w:proofErr w:type="spellEnd"/>
      <w:r w:rsidRPr="002D3982">
        <w:rPr>
          <w:rFonts w:ascii="Verdana" w:hAnsi="Verdana"/>
        </w:rPr>
        <w:t>.</w:t>
      </w:r>
    </w:p>
    <w:p w14:paraId="4B7EDEF7" w14:textId="5ED82131" w:rsidR="00DE1C75" w:rsidRPr="002D3982" w:rsidRDefault="00F16AD9" w:rsidP="00E961CC">
      <w:pPr>
        <w:rPr>
          <w:rFonts w:ascii="Verdana" w:hAnsi="Verdana"/>
        </w:rPr>
      </w:pPr>
      <w:r w:rsidRPr="002D3982">
        <w:rPr>
          <w:rFonts w:ascii="Verdana" w:hAnsi="Verdana"/>
        </w:rPr>
        <w:t xml:space="preserve">Le </w:t>
      </w:r>
      <w:r w:rsidR="00682C80" w:rsidRPr="002D3982">
        <w:rPr>
          <w:rFonts w:ascii="Verdana" w:hAnsi="Verdana"/>
        </w:rPr>
        <w:t xml:space="preserve">programme d’apprentissage par correspondance </w:t>
      </w:r>
      <w:proofErr w:type="spellStart"/>
      <w:r w:rsidR="00682C80" w:rsidRPr="002D3982">
        <w:rPr>
          <w:rFonts w:ascii="Verdana" w:hAnsi="Verdana"/>
        </w:rPr>
        <w:t>VIAcorrespondance</w:t>
      </w:r>
      <w:proofErr w:type="spellEnd"/>
      <w:r w:rsidR="00682C80" w:rsidRPr="002D3982">
        <w:rPr>
          <w:rFonts w:ascii="Verdana" w:hAnsi="Verdana"/>
        </w:rPr>
        <w:t xml:space="preserve"> pour les élèves de la </w:t>
      </w:r>
      <w:r w:rsidR="001B6C34" w:rsidRPr="002D3982">
        <w:rPr>
          <w:rFonts w:ascii="Verdana" w:hAnsi="Verdana"/>
        </w:rPr>
        <w:t>maternelle à la</w:t>
      </w:r>
      <w:r w:rsidR="00682C80" w:rsidRPr="002D3982">
        <w:rPr>
          <w:rFonts w:ascii="Verdana" w:hAnsi="Verdana"/>
        </w:rPr>
        <w:t xml:space="preserve"> 8e année donne accès à : </w:t>
      </w:r>
    </w:p>
    <w:p w14:paraId="2D3B9090" w14:textId="42FF8953" w:rsidR="00C12D21" w:rsidRPr="002D3982" w:rsidRDefault="00C12D21" w:rsidP="00E961CC">
      <w:pPr>
        <w:ind w:left="-426"/>
        <w:rPr>
          <w:rFonts w:ascii="Verdana" w:hAnsi="Verdana"/>
          <w:color w:val="333333"/>
          <w:lang w:eastAsia="fr-CA"/>
        </w:rPr>
      </w:pPr>
      <w:r w:rsidRPr="002D3982">
        <w:rPr>
          <w:rFonts w:ascii="Verdana" w:hAnsi="Verdana"/>
          <w:noProof/>
          <w:color w:val="333333"/>
          <w:lang w:eastAsia="fr-CA"/>
        </w:rPr>
        <w:lastRenderedPageBreak/>
        <w:drawing>
          <wp:inline distT="0" distB="0" distL="0" distR="0" wp14:anchorId="60440BD8" wp14:editId="270016B0">
            <wp:extent cx="7038975" cy="3200400"/>
            <wp:effectExtent l="38100" t="19050" r="28575" b="3810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23286FB6" w14:textId="2BDB4829" w:rsidR="00DE1C75" w:rsidRPr="002D3982" w:rsidRDefault="00AD553F" w:rsidP="001E764A">
      <w:pPr>
        <w:rPr>
          <w:rFonts w:ascii="Verdana" w:hAnsi="Verdana"/>
          <w:color w:val="333333"/>
          <w:lang w:eastAsia="fr-CA"/>
        </w:rPr>
      </w:pPr>
      <w:r w:rsidRPr="002D3982">
        <w:rPr>
          <w:rFonts w:ascii="Verdana" w:hAnsi="Verdana"/>
          <w:color w:val="333333"/>
          <w:lang w:eastAsia="fr-CA"/>
        </w:rPr>
        <w:t xml:space="preserve">Pour s’inscrire au programme, les familles doivent remplir le </w:t>
      </w:r>
      <w:r w:rsidR="00EA44F4" w:rsidRPr="002D3982">
        <w:rPr>
          <w:rFonts w:ascii="Verdana" w:hAnsi="Verdana"/>
          <w:color w:val="333333"/>
          <w:lang w:eastAsia="fr-CA"/>
        </w:rPr>
        <w:t>« </w:t>
      </w:r>
      <w:hyperlink r:id="rId126">
        <w:r w:rsidR="00EA44F4" w:rsidRPr="002D3982">
          <w:rPr>
            <w:rStyle w:val="Lienhypertexte"/>
            <w:rFonts w:ascii="Verdana" w:hAnsi="Verdana" w:cstheme="minorBidi"/>
            <w:color w:val="4F81BD" w:themeColor="accent1"/>
            <w:sz w:val="22"/>
            <w:szCs w:val="22"/>
            <w:lang w:eastAsia="fr-CA"/>
          </w:rPr>
          <w:t>Formulaire de demande d’exemption à l’apprentissage synchrone et inscription à Viacorrespondance</w:t>
        </w:r>
      </w:hyperlink>
      <w:r w:rsidR="00EA44F4" w:rsidRPr="002D3982">
        <w:rPr>
          <w:rFonts w:ascii="Verdana" w:hAnsi="Verdana"/>
          <w:color w:val="4F81BD" w:themeColor="accent1"/>
          <w:lang w:eastAsia="fr-CA"/>
        </w:rPr>
        <w:t xml:space="preserve"> </w:t>
      </w:r>
      <w:r w:rsidR="00EA44F4" w:rsidRPr="002D3982">
        <w:rPr>
          <w:rFonts w:ascii="Verdana" w:hAnsi="Verdana"/>
          <w:color w:val="333333"/>
          <w:lang w:eastAsia="fr-CA"/>
        </w:rPr>
        <w:t>»</w:t>
      </w:r>
      <w:r w:rsidRPr="002D3982">
        <w:rPr>
          <w:rFonts w:ascii="Verdana" w:hAnsi="Verdana"/>
          <w:color w:val="333333"/>
          <w:lang w:eastAsia="fr-CA"/>
        </w:rPr>
        <w:t xml:space="preserve">. Pour des questions, </w:t>
      </w:r>
      <w:proofErr w:type="spellStart"/>
      <w:r w:rsidR="00055FCD" w:rsidRPr="002D3982">
        <w:rPr>
          <w:rFonts w:ascii="Verdana" w:hAnsi="Verdana"/>
          <w:color w:val="333333"/>
          <w:lang w:eastAsia="fr-CA"/>
        </w:rPr>
        <w:t>veuillez</w:t>
      </w:r>
      <w:r w:rsidR="009F0301" w:rsidRPr="002D3982">
        <w:rPr>
          <w:rFonts w:ascii="Verdana" w:hAnsi="Verdana"/>
          <w:color w:val="333333"/>
          <w:lang w:eastAsia="fr-CA"/>
        </w:rPr>
        <w:t xml:space="preserve"> </w:t>
      </w:r>
      <w:r w:rsidR="00055FCD" w:rsidRPr="002D3982">
        <w:rPr>
          <w:rFonts w:ascii="Verdana" w:hAnsi="Verdana"/>
          <w:color w:val="333333"/>
          <w:lang w:eastAsia="fr-CA"/>
        </w:rPr>
        <w:t>vous</w:t>
      </w:r>
      <w:proofErr w:type="spellEnd"/>
      <w:r w:rsidRPr="002D3982">
        <w:rPr>
          <w:rFonts w:ascii="Verdana" w:hAnsi="Verdana"/>
          <w:color w:val="333333"/>
          <w:lang w:eastAsia="fr-CA"/>
        </w:rPr>
        <w:t xml:space="preserve"> adresser à </w:t>
      </w:r>
      <w:hyperlink r:id="rId127">
        <w:r w:rsidRPr="002D3982">
          <w:rPr>
            <w:rFonts w:ascii="Verdana" w:hAnsi="Verdana" w:cs="Arial"/>
            <w:color w:val="000000" w:themeColor="text1"/>
            <w:lang w:eastAsia="fr-CA"/>
          </w:rPr>
          <w:t>viacorrespondance@csviamonde.ca</w:t>
        </w:r>
      </w:hyperlink>
      <w:r w:rsidR="001E764A" w:rsidRPr="002D3982">
        <w:rPr>
          <w:rFonts w:ascii="Verdana" w:hAnsi="Verdana" w:cs="Arial"/>
          <w:color w:val="000000" w:themeColor="text1"/>
          <w:lang w:eastAsia="fr-CA"/>
        </w:rPr>
        <w:t>.</w:t>
      </w:r>
    </w:p>
    <w:p w14:paraId="20719E26" w14:textId="7661EBD2" w:rsidR="00426363" w:rsidRPr="002D3982" w:rsidRDefault="00F04E0E" w:rsidP="00E961CC">
      <w:pPr>
        <w:pStyle w:val="Titre1"/>
      </w:pPr>
      <w:bookmarkStart w:id="8" w:name="_Toc80956549"/>
      <w:r w:rsidRPr="002D3982">
        <w:t>CHANGER DE</w:t>
      </w:r>
      <w:r w:rsidR="00426363" w:rsidRPr="002D3982">
        <w:t xml:space="preserve"> </w:t>
      </w:r>
      <w:r w:rsidR="006C0D59" w:rsidRPr="002D3982">
        <w:t>MODE</w:t>
      </w:r>
      <w:r w:rsidR="00CF403D" w:rsidRPr="002D3982">
        <w:t xml:space="preserve"> </w:t>
      </w:r>
      <w:r w:rsidR="00426363" w:rsidRPr="002D3982">
        <w:t>D’ENSEIGNEMENT À UN AUTRE</w:t>
      </w:r>
      <w:bookmarkEnd w:id="8"/>
    </w:p>
    <w:p w14:paraId="41143609" w14:textId="0186C267" w:rsidR="000764C4" w:rsidRPr="002D3982" w:rsidRDefault="00946BA9" w:rsidP="000764C4">
      <w:pPr>
        <w:rPr>
          <w:rFonts w:ascii="Verdana" w:hAnsi="Verdana"/>
        </w:rPr>
      </w:pPr>
      <w:r w:rsidRPr="002D3982">
        <w:rPr>
          <w:rFonts w:ascii="Verdana" w:hAnsi="Verdana" w:cs="Segoe UI"/>
          <w:color w:val="000000" w:themeColor="text1"/>
        </w:rPr>
        <w:t xml:space="preserve">Le choix fait par le parent lors du dernier sondage ou au moment de l’inscription d’un nouvel sera effectif pour la période minimale du 7 septembre 2021 au 2 février 2022. Il sera seulement possible de faire un changement de mode d’apprentissage pour la deuxième étape au palier élémentaire </w:t>
      </w:r>
      <w:r w:rsidR="000764C4" w:rsidRPr="002D3982">
        <w:rPr>
          <w:rFonts w:ascii="Verdana" w:hAnsi="Verdana" w:cs="Segoe UI"/>
          <w:color w:val="000000" w:themeColor="text1"/>
        </w:rPr>
        <w:t xml:space="preserve">qui débuteront le 3 février. </w:t>
      </w:r>
      <w:r w:rsidR="000764C4" w:rsidRPr="002D3982">
        <w:rPr>
          <w:rFonts w:ascii="Verdana" w:hAnsi="Verdana"/>
        </w:rPr>
        <w:t>Nous préciserons ultérieurement aux familles la date à laquelle vous pourrez demander un changement de mode d’apprentissage.</w:t>
      </w:r>
    </w:p>
    <w:p w14:paraId="75CD864E" w14:textId="0144F3C8" w:rsidR="00117FC9" w:rsidRPr="002D3982" w:rsidRDefault="00117FC9" w:rsidP="00E961CC">
      <w:pPr>
        <w:pStyle w:val="Titre1"/>
      </w:pPr>
      <w:bookmarkStart w:id="9" w:name="_Toc80956550"/>
      <w:r w:rsidRPr="002D3982">
        <w:t>FERMETURE D</w:t>
      </w:r>
      <w:r w:rsidR="00C23165" w:rsidRPr="002D3982">
        <w:t>E C</w:t>
      </w:r>
      <w:r w:rsidR="00CF7816" w:rsidRPr="002D3982">
        <w:t>OHORTE</w:t>
      </w:r>
      <w:r w:rsidR="00C23165" w:rsidRPr="002D3982">
        <w:t>,</w:t>
      </w:r>
      <w:r w:rsidRPr="002D3982">
        <w:t xml:space="preserve"> ÉCOLE</w:t>
      </w:r>
      <w:r w:rsidR="00C23165" w:rsidRPr="002D3982">
        <w:t>, CONSEIL</w:t>
      </w:r>
      <w:r w:rsidRPr="002D3982">
        <w:t xml:space="preserve"> </w:t>
      </w:r>
      <w:r w:rsidR="00F275AE" w:rsidRPr="002D3982">
        <w:t>(</w:t>
      </w:r>
      <w:r w:rsidR="00F275AE" w:rsidRPr="002D3982">
        <w:rPr>
          <w:sz w:val="22"/>
          <w:szCs w:val="22"/>
        </w:rPr>
        <w:t>COVID-19)</w:t>
      </w:r>
      <w:bookmarkEnd w:id="9"/>
    </w:p>
    <w:p w14:paraId="68A64B21" w14:textId="7BBA6438" w:rsidR="00117FC9" w:rsidRPr="002D3982" w:rsidRDefault="00117FC9" w:rsidP="00E961CC">
      <w:pPr>
        <w:rPr>
          <w:rFonts w:ascii="Verdana" w:hAnsi="Verdana"/>
        </w:rPr>
      </w:pPr>
      <w:r w:rsidRPr="002D3982">
        <w:rPr>
          <w:rFonts w:ascii="Verdana" w:hAnsi="Verdana"/>
        </w:rPr>
        <w:t>En cas de fermeture des écoles par le Gouvernement de l’Ontario ou un bureau de santé publique</w:t>
      </w:r>
      <w:r w:rsidR="00484A43" w:rsidRPr="002D3982">
        <w:rPr>
          <w:rFonts w:ascii="Verdana" w:hAnsi="Verdana"/>
        </w:rPr>
        <w:t xml:space="preserve"> dû à la COVID-19</w:t>
      </w:r>
      <w:r w:rsidRPr="002D3982">
        <w:rPr>
          <w:rFonts w:ascii="Verdana" w:hAnsi="Verdana"/>
        </w:rPr>
        <w:t>, l’apprentissage en présentiel basculera à l’apprentissage à distance.</w:t>
      </w:r>
    </w:p>
    <w:p w14:paraId="5B69874A" w14:textId="6B7201A6"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lang w:val="fr-FR"/>
        </w:rPr>
        <w:t>En cas de fermeture partielle d’une cohorte</w:t>
      </w:r>
      <w:r w:rsidRPr="002D3982">
        <w:rPr>
          <w:rStyle w:val="eop"/>
          <w:rFonts w:ascii="Verdana" w:hAnsi="Verdana" w:cs="Arial"/>
          <w:sz w:val="22"/>
          <w:szCs w:val="22"/>
        </w:rPr>
        <w:t> </w:t>
      </w:r>
    </w:p>
    <w:p w14:paraId="7A7819D7" w14:textId="37F8D776" w:rsidR="00A20639" w:rsidRPr="002D3982" w:rsidRDefault="00A20639" w:rsidP="00E961CC">
      <w:pPr>
        <w:pStyle w:val="paragraph"/>
        <w:numPr>
          <w:ilvl w:val="0"/>
          <w:numId w:val="21"/>
        </w:numPr>
        <w:spacing w:before="0" w:beforeAutospacing="0" w:after="0" w:afterAutospacing="0" w:line="276" w:lineRule="auto"/>
        <w:ind w:left="1080" w:firstLine="0"/>
        <w:textAlignment w:val="baseline"/>
        <w:rPr>
          <w:rFonts w:ascii="Verdana" w:hAnsi="Verdana" w:cs="Arial"/>
          <w:sz w:val="22"/>
          <w:szCs w:val="22"/>
        </w:rPr>
      </w:pPr>
      <w:r w:rsidRPr="002D3982">
        <w:rPr>
          <w:rStyle w:val="normaltextrun"/>
          <w:rFonts w:ascii="Verdana" w:hAnsi="Verdana" w:cs="Arial"/>
          <w:b/>
          <w:bCs/>
          <w:sz w:val="22"/>
          <w:szCs w:val="22"/>
          <w:lang w:val="fr-FR"/>
        </w:rPr>
        <w:t>MAT-8e année :</w:t>
      </w:r>
      <w:r w:rsidRPr="002D3982">
        <w:rPr>
          <w:rStyle w:val="normaltextrun"/>
          <w:rFonts w:ascii="Verdana" w:hAnsi="Verdana" w:cs="Arial"/>
          <w:sz w:val="22"/>
          <w:szCs w:val="22"/>
          <w:lang w:val="fr-FR"/>
        </w:rPr>
        <w:t> en cas de fermeture partielle d’une cohorte par un bureau de santé publique, un enseignement asynchrone (avec contact de 30</w:t>
      </w:r>
      <w:r w:rsidR="00E44208" w:rsidRPr="002D3982">
        <w:rPr>
          <w:rStyle w:val="normaltextrun"/>
          <w:rFonts w:ascii="Verdana" w:hAnsi="Verdana" w:cs="Arial"/>
          <w:sz w:val="22"/>
          <w:szCs w:val="22"/>
          <w:lang w:val="fr-FR"/>
        </w:rPr>
        <w:t xml:space="preserve"> </w:t>
      </w:r>
      <w:r w:rsidRPr="002D3982">
        <w:rPr>
          <w:rStyle w:val="normaltextrun"/>
          <w:rFonts w:ascii="Verdana" w:hAnsi="Verdana" w:cs="Arial"/>
          <w:sz w:val="22"/>
          <w:szCs w:val="22"/>
          <w:lang w:val="fr-FR"/>
        </w:rPr>
        <w:t>minutes/jour</w:t>
      </w:r>
      <w:r w:rsidR="002D5A1A" w:rsidRPr="002D3982">
        <w:rPr>
          <w:rStyle w:val="normaltextrun"/>
          <w:rFonts w:ascii="Verdana" w:hAnsi="Verdana" w:cs="Arial"/>
          <w:sz w:val="22"/>
          <w:szCs w:val="22"/>
          <w:lang w:val="fr-FR"/>
        </w:rPr>
        <w:t xml:space="preserve"> avec un membre du personnel</w:t>
      </w:r>
      <w:r w:rsidRPr="002D3982">
        <w:rPr>
          <w:rStyle w:val="normaltextrun"/>
          <w:rFonts w:ascii="Verdana" w:hAnsi="Verdana" w:cs="Arial"/>
          <w:sz w:val="22"/>
          <w:szCs w:val="22"/>
          <w:lang w:val="fr-FR"/>
        </w:rPr>
        <w:t>) sera offert aux élèves</w:t>
      </w:r>
      <w:r w:rsidR="002D5A1A" w:rsidRPr="002D3982">
        <w:rPr>
          <w:rStyle w:val="normaltextrun"/>
          <w:rFonts w:ascii="Verdana" w:hAnsi="Verdana" w:cs="Arial"/>
          <w:sz w:val="22"/>
          <w:szCs w:val="22"/>
          <w:lang w:val="fr-FR"/>
        </w:rPr>
        <w:t xml:space="preserve"> ne pouvant pas se présenter à l’école</w:t>
      </w:r>
      <w:r w:rsidRPr="002D3982">
        <w:rPr>
          <w:rStyle w:val="normaltextrun"/>
          <w:rFonts w:ascii="Verdana" w:hAnsi="Verdana" w:cs="Arial"/>
          <w:sz w:val="22"/>
          <w:szCs w:val="22"/>
          <w:lang w:val="fr-FR"/>
        </w:rPr>
        <w:t>. </w:t>
      </w:r>
      <w:r w:rsidRPr="002D3982">
        <w:rPr>
          <w:rStyle w:val="eop"/>
          <w:rFonts w:ascii="Verdana" w:hAnsi="Verdana" w:cs="Arial"/>
          <w:sz w:val="22"/>
          <w:szCs w:val="22"/>
        </w:rPr>
        <w:t> </w:t>
      </w:r>
    </w:p>
    <w:p w14:paraId="297A0E2D" w14:textId="77777777"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eop"/>
          <w:rFonts w:ascii="Verdana" w:hAnsi="Verdana" w:cs="Arial"/>
          <w:sz w:val="22"/>
          <w:szCs w:val="22"/>
        </w:rPr>
        <w:lastRenderedPageBreak/>
        <w:t> </w:t>
      </w:r>
    </w:p>
    <w:p w14:paraId="4A7E9FCD" w14:textId="5A117016"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lang w:val="fr-FR"/>
        </w:rPr>
        <w:t>En cas de fermeture complète d’une cohorte</w:t>
      </w:r>
      <w:r w:rsidRPr="002D3982">
        <w:rPr>
          <w:rStyle w:val="eop"/>
          <w:rFonts w:ascii="Verdana" w:hAnsi="Verdana" w:cs="Arial"/>
          <w:sz w:val="22"/>
          <w:szCs w:val="22"/>
        </w:rPr>
        <w:t> </w:t>
      </w:r>
    </w:p>
    <w:p w14:paraId="76C551F0" w14:textId="08674EF5" w:rsidR="00A20639" w:rsidRPr="002D3982" w:rsidRDefault="00A20639" w:rsidP="00E961CC">
      <w:pPr>
        <w:pStyle w:val="paragraph"/>
        <w:numPr>
          <w:ilvl w:val="0"/>
          <w:numId w:val="22"/>
        </w:numPr>
        <w:spacing w:before="0" w:beforeAutospacing="0" w:after="0" w:afterAutospacing="0" w:line="276" w:lineRule="auto"/>
        <w:ind w:left="1080" w:firstLine="0"/>
        <w:textAlignment w:val="baseline"/>
        <w:rPr>
          <w:rFonts w:ascii="Verdana" w:hAnsi="Verdana" w:cs="Arial"/>
          <w:sz w:val="22"/>
          <w:szCs w:val="22"/>
        </w:rPr>
      </w:pPr>
      <w:r w:rsidRPr="002D3982">
        <w:rPr>
          <w:rStyle w:val="normaltextrun"/>
          <w:rFonts w:ascii="Verdana" w:hAnsi="Verdana" w:cs="Arial"/>
          <w:sz w:val="22"/>
          <w:szCs w:val="22"/>
          <w:lang w:val="fr-FR"/>
        </w:rPr>
        <w:t>En cas de fermeture complète d’une </w:t>
      </w:r>
      <w:r w:rsidRPr="002D3982">
        <w:rPr>
          <w:rStyle w:val="normaltextrun"/>
          <w:rFonts w:ascii="Verdana" w:hAnsi="Verdana" w:cs="Arial"/>
          <w:sz w:val="22"/>
          <w:szCs w:val="22"/>
        </w:rPr>
        <w:t>cohorte par un</w:t>
      </w:r>
      <w:r w:rsidR="00E44208" w:rsidRPr="002D3982">
        <w:rPr>
          <w:rStyle w:val="normaltextrun"/>
          <w:rFonts w:ascii="Verdana" w:hAnsi="Verdana" w:cs="Arial"/>
          <w:sz w:val="22"/>
          <w:szCs w:val="22"/>
        </w:rPr>
        <w:t xml:space="preserve"> </w:t>
      </w:r>
      <w:r w:rsidRPr="002D3982">
        <w:rPr>
          <w:rStyle w:val="normaltextrun"/>
          <w:rFonts w:ascii="Verdana" w:hAnsi="Verdana" w:cs="Arial"/>
          <w:sz w:val="22"/>
          <w:szCs w:val="22"/>
        </w:rPr>
        <w:t>bureau de santé publique, un enseignement à distance (synchrone et asynchrone) sera offert aux élèves en respectant l’</w:t>
      </w:r>
      <w:r w:rsidRPr="002D3982">
        <w:rPr>
          <w:rStyle w:val="normaltextrun"/>
          <w:rFonts w:ascii="Verdana" w:hAnsi="Verdana" w:cs="Arial"/>
          <w:b/>
          <w:bCs/>
          <w:sz w:val="22"/>
          <w:szCs w:val="22"/>
        </w:rPr>
        <w:t>horaire habituel</w:t>
      </w:r>
      <w:r w:rsidRPr="002D3982">
        <w:rPr>
          <w:rStyle w:val="normaltextrun"/>
          <w:rFonts w:ascii="Verdana" w:hAnsi="Verdana" w:cs="Arial"/>
          <w:sz w:val="22"/>
          <w:szCs w:val="22"/>
        </w:rPr>
        <w:t> (jour, heure de début des classes, etc.) de l’élève.</w:t>
      </w:r>
    </w:p>
    <w:p w14:paraId="0AE5558F" w14:textId="77777777"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eop"/>
          <w:rFonts w:ascii="Verdana" w:hAnsi="Verdana" w:cs="Arial"/>
          <w:sz w:val="22"/>
          <w:szCs w:val="22"/>
        </w:rPr>
        <w:t> </w:t>
      </w:r>
    </w:p>
    <w:p w14:paraId="1B0FFBAF" w14:textId="6A05E258"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rPr>
        <w:t>En cas de fermeture de l’école ou du Conseil</w:t>
      </w:r>
      <w:r w:rsidRPr="002D3982">
        <w:rPr>
          <w:rStyle w:val="eop"/>
          <w:rFonts w:ascii="Verdana" w:hAnsi="Verdana" w:cs="Arial"/>
          <w:sz w:val="22"/>
          <w:szCs w:val="22"/>
        </w:rPr>
        <w:t> </w:t>
      </w:r>
    </w:p>
    <w:p w14:paraId="292CB45A" w14:textId="56AA2A8C" w:rsidR="00AF6642" w:rsidRPr="002D3982" w:rsidRDefault="00A20639" w:rsidP="00D03E54">
      <w:pPr>
        <w:pStyle w:val="paragraph"/>
        <w:numPr>
          <w:ilvl w:val="0"/>
          <w:numId w:val="23"/>
        </w:numPr>
        <w:spacing w:before="0" w:beforeAutospacing="0" w:after="0" w:afterAutospacing="0" w:line="276" w:lineRule="auto"/>
        <w:ind w:left="1080" w:firstLine="0"/>
        <w:textAlignment w:val="baseline"/>
        <w:rPr>
          <w:rFonts w:ascii="Verdana" w:hAnsi="Verdana"/>
        </w:rPr>
      </w:pPr>
      <w:r w:rsidRPr="002D3982">
        <w:rPr>
          <w:rStyle w:val="normaltextrun"/>
          <w:rFonts w:ascii="Verdana" w:hAnsi="Verdana" w:cs="Arial"/>
          <w:sz w:val="22"/>
          <w:szCs w:val="22"/>
        </w:rPr>
        <w:t>En cas de fermeture complète d’une école ou du Conseil par un bureau de</w:t>
      </w:r>
      <w:r w:rsidR="00B04C9C" w:rsidRPr="002D3982">
        <w:rPr>
          <w:rStyle w:val="normaltextrun"/>
          <w:rFonts w:ascii="Verdana" w:hAnsi="Verdana" w:cs="Arial"/>
          <w:sz w:val="22"/>
          <w:szCs w:val="22"/>
        </w:rPr>
        <w:t xml:space="preserve"> </w:t>
      </w:r>
      <w:r w:rsidR="00A7696A" w:rsidRPr="002D3982">
        <w:rPr>
          <w:rStyle w:val="normaltextrun"/>
          <w:rFonts w:ascii="Verdana" w:hAnsi="Verdana" w:cs="Arial"/>
          <w:sz w:val="22"/>
          <w:szCs w:val="22"/>
        </w:rPr>
        <w:t xml:space="preserve"> </w:t>
      </w:r>
      <w:r w:rsidRPr="002D3982">
        <w:rPr>
          <w:rStyle w:val="normaltextrun"/>
          <w:rFonts w:ascii="Verdana" w:hAnsi="Verdana" w:cs="Arial"/>
          <w:sz w:val="22"/>
          <w:szCs w:val="22"/>
        </w:rPr>
        <w:t xml:space="preserve"> santé publique ou le Gouvernement de l’Ontario, un enseignement à distance sera offert aux élèves en suivant l’</w:t>
      </w:r>
      <w:r w:rsidRPr="002D3982">
        <w:rPr>
          <w:rStyle w:val="normaltextrun"/>
          <w:rFonts w:ascii="Verdana" w:hAnsi="Verdana" w:cs="Arial"/>
          <w:b/>
          <w:bCs/>
          <w:sz w:val="22"/>
          <w:szCs w:val="22"/>
        </w:rPr>
        <w:t>horaire modifié </w:t>
      </w:r>
      <w:r w:rsidRPr="002D3982">
        <w:rPr>
          <w:rStyle w:val="normaltextrun"/>
          <w:rFonts w:ascii="Verdana" w:hAnsi="Verdana" w:cs="Arial"/>
          <w:sz w:val="22"/>
          <w:szCs w:val="22"/>
        </w:rPr>
        <w:t xml:space="preserve">pour l’enseignement à distance à raison de 180 minutes d’enseignement synchrone pour les élèves de la maternelle et du jardin et 225 minutes d’enseignement synchrone pour les élèves de la 1re année à la </w:t>
      </w:r>
      <w:r w:rsidR="00EC0A93" w:rsidRPr="002D3982">
        <w:rPr>
          <w:rStyle w:val="normaltextrun"/>
          <w:rFonts w:ascii="Verdana" w:hAnsi="Verdana" w:cs="Arial"/>
          <w:sz w:val="22"/>
          <w:szCs w:val="22"/>
        </w:rPr>
        <w:t>8</w:t>
      </w:r>
      <w:r w:rsidRPr="002D3982">
        <w:rPr>
          <w:rStyle w:val="normaltextrun"/>
          <w:rFonts w:ascii="Verdana" w:hAnsi="Verdana" w:cs="Arial"/>
          <w:sz w:val="22"/>
          <w:szCs w:val="22"/>
        </w:rPr>
        <w:t>e année.</w:t>
      </w:r>
      <w:r w:rsidRPr="002D3982">
        <w:rPr>
          <w:rStyle w:val="eop"/>
          <w:rFonts w:ascii="Verdana" w:hAnsi="Verdana" w:cs="Arial"/>
          <w:sz w:val="22"/>
          <w:szCs w:val="22"/>
        </w:rPr>
        <w:t> </w:t>
      </w:r>
    </w:p>
    <w:p w14:paraId="2C72A3F6" w14:textId="3B0EE06C" w:rsidR="00850846" w:rsidRPr="002D3982" w:rsidRDefault="00850846" w:rsidP="00E961CC">
      <w:pPr>
        <w:pStyle w:val="Titre1"/>
      </w:pPr>
      <w:bookmarkStart w:id="10" w:name="_Toc80956551"/>
      <w:r w:rsidRPr="002D3982">
        <w:t>SANTÉ MENTALE</w:t>
      </w:r>
      <w:bookmarkEnd w:id="10"/>
    </w:p>
    <w:p w14:paraId="4508EEBB" w14:textId="77777777" w:rsidR="00850846" w:rsidRPr="002D3982" w:rsidRDefault="00850846" w:rsidP="00E961CC">
      <w:pPr>
        <w:pStyle w:val="Corpsdetexte"/>
        <w:spacing w:before="179" w:line="276" w:lineRule="auto"/>
        <w:ind w:left="0"/>
        <w:rPr>
          <w:rFonts w:ascii="Verdana" w:hAnsi="Verdana"/>
          <w:lang w:val="fr-CA"/>
        </w:rPr>
      </w:pPr>
      <w:r w:rsidRPr="002D3982">
        <w:rPr>
          <w:rFonts w:ascii="Verdana" w:hAnsi="Verdana"/>
          <w:color w:val="231F20"/>
          <w:w w:val="110"/>
          <w:lang w:val="fr-CA"/>
        </w:rPr>
        <w:t>La santé mentale et le bien-être des</w:t>
      </w:r>
      <w:r w:rsidRPr="002D3982">
        <w:rPr>
          <w:rFonts w:ascii="Verdana" w:hAnsi="Verdana"/>
          <w:lang w:val="fr-CA"/>
        </w:rPr>
        <w:t xml:space="preserve"> </w:t>
      </w:r>
      <w:r w:rsidRPr="002D3982">
        <w:rPr>
          <w:rFonts w:ascii="Verdana" w:hAnsi="Verdana"/>
          <w:color w:val="231F20"/>
          <w:w w:val="105"/>
          <w:lang w:val="fr-CA"/>
        </w:rPr>
        <w:t xml:space="preserve">élèves sont considérés comme </w:t>
      </w:r>
      <w:r w:rsidRPr="002D3982">
        <w:rPr>
          <w:rFonts w:ascii="Verdana" w:hAnsi="Verdana"/>
          <w:color w:val="231F20"/>
          <w:w w:val="106"/>
          <w:lang w:val="fr-CA"/>
        </w:rPr>
        <w:t>u</w:t>
      </w:r>
      <w:r w:rsidRPr="002D3982">
        <w:rPr>
          <w:rFonts w:ascii="Verdana" w:hAnsi="Verdana"/>
          <w:color w:val="231F20"/>
          <w:w w:val="104"/>
          <w:lang w:val="fr-CA"/>
        </w:rPr>
        <w:t>n</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108"/>
          <w:lang w:val="fr-CA"/>
        </w:rPr>
        <w:t>pr</w:t>
      </w:r>
      <w:r w:rsidRPr="002D3982">
        <w:rPr>
          <w:rFonts w:ascii="Verdana" w:hAnsi="Verdana"/>
          <w:color w:val="231F20"/>
          <w:w w:val="98"/>
          <w:lang w:val="fr-CA"/>
        </w:rPr>
        <w:t>i</w:t>
      </w:r>
      <w:r w:rsidRPr="002D3982">
        <w:rPr>
          <w:rFonts w:ascii="Verdana" w:hAnsi="Verdana"/>
          <w:color w:val="231F20"/>
          <w:w w:val="106"/>
          <w:lang w:val="fr-CA"/>
        </w:rPr>
        <w:t>o</w:t>
      </w:r>
      <w:r w:rsidRPr="002D3982">
        <w:rPr>
          <w:rFonts w:ascii="Verdana" w:hAnsi="Verdana"/>
          <w:color w:val="231F20"/>
          <w:w w:val="105"/>
          <w:lang w:val="fr-CA"/>
        </w:rPr>
        <w:t>r</w:t>
      </w:r>
      <w:r w:rsidRPr="002D3982">
        <w:rPr>
          <w:rFonts w:ascii="Verdana" w:hAnsi="Verdana"/>
          <w:color w:val="231F20"/>
          <w:w w:val="98"/>
          <w:lang w:val="fr-CA"/>
        </w:rPr>
        <w:t>i</w:t>
      </w:r>
      <w:r w:rsidRPr="002D3982">
        <w:rPr>
          <w:rFonts w:ascii="Verdana" w:hAnsi="Verdana"/>
          <w:color w:val="231F20"/>
          <w:w w:val="120"/>
          <w:lang w:val="fr-CA"/>
        </w:rPr>
        <w:t>t</w:t>
      </w:r>
      <w:r w:rsidRPr="002D3982">
        <w:rPr>
          <w:rFonts w:ascii="Verdana" w:hAnsi="Verdana"/>
          <w:color w:val="231F20"/>
          <w:w w:val="105"/>
          <w:lang w:val="fr-CA"/>
        </w:rPr>
        <w:t>é</w:t>
      </w:r>
      <w:r w:rsidRPr="002D3982">
        <w:rPr>
          <w:rFonts w:ascii="Verdana" w:hAnsi="Verdana"/>
          <w:color w:val="231F20"/>
          <w:lang w:val="fr-CA"/>
        </w:rPr>
        <w:t xml:space="preserve">. </w:t>
      </w:r>
      <w:r w:rsidRPr="002D3982">
        <w:rPr>
          <w:rFonts w:ascii="Verdana" w:hAnsi="Verdana"/>
          <w:color w:val="231F20"/>
          <w:w w:val="91"/>
          <w:lang w:val="fr-CA"/>
        </w:rPr>
        <w:t>E</w:t>
      </w:r>
      <w:r w:rsidRPr="002D3982">
        <w:rPr>
          <w:rFonts w:ascii="Verdana" w:hAnsi="Verdana"/>
          <w:color w:val="231F20"/>
          <w:w w:val="104"/>
          <w:lang w:val="fr-CA"/>
        </w:rPr>
        <w:t>n</w:t>
      </w:r>
      <w:r w:rsidRPr="002D3982">
        <w:rPr>
          <w:rFonts w:ascii="Verdana" w:hAnsi="Verdana"/>
          <w:color w:val="231F20"/>
          <w:lang w:val="fr-CA"/>
        </w:rPr>
        <w:t xml:space="preserve"> </w:t>
      </w:r>
      <w:r w:rsidRPr="002D3982">
        <w:rPr>
          <w:rFonts w:ascii="Verdana" w:hAnsi="Verdana"/>
          <w:color w:val="231F20"/>
          <w:w w:val="105"/>
          <w:lang w:val="fr-CA"/>
        </w:rPr>
        <w:t>e</w:t>
      </w:r>
      <w:r w:rsidRPr="002D3982">
        <w:rPr>
          <w:rFonts w:ascii="Verdana" w:hAnsi="Verdana"/>
          <w:color w:val="231F20"/>
          <w:w w:val="118"/>
          <w:lang w:val="fr-CA"/>
        </w:rPr>
        <w:t>ff</w:t>
      </w:r>
      <w:r w:rsidRPr="002D3982">
        <w:rPr>
          <w:rFonts w:ascii="Verdana" w:hAnsi="Verdana"/>
          <w:color w:val="231F20"/>
          <w:w w:val="105"/>
          <w:lang w:val="fr-CA"/>
        </w:rPr>
        <w:t>e</w:t>
      </w:r>
      <w:r w:rsidRPr="002D3982">
        <w:rPr>
          <w:rFonts w:ascii="Verdana" w:hAnsi="Verdana"/>
          <w:color w:val="231F20"/>
          <w:w w:val="120"/>
          <w:lang w:val="fr-CA"/>
        </w:rPr>
        <w:t>t</w:t>
      </w:r>
      <w:r w:rsidRPr="002D3982">
        <w:rPr>
          <w:rFonts w:ascii="Verdana" w:hAnsi="Verdana"/>
          <w:color w:val="231F20"/>
          <w:w w:val="80"/>
          <w:lang w:val="fr-CA"/>
        </w:rPr>
        <w:t>,</w:t>
      </w:r>
      <w:r w:rsidRPr="002D3982">
        <w:rPr>
          <w:rFonts w:ascii="Verdana" w:hAnsi="Verdana"/>
          <w:color w:val="231F20"/>
          <w:lang w:val="fr-CA"/>
        </w:rPr>
        <w:t xml:space="preserve"> </w:t>
      </w:r>
      <w:r w:rsidRPr="002D3982">
        <w:rPr>
          <w:rFonts w:ascii="Verdana" w:hAnsi="Verdana"/>
          <w:color w:val="231F20"/>
          <w:w w:val="122"/>
          <w:lang w:val="fr-CA"/>
        </w:rPr>
        <w:t>l</w:t>
      </w:r>
      <w:r w:rsidRPr="002D3982">
        <w:rPr>
          <w:rFonts w:ascii="Verdana" w:hAnsi="Verdana"/>
          <w:color w:val="231F20"/>
          <w:w w:val="97"/>
          <w:lang w:val="fr-CA"/>
        </w:rPr>
        <w:t>a</w:t>
      </w:r>
      <w:r w:rsidRPr="002D3982">
        <w:rPr>
          <w:rFonts w:ascii="Verdana" w:hAnsi="Verdana"/>
          <w:color w:val="231F20"/>
          <w:lang w:val="fr-CA"/>
        </w:rPr>
        <w:t xml:space="preserve"> </w:t>
      </w:r>
      <w:r w:rsidRPr="002D3982">
        <w:rPr>
          <w:rFonts w:ascii="Verdana" w:hAnsi="Verdana"/>
          <w:color w:val="231F20"/>
          <w:w w:val="109"/>
          <w:lang w:val="fr-CA"/>
        </w:rPr>
        <w:t>c</w:t>
      </w:r>
      <w:r w:rsidRPr="002D3982">
        <w:rPr>
          <w:rFonts w:ascii="Verdana" w:hAnsi="Verdana"/>
          <w:color w:val="231F20"/>
          <w:w w:val="102"/>
          <w:lang w:val="fr-CA"/>
        </w:rPr>
        <w:t>apa</w:t>
      </w:r>
      <w:r w:rsidRPr="002D3982">
        <w:rPr>
          <w:rFonts w:ascii="Verdana" w:hAnsi="Verdana"/>
          <w:color w:val="231F20"/>
          <w:w w:val="109"/>
          <w:lang w:val="fr-CA"/>
        </w:rPr>
        <w:t>c</w:t>
      </w:r>
      <w:r w:rsidRPr="002D3982">
        <w:rPr>
          <w:rFonts w:ascii="Verdana" w:hAnsi="Verdana"/>
          <w:color w:val="231F20"/>
          <w:w w:val="98"/>
          <w:lang w:val="fr-CA"/>
        </w:rPr>
        <w:t>i</w:t>
      </w:r>
      <w:r w:rsidRPr="002D3982">
        <w:rPr>
          <w:rFonts w:ascii="Verdana" w:hAnsi="Verdana"/>
          <w:color w:val="231F20"/>
          <w:w w:val="120"/>
          <w:lang w:val="fr-CA"/>
        </w:rPr>
        <w:t>t</w:t>
      </w:r>
      <w:r w:rsidRPr="002D3982">
        <w:rPr>
          <w:rFonts w:ascii="Verdana" w:hAnsi="Verdana"/>
          <w:color w:val="231F20"/>
          <w:w w:val="105"/>
          <w:lang w:val="fr-CA"/>
        </w:rPr>
        <w:t>é d’apprentissage des élèves et leur réussite à l’école, comme dans la vie,</w:t>
      </w:r>
      <w:r w:rsidRPr="002D3982">
        <w:rPr>
          <w:rFonts w:ascii="Verdana" w:hAnsi="Verdana"/>
          <w:lang w:val="fr-CA"/>
        </w:rPr>
        <w:t xml:space="preserve"> </w:t>
      </w:r>
      <w:r w:rsidRPr="002D3982">
        <w:rPr>
          <w:rFonts w:ascii="Verdana" w:hAnsi="Verdana"/>
          <w:color w:val="231F20"/>
          <w:w w:val="105"/>
          <w:lang w:val="fr-CA"/>
        </w:rPr>
        <w:t xml:space="preserve">dépendent fondamentalement d’une </w:t>
      </w:r>
      <w:r w:rsidRPr="002D3982">
        <w:rPr>
          <w:rFonts w:ascii="Verdana" w:hAnsi="Verdana"/>
          <w:color w:val="231F20"/>
          <w:w w:val="110"/>
          <w:lang w:val="fr-CA"/>
        </w:rPr>
        <w:t>b</w:t>
      </w:r>
      <w:r w:rsidRPr="002D3982">
        <w:rPr>
          <w:rFonts w:ascii="Verdana" w:hAnsi="Verdana"/>
          <w:color w:val="231F20"/>
          <w:w w:val="106"/>
          <w:lang w:val="fr-CA"/>
        </w:rPr>
        <w:t>o</w:t>
      </w:r>
      <w:r w:rsidRPr="002D3982">
        <w:rPr>
          <w:rFonts w:ascii="Verdana" w:hAnsi="Verdana"/>
          <w:color w:val="231F20"/>
          <w:w w:val="104"/>
          <w:lang w:val="fr-CA"/>
        </w:rPr>
        <w:t>nn</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97"/>
          <w:lang w:val="fr-CA"/>
        </w:rPr>
        <w:t>s</w:t>
      </w:r>
      <w:r w:rsidRPr="002D3982">
        <w:rPr>
          <w:rFonts w:ascii="Verdana" w:hAnsi="Verdana"/>
          <w:color w:val="231F20"/>
          <w:w w:val="101"/>
          <w:lang w:val="fr-CA"/>
        </w:rPr>
        <w:t>an</w:t>
      </w:r>
      <w:r w:rsidRPr="002D3982">
        <w:rPr>
          <w:rFonts w:ascii="Verdana" w:hAnsi="Verdana"/>
          <w:color w:val="231F20"/>
          <w:w w:val="120"/>
          <w:lang w:val="fr-CA"/>
        </w:rPr>
        <w:t>t</w:t>
      </w:r>
      <w:r w:rsidRPr="002D3982">
        <w:rPr>
          <w:rFonts w:ascii="Verdana" w:hAnsi="Verdana"/>
          <w:color w:val="231F20"/>
          <w:w w:val="105"/>
          <w:lang w:val="fr-CA"/>
        </w:rPr>
        <w:t>é</w:t>
      </w:r>
      <w:r w:rsidRPr="002D3982">
        <w:rPr>
          <w:rFonts w:ascii="Verdana" w:hAnsi="Verdana"/>
          <w:color w:val="231F20"/>
          <w:lang w:val="fr-CA"/>
        </w:rPr>
        <w:t xml:space="preserve"> </w:t>
      </w:r>
      <w:r w:rsidRPr="002D3982">
        <w:rPr>
          <w:rFonts w:ascii="Verdana" w:hAnsi="Verdana"/>
          <w:color w:val="231F20"/>
          <w:w w:val="110"/>
          <w:lang w:val="fr-CA"/>
        </w:rPr>
        <w:t>m</w:t>
      </w:r>
      <w:r w:rsidRPr="002D3982">
        <w:rPr>
          <w:rFonts w:ascii="Verdana" w:hAnsi="Verdana"/>
          <w:color w:val="231F20"/>
          <w:w w:val="105"/>
          <w:lang w:val="fr-CA"/>
        </w:rPr>
        <w:t>e</w:t>
      </w:r>
      <w:r w:rsidRPr="002D3982">
        <w:rPr>
          <w:rFonts w:ascii="Verdana" w:hAnsi="Verdana"/>
          <w:color w:val="231F20"/>
          <w:w w:val="104"/>
          <w:lang w:val="fr-CA"/>
        </w:rPr>
        <w:t>n</w:t>
      </w:r>
      <w:r w:rsidRPr="002D3982">
        <w:rPr>
          <w:rFonts w:ascii="Verdana" w:hAnsi="Verdana"/>
          <w:color w:val="231F20"/>
          <w:w w:val="120"/>
          <w:lang w:val="fr-CA"/>
        </w:rPr>
        <w:t>t</w:t>
      </w:r>
      <w:r w:rsidRPr="002D3982">
        <w:rPr>
          <w:rFonts w:ascii="Verdana" w:hAnsi="Verdana"/>
          <w:color w:val="231F20"/>
          <w:w w:val="97"/>
          <w:lang w:val="fr-CA"/>
        </w:rPr>
        <w:t>a</w:t>
      </w:r>
      <w:r w:rsidRPr="002D3982">
        <w:rPr>
          <w:rFonts w:ascii="Verdana" w:hAnsi="Verdana"/>
          <w:color w:val="231F20"/>
          <w:w w:val="122"/>
          <w:lang w:val="fr-CA"/>
        </w:rPr>
        <w:t>l</w:t>
      </w:r>
      <w:r w:rsidRPr="002D3982">
        <w:rPr>
          <w:rFonts w:ascii="Verdana" w:hAnsi="Verdana"/>
          <w:color w:val="231F20"/>
          <w:w w:val="105"/>
          <w:lang w:val="fr-CA"/>
        </w:rPr>
        <w:t>e</w:t>
      </w:r>
      <w:r w:rsidRPr="002D3982">
        <w:rPr>
          <w:rFonts w:ascii="Verdana" w:hAnsi="Verdana"/>
          <w:color w:val="231F20"/>
          <w:w w:val="25"/>
          <w:lang w:val="fr-CA"/>
        </w:rPr>
        <w:t>.</w:t>
      </w:r>
    </w:p>
    <w:p w14:paraId="02BB5806" w14:textId="06FEDB2D" w:rsidR="00850846" w:rsidRPr="002D3982" w:rsidRDefault="00850846" w:rsidP="00E961CC">
      <w:pPr>
        <w:rPr>
          <w:rFonts w:ascii="Verdana" w:hAnsi="Verdana"/>
        </w:rPr>
      </w:pPr>
      <w:r w:rsidRPr="002D3982">
        <w:rPr>
          <w:rFonts w:ascii="Verdana" w:hAnsi="Verdana"/>
          <w:color w:val="231F20"/>
          <w:w w:val="105"/>
        </w:rPr>
        <w:t xml:space="preserve">Le conseil adopte une approche progressive pour ce qui est des soutiens en matière de santé mentale. </w:t>
      </w:r>
      <w:r w:rsidRPr="002D3982">
        <w:rPr>
          <w:rFonts w:ascii="Verdana" w:hAnsi="Verdana"/>
        </w:rPr>
        <w:t xml:space="preserve">Les services de soutien en santé mentale continuent d’être offerts </w:t>
      </w:r>
      <w:r w:rsidR="00022ADC" w:rsidRPr="002D3982">
        <w:rPr>
          <w:rFonts w:ascii="Verdana" w:hAnsi="Verdana"/>
        </w:rPr>
        <w:t>tant en présentiel</w:t>
      </w:r>
      <w:r w:rsidR="00615442" w:rsidRPr="002D3982">
        <w:rPr>
          <w:rFonts w:ascii="Verdana" w:hAnsi="Verdana"/>
        </w:rPr>
        <w:t xml:space="preserve"> que virtuellement </w:t>
      </w:r>
      <w:r w:rsidRPr="002D3982">
        <w:rPr>
          <w:rFonts w:ascii="Verdana" w:hAnsi="Verdana"/>
        </w:rPr>
        <w:t xml:space="preserve">aux élèves en besoin, peu importe le modèle de prestation d’enseignement. Vous trouverez d’autres ressources visant à soutenir la santé mentale de votre enfant et préparer son retour à l’école sous </w:t>
      </w:r>
      <w:r w:rsidR="3878EA9B" w:rsidRPr="002D3982">
        <w:rPr>
          <w:rFonts w:ascii="Verdana" w:hAnsi="Verdana"/>
        </w:rPr>
        <w:t>le</w:t>
      </w:r>
      <w:r w:rsidRPr="002D3982">
        <w:rPr>
          <w:rFonts w:ascii="Verdana" w:hAnsi="Verdana"/>
        </w:rPr>
        <w:t xml:space="preserve"> « </w:t>
      </w:r>
      <w:hyperlink r:id="rId128" w:history="1">
        <w:r w:rsidRPr="002D3982">
          <w:rPr>
            <w:rStyle w:val="Lienhypertexte"/>
            <w:rFonts w:ascii="Verdana" w:hAnsi="Verdana" w:cstheme="minorBidi"/>
            <w:color w:val="4F81BD" w:themeColor="accent1"/>
            <w:sz w:val="22"/>
            <w:szCs w:val="22"/>
          </w:rPr>
          <w:t>coin d’apprentissage</w:t>
        </w:r>
        <w:r w:rsidRPr="002D3982">
          <w:rPr>
            <w:rStyle w:val="Lienhypertexte"/>
            <w:rFonts w:ascii="Verdana" w:hAnsi="Verdana" w:cstheme="minorBidi"/>
            <w:sz w:val="22"/>
            <w:szCs w:val="22"/>
          </w:rPr>
          <w:t> </w:t>
        </w:r>
      </w:hyperlink>
      <w:r w:rsidRPr="002D3982">
        <w:rPr>
          <w:rFonts w:ascii="Verdana" w:hAnsi="Verdana"/>
        </w:rPr>
        <w:t xml:space="preserve">» sur notre </w:t>
      </w:r>
      <w:hyperlink r:id="rId129" w:history="1">
        <w:r w:rsidRPr="002D3982">
          <w:rPr>
            <w:rStyle w:val="Lienhypertexte"/>
            <w:rFonts w:ascii="Verdana" w:hAnsi="Verdana" w:cstheme="minorBidi"/>
            <w:sz w:val="22"/>
            <w:szCs w:val="22"/>
          </w:rPr>
          <w:t>site internet</w:t>
        </w:r>
      </w:hyperlink>
      <w:r w:rsidRPr="002D3982">
        <w:rPr>
          <w:rFonts w:ascii="Verdana" w:hAnsi="Verdana"/>
        </w:rPr>
        <w:t>. Veuillez communiquer avec la direction d’école si vous avez des questions au sujet des besoins</w:t>
      </w:r>
      <w:r w:rsidR="00BB3E90" w:rsidRPr="002D3982">
        <w:rPr>
          <w:rFonts w:ascii="Verdana" w:hAnsi="Verdana"/>
        </w:rPr>
        <w:t xml:space="preserve"> en santé mentale</w:t>
      </w:r>
      <w:r w:rsidRPr="002D3982">
        <w:rPr>
          <w:rFonts w:ascii="Verdana" w:hAnsi="Verdana"/>
        </w:rPr>
        <w:t xml:space="preserve"> de votre enfant.  </w:t>
      </w:r>
    </w:p>
    <w:p w14:paraId="4004E4AC" w14:textId="2FBDCD89" w:rsidR="002836D4" w:rsidRPr="002D3982" w:rsidRDefault="00850846" w:rsidP="00E961CC">
      <w:pPr>
        <w:pStyle w:val="Titre1"/>
      </w:pPr>
      <w:bookmarkStart w:id="11" w:name="_Toc80956552"/>
      <w:r w:rsidRPr="002D3982">
        <w:t xml:space="preserve">SOUTIEN AUX ÉLÈVES ET </w:t>
      </w:r>
      <w:r w:rsidR="002836D4" w:rsidRPr="002D3982">
        <w:t>ÉDUCATION DE L’ENFANCE EN DIFFICULTÉ</w:t>
      </w:r>
      <w:bookmarkEnd w:id="11"/>
    </w:p>
    <w:p w14:paraId="3639E7EA" w14:textId="2CF056B1" w:rsidR="00AA516F" w:rsidRPr="002D3982" w:rsidRDefault="00AA516F" w:rsidP="00E961CC">
      <w:pPr>
        <w:rPr>
          <w:rFonts w:ascii="Verdana" w:hAnsi="Verdana"/>
        </w:rPr>
      </w:pPr>
      <w:r w:rsidRPr="002D3982">
        <w:rPr>
          <w:rFonts w:ascii="Verdana" w:hAnsi="Verdana"/>
        </w:rPr>
        <w:t xml:space="preserve">Pour les élèves ayant des besoins particuliers, nous préconisons l’enseignement en présentiel. </w:t>
      </w:r>
      <w:r w:rsidR="00E246E4" w:rsidRPr="002D3982">
        <w:rPr>
          <w:rFonts w:ascii="Verdana" w:hAnsi="Verdana"/>
        </w:rPr>
        <w:t>Toutefois, q</w:t>
      </w:r>
      <w:r w:rsidRPr="002D3982">
        <w:rPr>
          <w:rFonts w:ascii="Verdana" w:hAnsi="Verdana"/>
        </w:rPr>
        <w:t xml:space="preserve">ue ce soit en présentiel ou en virtuel, de l’appui sera offert selon les stratégies indiquées dans leur plan d’enseignement individualisé (PEI). Veuillez communiquer avec la direction d’école si vous avez des questions au sujet des apprentissages ou des besoins de votre enfant.  </w:t>
      </w:r>
    </w:p>
    <w:p w14:paraId="13DD1817" w14:textId="77777777" w:rsidR="00E305F0" w:rsidRPr="002D3982" w:rsidRDefault="00E305F0" w:rsidP="00E961CC">
      <w:pPr>
        <w:pStyle w:val="Titre1"/>
      </w:pPr>
      <w:bookmarkStart w:id="12" w:name="_Toc80956553"/>
      <w:r w:rsidRPr="002D3982">
        <w:lastRenderedPageBreak/>
        <w:t>SENSIBILISATION AUX MESURES DE SÉCURITÉ ET D’HYGIÈNE</w:t>
      </w:r>
      <w:bookmarkEnd w:id="12"/>
    </w:p>
    <w:p w14:paraId="23F1E361" w14:textId="03030CC3" w:rsidR="00E305F0" w:rsidRPr="002D3982" w:rsidRDefault="00E305F0" w:rsidP="00E961CC">
      <w:pPr>
        <w:rPr>
          <w:rFonts w:ascii="Verdana" w:hAnsi="Verdana"/>
        </w:rPr>
      </w:pPr>
      <w:r w:rsidRPr="002D3982">
        <w:rPr>
          <w:rFonts w:ascii="Verdana" w:hAnsi="Verdana"/>
        </w:rPr>
        <w:t>Il est important de noter que les consignes de distanciation physique, les repères visuels à suivre, les consignes</w:t>
      </w:r>
      <w:r w:rsidRPr="002D3982">
        <w:rPr>
          <w:rFonts w:ascii="Verdana" w:hAnsi="Verdana"/>
          <w:color w:val="4F81BD" w:themeColor="accent1"/>
        </w:rPr>
        <w:t xml:space="preserve"> </w:t>
      </w:r>
      <w:r w:rsidRPr="002D3982">
        <w:rPr>
          <w:rFonts w:ascii="Verdana" w:hAnsi="Verdana"/>
        </w:rPr>
        <w:t xml:space="preserve">pour le partage de matériel, l’hygiène des mains, l’étiquette respiratoire, le port du masque sont enseignés et expliqués aux élèves. </w:t>
      </w:r>
    </w:p>
    <w:p w14:paraId="11ACBC7C" w14:textId="5793D61C" w:rsidR="00E305F0" w:rsidRPr="002D3982" w:rsidRDefault="00E305F0" w:rsidP="00E961CC">
      <w:pPr>
        <w:rPr>
          <w:rFonts w:ascii="Verdana" w:hAnsi="Verdana"/>
        </w:rPr>
      </w:pPr>
      <w:r w:rsidRPr="002D3982">
        <w:rPr>
          <w:rFonts w:ascii="Verdana" w:hAnsi="Verdana"/>
        </w:rPr>
        <w:t xml:space="preserve">Les membres du personnel </w:t>
      </w:r>
      <w:r w:rsidR="00EE2BDF" w:rsidRPr="002D3982">
        <w:rPr>
          <w:rFonts w:ascii="Verdana" w:hAnsi="Verdana"/>
        </w:rPr>
        <w:t xml:space="preserve">dans les écoles </w:t>
      </w:r>
      <w:r w:rsidRPr="002D3982">
        <w:rPr>
          <w:rFonts w:ascii="Verdana" w:hAnsi="Verdana"/>
        </w:rPr>
        <w:t xml:space="preserve">portent des équipements de protection individuels (masque médical, </w:t>
      </w:r>
      <w:r w:rsidR="00EE2BDF" w:rsidRPr="002D3982">
        <w:rPr>
          <w:rFonts w:ascii="Verdana" w:hAnsi="Verdana"/>
        </w:rPr>
        <w:t xml:space="preserve">et au besoin </w:t>
      </w:r>
      <w:r w:rsidRPr="002D3982">
        <w:rPr>
          <w:rFonts w:ascii="Verdana" w:hAnsi="Verdana"/>
        </w:rPr>
        <w:t>protection oculaire</w:t>
      </w:r>
      <w:r w:rsidR="00EE2BDF" w:rsidRPr="002D3982">
        <w:rPr>
          <w:rFonts w:ascii="Verdana" w:hAnsi="Verdana"/>
        </w:rPr>
        <w:t>,</w:t>
      </w:r>
      <w:r w:rsidRPr="002D3982">
        <w:rPr>
          <w:rFonts w:ascii="Verdana" w:hAnsi="Verdana"/>
        </w:rPr>
        <w:t xml:space="preserve"> blouse et gants). Ils ont reçu une formation sur l’utilisation appropriée des équipements. </w:t>
      </w:r>
    </w:p>
    <w:p w14:paraId="2B8B9A88" w14:textId="2BDCDBC6" w:rsidR="00825921" w:rsidRPr="002D3982" w:rsidRDefault="00C0772C" w:rsidP="00E961CC">
      <w:pPr>
        <w:pStyle w:val="NormalWeb"/>
        <w:shd w:val="clear" w:color="auto" w:fill="FFFFFF"/>
        <w:spacing w:line="276" w:lineRule="auto"/>
        <w:rPr>
          <w:rFonts w:ascii="Verdana" w:hAnsi="Verdana" w:cs="Assistant"/>
          <w:sz w:val="22"/>
          <w:szCs w:val="22"/>
        </w:rPr>
      </w:pPr>
      <w:r w:rsidRPr="002D3982">
        <w:rPr>
          <w:rFonts w:ascii="Verdana" w:hAnsi="Verdana" w:cs="Assistant"/>
          <w:sz w:val="22"/>
          <w:szCs w:val="22"/>
        </w:rPr>
        <w:t>Nous encourageons les parents, tuteurs et tutrices à réviser régulièrement les mesures suivantes avec leur enfant :</w:t>
      </w:r>
    </w:p>
    <w:p w14:paraId="07A3D054" w14:textId="245C5862" w:rsidR="00825921" w:rsidRPr="002D3982" w:rsidRDefault="00BA785D" w:rsidP="00E961CC">
      <w:pPr>
        <w:pStyle w:val="Paragraphedeliste"/>
        <w:numPr>
          <w:ilvl w:val="0"/>
          <w:numId w:val="28"/>
        </w:numPr>
        <w:rPr>
          <w:rFonts w:ascii="Verdana" w:hAnsi="Verdana"/>
        </w:rPr>
      </w:pPr>
      <w:hyperlink r:id="rId130" w:tgtFrame="_blank" w:history="1">
        <w:r w:rsidR="00825921" w:rsidRPr="002D3982">
          <w:rPr>
            <w:rStyle w:val="normaltextrun"/>
            <w:rFonts w:ascii="Verdana" w:hAnsi="Verdana" w:cs="Segoe UI"/>
            <w:color w:val="0563C1"/>
            <w:u w:val="single"/>
          </w:rPr>
          <w:t>Le port du masque</w:t>
        </w:r>
      </w:hyperlink>
      <w:r w:rsidR="00825921" w:rsidRPr="002D3982">
        <w:rPr>
          <w:rFonts w:ascii="Verdana" w:hAnsi="Verdana" w:cs="Assistant"/>
        </w:rPr>
        <w:t>;</w:t>
      </w:r>
    </w:p>
    <w:p w14:paraId="3991DF83" w14:textId="25B40EAD" w:rsidR="00FB0398" w:rsidRPr="002D3982" w:rsidRDefault="00BA785D" w:rsidP="00E961CC">
      <w:pPr>
        <w:pStyle w:val="Paragraphedeliste"/>
        <w:numPr>
          <w:ilvl w:val="0"/>
          <w:numId w:val="28"/>
        </w:numPr>
        <w:rPr>
          <w:rStyle w:val="eop"/>
          <w:rFonts w:ascii="Verdana" w:hAnsi="Verdana"/>
        </w:rPr>
      </w:pPr>
      <w:hyperlink r:id="rId131" w:tgtFrame="_blank" w:history="1">
        <w:proofErr w:type="spellStart"/>
        <w:r w:rsidR="00FB0398" w:rsidRPr="002D3982">
          <w:rPr>
            <w:rStyle w:val="normaltextrun"/>
            <w:rFonts w:ascii="Verdana" w:hAnsi="Verdana" w:cs="Segoe UI"/>
            <w:color w:val="0563C1"/>
            <w:u w:val="single"/>
            <w:lang w:val="en-US"/>
          </w:rPr>
          <w:t>L</w:t>
        </w:r>
        <w:r w:rsidR="00C5057E" w:rsidRPr="002D3982">
          <w:rPr>
            <w:rStyle w:val="normaltextrun"/>
            <w:rFonts w:ascii="Verdana" w:hAnsi="Verdana" w:cs="Segoe UI"/>
            <w:color w:val="0563C1"/>
            <w:u w:val="single"/>
            <w:lang w:val="en-US"/>
          </w:rPr>
          <w:t>’hygiène</w:t>
        </w:r>
        <w:proofErr w:type="spellEnd"/>
        <w:r w:rsidR="00FB0398" w:rsidRPr="002D3982">
          <w:rPr>
            <w:rStyle w:val="normaltextrun"/>
            <w:rFonts w:ascii="Verdana" w:hAnsi="Verdana" w:cs="Segoe UI"/>
            <w:color w:val="0563C1"/>
            <w:u w:val="single"/>
            <w:lang w:val="en-US"/>
          </w:rPr>
          <w:t xml:space="preserve"> des mains</w:t>
        </w:r>
      </w:hyperlink>
      <w:r w:rsidR="00DD2386" w:rsidRPr="002D3982">
        <w:rPr>
          <w:rStyle w:val="eop"/>
          <w:rFonts w:ascii="Verdana" w:hAnsi="Verdana" w:cs="Segoe UI"/>
        </w:rPr>
        <w:t>;</w:t>
      </w:r>
    </w:p>
    <w:p w14:paraId="6058F423" w14:textId="65DE6C56" w:rsidR="00FB0398" w:rsidRPr="002D3982" w:rsidRDefault="00BA785D" w:rsidP="00E961CC">
      <w:pPr>
        <w:pStyle w:val="Paragraphedeliste"/>
        <w:numPr>
          <w:ilvl w:val="0"/>
          <w:numId w:val="28"/>
        </w:numPr>
        <w:rPr>
          <w:rFonts w:ascii="Verdana" w:hAnsi="Verdana"/>
        </w:rPr>
      </w:pPr>
      <w:hyperlink r:id="rId132" w:tgtFrame="_blank" w:history="1">
        <w:r w:rsidR="00FB0398" w:rsidRPr="002D3982">
          <w:rPr>
            <w:rStyle w:val="normaltextrun"/>
            <w:rFonts w:ascii="Verdana" w:hAnsi="Verdana" w:cs="Segoe UI"/>
            <w:color w:val="0563C1"/>
            <w:u w:val="single"/>
          </w:rPr>
          <w:t>Étiquette respiratoire</w:t>
        </w:r>
      </w:hyperlink>
      <w:r w:rsidR="00FB0398" w:rsidRPr="002D3982">
        <w:rPr>
          <w:rStyle w:val="normaltextrun"/>
          <w:rFonts w:ascii="Verdana" w:hAnsi="Verdana" w:cs="Segoe UI"/>
        </w:rPr>
        <w:t> [affiche de démonstration]</w:t>
      </w:r>
      <w:r w:rsidR="00DD2386" w:rsidRPr="002D3982">
        <w:rPr>
          <w:rStyle w:val="eop"/>
          <w:rFonts w:ascii="Verdana" w:hAnsi="Verdana" w:cs="Segoe UI"/>
        </w:rPr>
        <w:t>;</w:t>
      </w:r>
    </w:p>
    <w:p w14:paraId="42574D7A" w14:textId="76F1A308" w:rsidR="00E305F0" w:rsidRPr="002D3982" w:rsidRDefault="00BA785D" w:rsidP="00E961CC">
      <w:pPr>
        <w:pStyle w:val="Paragraphedeliste"/>
        <w:numPr>
          <w:ilvl w:val="0"/>
          <w:numId w:val="2"/>
        </w:numPr>
        <w:spacing w:after="0"/>
        <w:rPr>
          <w:rFonts w:ascii="Verdana" w:hAnsi="Verdana"/>
        </w:rPr>
      </w:pPr>
      <w:hyperlink r:id="rId133" w:history="1">
        <w:proofErr w:type="gramStart"/>
        <w:r w:rsidR="00E305F0" w:rsidRPr="002D3982">
          <w:rPr>
            <w:rStyle w:val="Lienhypertexte"/>
            <w:rFonts w:ascii="Verdana" w:hAnsi="Verdana" w:cstheme="minorBidi"/>
            <w:sz w:val="22"/>
            <w:szCs w:val="22"/>
          </w:rPr>
          <w:t>le</w:t>
        </w:r>
        <w:proofErr w:type="gramEnd"/>
        <w:r w:rsidR="00E305F0" w:rsidRPr="002D3982">
          <w:rPr>
            <w:rStyle w:val="Lienhypertexte"/>
            <w:rFonts w:ascii="Verdana" w:hAnsi="Verdana" w:cstheme="minorBidi"/>
            <w:sz w:val="22"/>
            <w:szCs w:val="22"/>
          </w:rPr>
          <w:t xml:space="preserve"> respect des mesures de santé et sécurité pour la distanciation physique à l’école</w:t>
        </w:r>
        <w:r w:rsidR="00E305F0" w:rsidRPr="002D3982">
          <w:rPr>
            <w:rStyle w:val="Lienhypertexte"/>
            <w:sz w:val="22"/>
            <w:szCs w:val="22"/>
          </w:rPr>
          <w:t> </w:t>
        </w:r>
      </w:hyperlink>
      <w:r w:rsidR="00E305F0" w:rsidRPr="002D3982">
        <w:rPr>
          <w:rFonts w:ascii="Verdana" w:hAnsi="Verdana"/>
        </w:rPr>
        <w:t>;</w:t>
      </w:r>
    </w:p>
    <w:p w14:paraId="2A441731" w14:textId="77413C99" w:rsidR="00E305F0" w:rsidRPr="002D3982" w:rsidRDefault="00BA785D" w:rsidP="00E961CC">
      <w:pPr>
        <w:pStyle w:val="Paragraphedeliste"/>
        <w:numPr>
          <w:ilvl w:val="0"/>
          <w:numId w:val="2"/>
        </w:numPr>
        <w:spacing w:after="0"/>
        <w:rPr>
          <w:rFonts w:ascii="Verdana" w:hAnsi="Verdana"/>
        </w:rPr>
      </w:pPr>
      <w:hyperlink r:id="rId134" w:history="1">
        <w:proofErr w:type="gramStart"/>
        <w:r w:rsidR="00E305F0" w:rsidRPr="002D3982">
          <w:rPr>
            <w:rStyle w:val="Lienhypertexte"/>
            <w:rFonts w:ascii="Verdana" w:hAnsi="Verdana" w:cstheme="minorBidi"/>
            <w:sz w:val="22"/>
            <w:szCs w:val="22"/>
          </w:rPr>
          <w:t>les</w:t>
        </w:r>
        <w:proofErr w:type="gramEnd"/>
        <w:r w:rsidR="00E305F0" w:rsidRPr="002D3982">
          <w:rPr>
            <w:rStyle w:val="Lienhypertexte"/>
            <w:rFonts w:ascii="Verdana" w:hAnsi="Verdana" w:cstheme="minorBidi"/>
            <w:sz w:val="22"/>
            <w:szCs w:val="22"/>
          </w:rPr>
          <w:t xml:space="preserve"> mesures de santé et sécurité à bord de l’autobus scolaire</w:t>
        </w:r>
      </w:hyperlink>
      <w:r w:rsidR="00E305F0" w:rsidRPr="002D3982">
        <w:rPr>
          <w:rFonts w:ascii="Verdana" w:hAnsi="Verdana"/>
        </w:rPr>
        <w:t xml:space="preserve">. </w:t>
      </w:r>
    </w:p>
    <w:p w14:paraId="491ED143" w14:textId="78BD27C6" w:rsidR="002836D4" w:rsidRPr="002D3982" w:rsidRDefault="00A34CB7" w:rsidP="00E961CC">
      <w:pPr>
        <w:pStyle w:val="Titre1"/>
      </w:pPr>
      <w:bookmarkStart w:id="13" w:name="_Toc80956554"/>
      <w:r w:rsidRPr="002D3982">
        <w:t xml:space="preserve">DÉPISTAGE ET </w:t>
      </w:r>
      <w:r w:rsidR="002836D4" w:rsidRPr="002D3982">
        <w:t>ACCÈS À L’ÉCOLE </w:t>
      </w:r>
      <w:r w:rsidR="014533E7" w:rsidRPr="002D3982">
        <w:t>(VISITEURS)</w:t>
      </w:r>
      <w:bookmarkEnd w:id="13"/>
    </w:p>
    <w:p w14:paraId="68E16AC5" w14:textId="10BFF155" w:rsidR="00905D28" w:rsidRPr="002D3982" w:rsidRDefault="002836D4" w:rsidP="00E961CC">
      <w:pPr>
        <w:rPr>
          <w:rFonts w:ascii="Verdana" w:hAnsi="Verdana"/>
        </w:rPr>
      </w:pPr>
      <w:bookmarkStart w:id="14" w:name="_Hlk68770182"/>
      <w:r w:rsidRPr="002D3982">
        <w:rPr>
          <w:rFonts w:ascii="Verdana" w:hAnsi="Verdana"/>
        </w:rPr>
        <w:t>Pendant l’année scolaire</w:t>
      </w:r>
      <w:r w:rsidR="00B7659A" w:rsidRPr="002D3982">
        <w:rPr>
          <w:rFonts w:ascii="Verdana" w:hAnsi="Verdana"/>
        </w:rPr>
        <w:t> </w:t>
      </w:r>
      <w:r w:rsidRPr="002D3982">
        <w:rPr>
          <w:rFonts w:ascii="Verdana" w:hAnsi="Verdana"/>
        </w:rPr>
        <w:t>202</w:t>
      </w:r>
      <w:r w:rsidR="001114F2" w:rsidRPr="002D3982">
        <w:rPr>
          <w:rFonts w:ascii="Verdana" w:hAnsi="Verdana"/>
        </w:rPr>
        <w:t>1</w:t>
      </w:r>
      <w:r w:rsidRPr="002D3982">
        <w:rPr>
          <w:rFonts w:ascii="Verdana" w:hAnsi="Verdana"/>
        </w:rPr>
        <w:t>-202</w:t>
      </w:r>
      <w:r w:rsidR="001114F2" w:rsidRPr="002D3982">
        <w:rPr>
          <w:rFonts w:ascii="Verdana" w:hAnsi="Verdana"/>
        </w:rPr>
        <w:t>2</w:t>
      </w:r>
      <w:r w:rsidRPr="002D3982">
        <w:rPr>
          <w:rFonts w:ascii="Verdana" w:hAnsi="Verdana"/>
        </w:rPr>
        <w:t xml:space="preserve">, </w:t>
      </w:r>
      <w:r w:rsidR="00EE65E5" w:rsidRPr="002D3982">
        <w:rPr>
          <w:rFonts w:ascii="Verdana" w:hAnsi="Verdana"/>
        </w:rPr>
        <w:t>les</w:t>
      </w:r>
      <w:r w:rsidR="00385A0B" w:rsidRPr="002D3982">
        <w:rPr>
          <w:rFonts w:ascii="Verdana" w:hAnsi="Verdana"/>
        </w:rPr>
        <w:t xml:space="preserve"> écoles </w:t>
      </w:r>
      <w:r w:rsidR="00EE65E5" w:rsidRPr="002D3982">
        <w:rPr>
          <w:rFonts w:ascii="Verdana" w:hAnsi="Verdana"/>
        </w:rPr>
        <w:t xml:space="preserve">sont </w:t>
      </w:r>
      <w:r w:rsidR="00CF63C3" w:rsidRPr="002D3982">
        <w:rPr>
          <w:rFonts w:ascii="Verdana" w:hAnsi="Verdana"/>
        </w:rPr>
        <w:t>prioritairement accessibles</w:t>
      </w:r>
      <w:r w:rsidR="00EE65E5" w:rsidRPr="002D3982">
        <w:rPr>
          <w:rFonts w:ascii="Verdana" w:hAnsi="Verdana"/>
        </w:rPr>
        <w:t xml:space="preserve"> </w:t>
      </w:r>
      <w:r w:rsidR="00385A0B" w:rsidRPr="002D3982">
        <w:rPr>
          <w:rFonts w:ascii="Verdana" w:hAnsi="Verdana"/>
        </w:rPr>
        <w:t xml:space="preserve">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w:t>
      </w:r>
      <w:r w:rsidR="673CA441" w:rsidRPr="002D3982">
        <w:rPr>
          <w:rFonts w:ascii="Verdana" w:hAnsi="Verdana"/>
        </w:rPr>
        <w:t>Tous les membres du personnel doivent remplir un formulaire d’auto-</w:t>
      </w:r>
      <w:r w:rsidR="00957D96" w:rsidRPr="002D3982">
        <w:rPr>
          <w:rFonts w:ascii="Verdana" w:hAnsi="Verdana"/>
        </w:rPr>
        <w:t>dépistage</w:t>
      </w:r>
      <w:r w:rsidR="673CA441" w:rsidRPr="002D3982">
        <w:rPr>
          <w:rFonts w:ascii="Verdana" w:hAnsi="Verdana"/>
        </w:rPr>
        <w:t xml:space="preserve"> de la COVID-19 lors de l’entrée quotidienne sur le lieu de travail.</w:t>
      </w:r>
    </w:p>
    <w:p w14:paraId="5286E87C" w14:textId="1222A5D2" w:rsidR="0085215F" w:rsidRPr="002D3982" w:rsidRDefault="00162320" w:rsidP="00E961CC">
      <w:pPr>
        <w:rPr>
          <w:rFonts w:ascii="Verdana" w:hAnsi="Verdana"/>
        </w:rPr>
      </w:pPr>
      <w:r w:rsidRPr="002D3982">
        <w:rPr>
          <w:rFonts w:ascii="Verdana" w:hAnsi="Verdana"/>
          <w:color w:val="231F20"/>
          <w:w w:val="105"/>
        </w:rPr>
        <w:t>Tous l</w:t>
      </w:r>
      <w:r w:rsidR="00841E66" w:rsidRPr="002D3982">
        <w:rPr>
          <w:rFonts w:ascii="Verdana" w:hAnsi="Verdana"/>
          <w:color w:val="231F20"/>
          <w:w w:val="105"/>
        </w:rPr>
        <w:t xml:space="preserve">es visiteurs doivent se soumettre à un </w:t>
      </w:r>
      <w:r w:rsidR="3D4E847F" w:rsidRPr="002D3982">
        <w:rPr>
          <w:rFonts w:ascii="Verdana" w:hAnsi="Verdana"/>
          <w:color w:val="231F20"/>
          <w:w w:val="105"/>
        </w:rPr>
        <w:t>auto</w:t>
      </w:r>
      <w:r w:rsidR="285B48C0" w:rsidRPr="002D3982">
        <w:rPr>
          <w:rFonts w:ascii="Verdana" w:hAnsi="Verdana"/>
          <w:color w:val="231F20"/>
          <w:w w:val="105"/>
        </w:rPr>
        <w:t>-</w:t>
      </w:r>
      <w:r w:rsidR="3D4E847F" w:rsidRPr="002D3982">
        <w:rPr>
          <w:rFonts w:ascii="Verdana" w:hAnsi="Verdana"/>
          <w:color w:val="231F20"/>
          <w:w w:val="105"/>
        </w:rPr>
        <w:t>dépistage</w:t>
      </w:r>
      <w:r w:rsidR="0073377E" w:rsidRPr="002D3982">
        <w:rPr>
          <w:rFonts w:ascii="Verdana" w:hAnsi="Verdana"/>
          <w:color w:val="231F20"/>
          <w:w w:val="105"/>
        </w:rPr>
        <w:t xml:space="preserve"> des symptômes de</w:t>
      </w:r>
      <w:r w:rsidR="0073377E" w:rsidRPr="002D3982">
        <w:rPr>
          <w:rFonts w:ascii="Verdana" w:hAnsi="Verdana"/>
          <w:color w:val="231F20"/>
          <w:spacing w:val="21"/>
          <w:w w:val="105"/>
        </w:rPr>
        <w:t xml:space="preserve"> </w:t>
      </w:r>
      <w:r w:rsidR="0073377E" w:rsidRPr="002D3982">
        <w:rPr>
          <w:rFonts w:ascii="Verdana" w:hAnsi="Verdana"/>
          <w:color w:val="231F20"/>
          <w:w w:val="105"/>
        </w:rPr>
        <w:t>la</w:t>
      </w:r>
      <w:r w:rsidR="0073377E" w:rsidRPr="002D3982">
        <w:rPr>
          <w:rFonts w:ascii="Verdana" w:hAnsi="Verdana"/>
        </w:rPr>
        <w:t xml:space="preserve"> </w:t>
      </w:r>
      <w:r w:rsidR="0073377E" w:rsidRPr="002D3982">
        <w:rPr>
          <w:rFonts w:ascii="Verdana" w:hAnsi="Verdana"/>
          <w:color w:val="231F20"/>
          <w:spacing w:val="-1"/>
          <w:w w:val="114"/>
        </w:rPr>
        <w:t>C</w:t>
      </w:r>
      <w:r w:rsidR="0073377E" w:rsidRPr="002D3982">
        <w:rPr>
          <w:rFonts w:ascii="Verdana" w:hAnsi="Verdana"/>
          <w:color w:val="231F20"/>
          <w:spacing w:val="-7"/>
          <w:w w:val="111"/>
        </w:rPr>
        <w:t>O</w:t>
      </w:r>
      <w:r w:rsidR="0073377E" w:rsidRPr="002D3982">
        <w:rPr>
          <w:rFonts w:ascii="Verdana" w:hAnsi="Verdana"/>
          <w:color w:val="231F20"/>
          <w:w w:val="115"/>
        </w:rPr>
        <w:t>V</w:t>
      </w:r>
      <w:r w:rsidR="0073377E" w:rsidRPr="002D3982">
        <w:rPr>
          <w:rFonts w:ascii="Verdana" w:hAnsi="Verdana"/>
          <w:color w:val="231F20"/>
          <w:spacing w:val="1"/>
          <w:w w:val="89"/>
        </w:rPr>
        <w:t>I</w:t>
      </w:r>
      <w:r w:rsidR="0073377E" w:rsidRPr="002D3982">
        <w:rPr>
          <w:rFonts w:ascii="Verdana" w:hAnsi="Verdana"/>
          <w:color w:val="231F20"/>
          <w:spacing w:val="6"/>
          <w:w w:val="116"/>
        </w:rPr>
        <w:t>D</w:t>
      </w:r>
      <w:r w:rsidR="0073377E" w:rsidRPr="002D3982">
        <w:rPr>
          <w:rFonts w:ascii="Verdana" w:hAnsi="Verdana"/>
          <w:color w:val="231F20"/>
          <w:spacing w:val="-12"/>
          <w:w w:val="114"/>
        </w:rPr>
        <w:t>-</w:t>
      </w:r>
      <w:r w:rsidR="0073377E" w:rsidRPr="002D3982">
        <w:rPr>
          <w:rFonts w:ascii="Verdana" w:hAnsi="Verdana"/>
          <w:color w:val="231F20"/>
          <w:spacing w:val="-2"/>
          <w:w w:val="79"/>
        </w:rPr>
        <w:t>1</w:t>
      </w:r>
      <w:r w:rsidR="0073377E" w:rsidRPr="002D3982">
        <w:rPr>
          <w:rFonts w:ascii="Verdana" w:hAnsi="Verdana"/>
          <w:color w:val="231F20"/>
          <w:w w:val="114"/>
        </w:rPr>
        <w:t>9</w:t>
      </w:r>
      <w:r w:rsidR="0073377E" w:rsidRPr="002D3982">
        <w:rPr>
          <w:rFonts w:ascii="Verdana" w:hAnsi="Verdana"/>
          <w:color w:val="231F20"/>
          <w:spacing w:val="-7"/>
        </w:rPr>
        <w:t xml:space="preserve"> </w:t>
      </w:r>
      <w:r w:rsidR="0073377E" w:rsidRPr="002D3982">
        <w:rPr>
          <w:rFonts w:ascii="Verdana" w:hAnsi="Verdana"/>
          <w:color w:val="231F20"/>
          <w:spacing w:val="-4"/>
          <w:w w:val="103"/>
        </w:rPr>
        <w:t>a</w:t>
      </w:r>
      <w:r w:rsidR="0073377E" w:rsidRPr="002D3982">
        <w:rPr>
          <w:rFonts w:ascii="Verdana" w:hAnsi="Verdana"/>
          <w:color w:val="231F20"/>
          <w:spacing w:val="-1"/>
          <w:w w:val="108"/>
        </w:rPr>
        <w:t>v</w:t>
      </w:r>
      <w:r w:rsidR="0073377E" w:rsidRPr="002D3982">
        <w:rPr>
          <w:rFonts w:ascii="Verdana" w:hAnsi="Verdana"/>
          <w:color w:val="231F20"/>
          <w:spacing w:val="2"/>
          <w:w w:val="105"/>
        </w:rPr>
        <w:t>a</w:t>
      </w:r>
      <w:r w:rsidR="0073377E" w:rsidRPr="002D3982">
        <w:rPr>
          <w:rFonts w:ascii="Verdana" w:hAnsi="Verdana"/>
          <w:color w:val="231F20"/>
          <w:spacing w:val="-1"/>
          <w:w w:val="105"/>
        </w:rPr>
        <w:t>n</w:t>
      </w:r>
      <w:r w:rsidR="0073377E" w:rsidRPr="002D3982">
        <w:rPr>
          <w:rFonts w:ascii="Verdana" w:hAnsi="Verdana"/>
          <w:color w:val="231F20"/>
          <w:w w:val="84"/>
        </w:rPr>
        <w:t>t</w:t>
      </w:r>
      <w:r w:rsidR="0073377E" w:rsidRPr="002D3982">
        <w:rPr>
          <w:rFonts w:ascii="Verdana" w:hAnsi="Verdana"/>
          <w:color w:val="231F20"/>
          <w:spacing w:val="-7"/>
        </w:rPr>
        <w:t xml:space="preserve"> </w:t>
      </w:r>
      <w:r w:rsidR="0073377E" w:rsidRPr="002D3982">
        <w:rPr>
          <w:rFonts w:ascii="Verdana" w:hAnsi="Verdana"/>
          <w:color w:val="231F20"/>
          <w:spacing w:val="1"/>
          <w:w w:val="111"/>
        </w:rPr>
        <w:t>d</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1"/>
          <w:w w:val="120"/>
        </w:rPr>
        <w:t>s</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2"/>
          <w:w w:val="102"/>
        </w:rPr>
        <w:t>p</w:t>
      </w:r>
      <w:r w:rsidR="0073377E" w:rsidRPr="002D3982">
        <w:rPr>
          <w:rFonts w:ascii="Verdana" w:hAnsi="Verdana"/>
          <w:color w:val="231F20"/>
          <w:spacing w:val="-4"/>
          <w:w w:val="102"/>
        </w:rPr>
        <w:t>r</w:t>
      </w:r>
      <w:r w:rsidR="0073377E" w:rsidRPr="002D3982">
        <w:rPr>
          <w:rFonts w:ascii="Verdana" w:hAnsi="Verdana"/>
          <w:color w:val="231F20"/>
          <w:spacing w:val="1"/>
          <w:w w:val="107"/>
        </w:rPr>
        <w:t>é</w:t>
      </w:r>
      <w:r w:rsidR="0073377E" w:rsidRPr="002D3982">
        <w:rPr>
          <w:rFonts w:ascii="Verdana" w:hAnsi="Verdana"/>
          <w:color w:val="231F20"/>
          <w:spacing w:val="1"/>
          <w:w w:val="120"/>
        </w:rPr>
        <w:t>s</w:t>
      </w:r>
      <w:r w:rsidR="0073377E" w:rsidRPr="002D3982">
        <w:rPr>
          <w:rFonts w:ascii="Verdana" w:hAnsi="Verdana"/>
          <w:color w:val="231F20"/>
          <w:spacing w:val="2"/>
          <w:w w:val="107"/>
        </w:rPr>
        <w:t>e</w:t>
      </w:r>
      <w:r w:rsidR="0073377E" w:rsidRPr="002D3982">
        <w:rPr>
          <w:rFonts w:ascii="Verdana" w:hAnsi="Verdana"/>
          <w:color w:val="231F20"/>
          <w:spacing w:val="-1"/>
          <w:w w:val="106"/>
        </w:rPr>
        <w:t>n</w:t>
      </w:r>
      <w:r w:rsidR="0073377E" w:rsidRPr="002D3982">
        <w:rPr>
          <w:rFonts w:ascii="Verdana" w:hAnsi="Verdana"/>
          <w:color w:val="231F20"/>
          <w:spacing w:val="-2"/>
          <w:w w:val="84"/>
        </w:rPr>
        <w:t>t</w:t>
      </w:r>
      <w:r w:rsidR="0073377E" w:rsidRPr="002D3982">
        <w:rPr>
          <w:rFonts w:ascii="Verdana" w:hAnsi="Verdana"/>
          <w:color w:val="231F20"/>
          <w:spacing w:val="2"/>
          <w:w w:val="107"/>
        </w:rPr>
        <w:t>e</w:t>
      </w:r>
      <w:r w:rsidR="0073377E" w:rsidRPr="002D3982">
        <w:rPr>
          <w:rFonts w:ascii="Verdana" w:hAnsi="Verdana"/>
          <w:color w:val="231F20"/>
          <w:w w:val="90"/>
        </w:rPr>
        <w:t>r</w:t>
      </w:r>
      <w:r w:rsidR="0073377E" w:rsidRPr="002D3982">
        <w:rPr>
          <w:rFonts w:ascii="Verdana" w:hAnsi="Verdana"/>
          <w:color w:val="231F20"/>
          <w:spacing w:val="-7"/>
        </w:rPr>
        <w:t xml:space="preserve"> </w:t>
      </w:r>
      <w:r w:rsidR="0073377E" w:rsidRPr="002D3982">
        <w:rPr>
          <w:rFonts w:ascii="Verdana" w:hAnsi="Verdana"/>
          <w:color w:val="231F20"/>
          <w:w w:val="103"/>
        </w:rPr>
        <w:t>à</w:t>
      </w:r>
      <w:r w:rsidR="0073377E" w:rsidRPr="002D3982">
        <w:rPr>
          <w:rFonts w:ascii="Verdana" w:hAnsi="Verdana"/>
          <w:color w:val="231F20"/>
          <w:spacing w:val="-7"/>
        </w:rPr>
        <w:t xml:space="preserve"> </w:t>
      </w:r>
      <w:r w:rsidR="0073377E" w:rsidRPr="002D3982">
        <w:rPr>
          <w:rFonts w:ascii="Verdana" w:hAnsi="Verdana"/>
          <w:color w:val="231F20"/>
          <w:spacing w:val="-6"/>
          <w:w w:val="92"/>
        </w:rPr>
        <w:t>l</w:t>
      </w:r>
      <w:r w:rsidR="0073377E" w:rsidRPr="002D3982">
        <w:rPr>
          <w:rFonts w:ascii="Verdana" w:hAnsi="Verdana"/>
          <w:color w:val="231F20"/>
          <w:spacing w:val="-12"/>
          <w:w w:val="51"/>
        </w:rPr>
        <w:t>’</w:t>
      </w:r>
      <w:r w:rsidR="0073377E" w:rsidRPr="002D3982">
        <w:rPr>
          <w:rFonts w:ascii="Verdana" w:hAnsi="Verdana"/>
          <w:color w:val="231F20"/>
          <w:spacing w:val="3"/>
          <w:w w:val="107"/>
        </w:rPr>
        <w:t>é</w:t>
      </w:r>
      <w:r w:rsidR="0073377E" w:rsidRPr="002D3982">
        <w:rPr>
          <w:rFonts w:ascii="Verdana" w:hAnsi="Verdana"/>
          <w:color w:val="231F20"/>
          <w:w w:val="110"/>
        </w:rPr>
        <w:t>c</w:t>
      </w:r>
      <w:r w:rsidR="0073377E" w:rsidRPr="002D3982">
        <w:rPr>
          <w:rFonts w:ascii="Verdana" w:hAnsi="Verdana"/>
          <w:color w:val="231F20"/>
          <w:spacing w:val="1"/>
          <w:w w:val="110"/>
        </w:rPr>
        <w:t>o</w:t>
      </w:r>
      <w:r w:rsidR="0073377E" w:rsidRPr="002D3982">
        <w:rPr>
          <w:rFonts w:ascii="Verdana" w:hAnsi="Verdana"/>
          <w:color w:val="231F20"/>
          <w:spacing w:val="-2"/>
          <w:w w:val="92"/>
        </w:rPr>
        <w:t>l</w:t>
      </w:r>
      <w:r w:rsidR="0073377E" w:rsidRPr="002D3982">
        <w:rPr>
          <w:rFonts w:ascii="Verdana" w:hAnsi="Verdana"/>
          <w:color w:val="231F20"/>
          <w:w w:val="107"/>
        </w:rPr>
        <w:t>e</w:t>
      </w:r>
      <w:r w:rsidR="0073377E" w:rsidRPr="002D3982">
        <w:rPr>
          <w:rFonts w:ascii="Verdana" w:hAnsi="Verdana"/>
          <w:color w:val="231F20"/>
          <w:spacing w:val="-7"/>
        </w:rPr>
        <w:t xml:space="preserve"> </w:t>
      </w:r>
      <w:r w:rsidR="0073377E" w:rsidRPr="002D3982">
        <w:rPr>
          <w:rFonts w:ascii="Verdana" w:hAnsi="Verdana"/>
          <w:color w:val="231F20"/>
          <w:spacing w:val="2"/>
          <w:w w:val="109"/>
        </w:rPr>
        <w:t>ou</w:t>
      </w:r>
      <w:r w:rsidR="0073377E" w:rsidRPr="002D3982">
        <w:rPr>
          <w:rFonts w:ascii="Verdana" w:hAnsi="Verdana"/>
        </w:rPr>
        <w:t xml:space="preserve"> </w:t>
      </w:r>
      <w:r w:rsidR="0073377E" w:rsidRPr="002D3982">
        <w:rPr>
          <w:rFonts w:ascii="Verdana" w:hAnsi="Verdana"/>
          <w:color w:val="231F20"/>
          <w:spacing w:val="1"/>
          <w:w w:val="111"/>
        </w:rPr>
        <w:t>d</w:t>
      </w:r>
      <w:r w:rsidR="0073377E" w:rsidRPr="002D3982">
        <w:rPr>
          <w:rFonts w:ascii="Verdana" w:hAnsi="Verdana"/>
          <w:color w:val="231F20"/>
          <w:spacing w:val="1"/>
          <w:w w:val="105"/>
        </w:rPr>
        <w:t>è</w:t>
      </w:r>
      <w:r w:rsidR="0073377E" w:rsidRPr="002D3982">
        <w:rPr>
          <w:rFonts w:ascii="Verdana" w:hAnsi="Verdana"/>
          <w:color w:val="231F20"/>
          <w:w w:val="97"/>
        </w:rPr>
        <w:t>s</w:t>
      </w:r>
      <w:r w:rsidR="0073377E" w:rsidRPr="002D3982">
        <w:rPr>
          <w:rFonts w:ascii="Verdana" w:hAnsi="Verdana"/>
          <w:color w:val="231F20"/>
          <w:spacing w:val="-1"/>
        </w:rPr>
        <w:t xml:space="preserve"> </w:t>
      </w:r>
      <w:r w:rsidR="0073377E" w:rsidRPr="002D3982">
        <w:rPr>
          <w:rFonts w:ascii="Verdana" w:hAnsi="Verdana"/>
          <w:color w:val="231F20"/>
          <w:spacing w:val="-2"/>
          <w:w w:val="122"/>
        </w:rPr>
        <w:t>l</w:t>
      </w:r>
      <w:r w:rsidR="0073377E" w:rsidRPr="002D3982">
        <w:rPr>
          <w:rFonts w:ascii="Verdana" w:hAnsi="Verdana"/>
          <w:color w:val="231F20"/>
          <w:spacing w:val="2"/>
          <w:w w:val="105"/>
        </w:rPr>
        <w:t>e</w:t>
      </w:r>
      <w:r w:rsidR="0073377E" w:rsidRPr="002D3982">
        <w:rPr>
          <w:rFonts w:ascii="Verdana" w:hAnsi="Verdana"/>
          <w:color w:val="231F20"/>
          <w:spacing w:val="2"/>
          <w:w w:val="106"/>
        </w:rPr>
        <w:t>u</w:t>
      </w:r>
      <w:r w:rsidR="0073377E" w:rsidRPr="002D3982">
        <w:rPr>
          <w:rFonts w:ascii="Verdana" w:hAnsi="Verdana"/>
          <w:color w:val="231F20"/>
          <w:w w:val="105"/>
        </w:rPr>
        <w:t>r</w:t>
      </w:r>
      <w:r w:rsidR="0073377E" w:rsidRPr="002D3982">
        <w:rPr>
          <w:rFonts w:ascii="Verdana" w:hAnsi="Verdana"/>
          <w:color w:val="231F20"/>
          <w:spacing w:val="-1"/>
        </w:rPr>
        <w:t xml:space="preserve"> </w:t>
      </w:r>
      <w:r w:rsidR="0073377E" w:rsidRPr="002D3982">
        <w:rPr>
          <w:rFonts w:ascii="Verdana" w:hAnsi="Verdana"/>
          <w:color w:val="231F20"/>
          <w:spacing w:val="2"/>
        </w:rPr>
        <w:t>a</w:t>
      </w:r>
      <w:r w:rsidR="0073377E" w:rsidRPr="002D3982">
        <w:rPr>
          <w:rFonts w:ascii="Verdana" w:hAnsi="Verdana"/>
          <w:color w:val="231F20"/>
          <w:spacing w:val="1"/>
        </w:rPr>
        <w:t>r</w:t>
      </w:r>
      <w:r w:rsidR="0073377E" w:rsidRPr="002D3982">
        <w:rPr>
          <w:rFonts w:ascii="Verdana" w:hAnsi="Verdana"/>
          <w:color w:val="231F20"/>
          <w:spacing w:val="1"/>
          <w:w w:val="105"/>
        </w:rPr>
        <w:t>r</w:t>
      </w:r>
      <w:r w:rsidR="0073377E" w:rsidRPr="002D3982">
        <w:rPr>
          <w:rFonts w:ascii="Verdana" w:hAnsi="Verdana"/>
          <w:color w:val="231F20"/>
          <w:w w:val="98"/>
        </w:rPr>
        <w:t>i</w:t>
      </w:r>
      <w:r w:rsidR="0073377E" w:rsidRPr="002D3982">
        <w:rPr>
          <w:rFonts w:ascii="Verdana" w:hAnsi="Verdana"/>
          <w:color w:val="231F20"/>
          <w:spacing w:val="-4"/>
          <w:w w:val="106"/>
        </w:rPr>
        <w:t>v</w:t>
      </w:r>
      <w:r w:rsidR="0073377E" w:rsidRPr="002D3982">
        <w:rPr>
          <w:rFonts w:ascii="Verdana" w:hAnsi="Verdana"/>
          <w:color w:val="231F20"/>
          <w:spacing w:val="3"/>
          <w:w w:val="105"/>
        </w:rPr>
        <w:t>é</w:t>
      </w:r>
      <w:r w:rsidR="0073377E" w:rsidRPr="002D3982">
        <w:rPr>
          <w:rFonts w:ascii="Verdana" w:hAnsi="Verdana"/>
          <w:color w:val="231F20"/>
          <w:w w:val="105"/>
        </w:rPr>
        <w:t>e</w:t>
      </w:r>
      <w:r w:rsidR="00905D28" w:rsidRPr="002D3982">
        <w:rPr>
          <w:rFonts w:ascii="Verdana" w:hAnsi="Verdana"/>
          <w:color w:val="231F20"/>
          <w:w w:val="105"/>
        </w:rPr>
        <w:t>,</w:t>
      </w:r>
      <w:r w:rsidR="00841E66" w:rsidRPr="002D3982">
        <w:rPr>
          <w:rFonts w:ascii="Verdana" w:hAnsi="Verdana"/>
          <w:color w:val="231F20"/>
          <w:w w:val="105"/>
        </w:rPr>
        <w:t xml:space="preserve"> porter un masque médical </w:t>
      </w:r>
      <w:r w:rsidR="00841E66" w:rsidRPr="002D3982">
        <w:rPr>
          <w:rFonts w:ascii="Verdana" w:eastAsia="Trebuchet MS" w:hAnsi="Verdana" w:cs="Trebuchet MS"/>
          <w:color w:val="231F20"/>
          <w:w w:val="105"/>
        </w:rPr>
        <w:t xml:space="preserve">(par exemple, chirurgical ou de procédure) </w:t>
      </w:r>
      <w:r w:rsidR="00841E66" w:rsidRPr="002D3982">
        <w:rPr>
          <w:rFonts w:ascii="Verdana" w:eastAsia="Trebuchet MS" w:hAnsi="Verdana" w:cs="Trebuchet MS"/>
          <w:color w:val="231F20"/>
          <w:w w:val="111"/>
        </w:rPr>
        <w:t>d</w:t>
      </w:r>
      <w:r w:rsidR="00841E66" w:rsidRPr="002D3982">
        <w:rPr>
          <w:rFonts w:ascii="Verdana" w:eastAsia="Trebuchet MS" w:hAnsi="Verdana" w:cs="Trebuchet MS"/>
          <w:color w:val="231F20"/>
          <w:w w:val="105"/>
        </w:rPr>
        <w:t>an</w:t>
      </w:r>
      <w:r w:rsidR="00841E66" w:rsidRPr="002D3982">
        <w:rPr>
          <w:rFonts w:ascii="Verdana" w:eastAsia="Trebuchet MS" w:hAnsi="Verdana" w:cs="Trebuchet MS"/>
          <w:color w:val="231F20"/>
          <w:w w:val="120"/>
        </w:rPr>
        <w:t>s</w:t>
      </w:r>
      <w:r w:rsidR="00841E66" w:rsidRPr="002D3982">
        <w:rPr>
          <w:rFonts w:ascii="Verdana" w:eastAsia="Trebuchet MS" w:hAnsi="Verdana" w:cs="Trebuchet MS"/>
          <w:color w:val="231F20"/>
        </w:rPr>
        <w:t xml:space="preserve"> </w:t>
      </w:r>
      <w:r w:rsidR="00841E66" w:rsidRPr="002D3982">
        <w:rPr>
          <w:rFonts w:ascii="Verdana" w:eastAsia="Trebuchet MS" w:hAnsi="Verdana" w:cs="Trebuchet MS"/>
          <w:color w:val="231F20"/>
          <w:w w:val="92"/>
        </w:rPr>
        <w:t>l</w:t>
      </w:r>
      <w:r w:rsidR="00841E66" w:rsidRPr="002D3982">
        <w:rPr>
          <w:rFonts w:ascii="Verdana" w:eastAsia="Trebuchet MS" w:hAnsi="Verdana" w:cs="Trebuchet MS"/>
          <w:color w:val="231F20"/>
          <w:w w:val="51"/>
        </w:rPr>
        <w:t>’</w:t>
      </w:r>
      <w:r w:rsidR="00841E66" w:rsidRPr="002D3982">
        <w:rPr>
          <w:rFonts w:ascii="Verdana" w:eastAsia="Trebuchet MS" w:hAnsi="Verdana" w:cs="Trebuchet MS"/>
          <w:color w:val="231F20"/>
          <w:w w:val="107"/>
        </w:rPr>
        <w:t>é</w:t>
      </w:r>
      <w:r w:rsidR="00841E66" w:rsidRPr="002D3982">
        <w:rPr>
          <w:rFonts w:ascii="Verdana" w:eastAsia="Trebuchet MS" w:hAnsi="Verdana" w:cs="Trebuchet MS"/>
          <w:color w:val="231F20"/>
          <w:w w:val="110"/>
        </w:rPr>
        <w:t>co</w:t>
      </w:r>
      <w:r w:rsidR="00841E66" w:rsidRPr="002D3982">
        <w:rPr>
          <w:rFonts w:ascii="Verdana" w:eastAsia="Trebuchet MS" w:hAnsi="Verdana" w:cs="Trebuchet MS"/>
          <w:color w:val="231F20"/>
          <w:w w:val="92"/>
        </w:rPr>
        <w:t>l</w:t>
      </w:r>
      <w:r w:rsidR="00841E66" w:rsidRPr="002D3982">
        <w:rPr>
          <w:rFonts w:ascii="Verdana" w:eastAsia="Trebuchet MS" w:hAnsi="Verdana" w:cs="Trebuchet MS"/>
          <w:color w:val="231F20"/>
          <w:w w:val="107"/>
        </w:rPr>
        <w:t>e</w:t>
      </w:r>
      <w:r w:rsidR="00221689" w:rsidRPr="002D3982">
        <w:rPr>
          <w:rFonts w:ascii="Verdana" w:eastAsia="Trebuchet MS" w:hAnsi="Verdana" w:cs="Trebuchet MS"/>
          <w:color w:val="231F20"/>
          <w:w w:val="107"/>
        </w:rPr>
        <w:t>,</w:t>
      </w:r>
      <w:r w:rsidR="00260C98" w:rsidRPr="002D3982">
        <w:rPr>
          <w:rFonts w:ascii="Verdana" w:hAnsi="Verdana"/>
        </w:rPr>
        <w:t xml:space="preserve"> se désinfecter les mains</w:t>
      </w:r>
      <w:r w:rsidR="00221689" w:rsidRPr="002D3982">
        <w:rPr>
          <w:rFonts w:ascii="Verdana" w:hAnsi="Verdana"/>
        </w:rPr>
        <w:t>,</w:t>
      </w:r>
      <w:r w:rsidR="00260C98" w:rsidRPr="002D3982">
        <w:rPr>
          <w:rFonts w:ascii="Verdana" w:hAnsi="Verdana"/>
        </w:rPr>
        <w:t xml:space="preserve"> s’identifier auprès du secrétariat</w:t>
      </w:r>
      <w:r w:rsidR="00090CD1" w:rsidRPr="002D3982">
        <w:rPr>
          <w:rFonts w:ascii="Verdana" w:hAnsi="Verdana"/>
        </w:rPr>
        <w:t>, signer le registre des visiteurs</w:t>
      </w:r>
      <w:r w:rsidR="00260C98" w:rsidRPr="002D3982">
        <w:rPr>
          <w:rFonts w:ascii="Verdana" w:hAnsi="Verdana"/>
        </w:rPr>
        <w:t xml:space="preserve"> et respecter une distanciation physique de 2 mètres</w:t>
      </w:r>
      <w:r w:rsidR="0085215F" w:rsidRPr="002D3982">
        <w:rPr>
          <w:rFonts w:ascii="Verdana" w:hAnsi="Verdana"/>
        </w:rPr>
        <w:t xml:space="preserve">. </w:t>
      </w:r>
      <w:r w:rsidR="00841E66" w:rsidRPr="002D3982">
        <w:rPr>
          <w:rFonts w:ascii="Verdana" w:eastAsia="Trebuchet MS" w:hAnsi="Verdana" w:cs="Trebuchet MS"/>
          <w:color w:val="231F20"/>
          <w:w w:val="116"/>
        </w:rPr>
        <w:t>U</w:t>
      </w:r>
      <w:r w:rsidR="00841E66" w:rsidRPr="002D3982">
        <w:rPr>
          <w:rFonts w:ascii="Verdana" w:eastAsia="Trebuchet MS" w:hAnsi="Verdana" w:cs="Trebuchet MS"/>
          <w:color w:val="231F20"/>
          <w:w w:val="106"/>
        </w:rPr>
        <w:t>n</w:t>
      </w:r>
      <w:r w:rsidR="00841E66" w:rsidRPr="002D3982">
        <w:rPr>
          <w:rFonts w:ascii="Verdana" w:eastAsia="Trebuchet MS" w:hAnsi="Verdana" w:cs="Trebuchet MS"/>
          <w:color w:val="231F20"/>
        </w:rPr>
        <w:t xml:space="preserve"> </w:t>
      </w:r>
      <w:r w:rsidR="00841E66" w:rsidRPr="002D3982">
        <w:rPr>
          <w:rFonts w:ascii="Verdana" w:eastAsia="Trebuchet MS" w:hAnsi="Verdana" w:cs="Trebuchet MS"/>
          <w:color w:val="231F20"/>
          <w:w w:val="110"/>
        </w:rPr>
        <w:t>m</w:t>
      </w:r>
      <w:r w:rsidR="00841E66" w:rsidRPr="002D3982">
        <w:rPr>
          <w:rFonts w:ascii="Verdana" w:eastAsia="Trebuchet MS" w:hAnsi="Verdana" w:cs="Trebuchet MS"/>
          <w:color w:val="231F20"/>
          <w:w w:val="103"/>
        </w:rPr>
        <w:t>a</w:t>
      </w:r>
      <w:r w:rsidR="00841E66" w:rsidRPr="002D3982">
        <w:rPr>
          <w:rFonts w:ascii="Verdana" w:eastAsia="Trebuchet MS" w:hAnsi="Verdana" w:cs="Trebuchet MS"/>
          <w:color w:val="231F20"/>
          <w:w w:val="120"/>
        </w:rPr>
        <w:t>s</w:t>
      </w:r>
      <w:r w:rsidR="00841E66" w:rsidRPr="002D3982">
        <w:rPr>
          <w:rFonts w:ascii="Verdana" w:eastAsia="Trebuchet MS" w:hAnsi="Verdana" w:cs="Trebuchet MS"/>
          <w:color w:val="231F20"/>
          <w:w w:val="110"/>
        </w:rPr>
        <w:t>q</w:t>
      </w:r>
      <w:r w:rsidR="00841E66" w:rsidRPr="002D3982">
        <w:rPr>
          <w:rFonts w:ascii="Verdana" w:eastAsia="Trebuchet MS" w:hAnsi="Verdana" w:cs="Trebuchet MS"/>
          <w:color w:val="231F20"/>
          <w:w w:val="108"/>
        </w:rPr>
        <w:t>u</w:t>
      </w:r>
      <w:r w:rsidR="00841E66" w:rsidRPr="002D3982">
        <w:rPr>
          <w:rFonts w:ascii="Verdana" w:eastAsia="Trebuchet MS" w:hAnsi="Verdana" w:cs="Trebuchet MS"/>
          <w:color w:val="231F20"/>
          <w:w w:val="107"/>
        </w:rPr>
        <w:t xml:space="preserve">e </w:t>
      </w:r>
      <w:r w:rsidR="00841E66" w:rsidRPr="002D3982">
        <w:rPr>
          <w:rFonts w:ascii="Verdana" w:hAnsi="Verdana"/>
          <w:color w:val="231F20"/>
          <w:w w:val="110"/>
        </w:rPr>
        <w:t>m</w:t>
      </w:r>
      <w:r w:rsidR="00841E66" w:rsidRPr="002D3982">
        <w:rPr>
          <w:rFonts w:ascii="Verdana" w:hAnsi="Verdana"/>
          <w:color w:val="231F20"/>
          <w:w w:val="105"/>
        </w:rPr>
        <w:t>é</w:t>
      </w:r>
      <w:r w:rsidR="00841E66" w:rsidRPr="002D3982">
        <w:rPr>
          <w:rFonts w:ascii="Verdana" w:hAnsi="Verdana"/>
          <w:color w:val="231F20"/>
          <w:w w:val="111"/>
        </w:rPr>
        <w:t>d</w:t>
      </w:r>
      <w:r w:rsidR="00841E66" w:rsidRPr="002D3982">
        <w:rPr>
          <w:rFonts w:ascii="Verdana" w:hAnsi="Verdana"/>
          <w:color w:val="231F20"/>
          <w:w w:val="98"/>
        </w:rPr>
        <w:t>i</w:t>
      </w:r>
      <w:r w:rsidR="00841E66" w:rsidRPr="002D3982">
        <w:rPr>
          <w:rFonts w:ascii="Verdana" w:hAnsi="Verdana"/>
          <w:color w:val="231F20"/>
          <w:w w:val="109"/>
        </w:rPr>
        <w:t>c</w:t>
      </w:r>
      <w:r w:rsidR="00841E66" w:rsidRPr="002D3982">
        <w:rPr>
          <w:rFonts w:ascii="Verdana" w:hAnsi="Verdana"/>
          <w:color w:val="231F20"/>
          <w:w w:val="97"/>
        </w:rPr>
        <w:t>a</w:t>
      </w:r>
      <w:r w:rsidR="00841E66" w:rsidRPr="002D3982">
        <w:rPr>
          <w:rFonts w:ascii="Verdana" w:hAnsi="Verdana"/>
          <w:color w:val="231F20"/>
          <w:w w:val="122"/>
        </w:rPr>
        <w:t>l</w:t>
      </w:r>
      <w:r w:rsidR="00841E66" w:rsidRPr="002D3982">
        <w:rPr>
          <w:rFonts w:ascii="Verdana" w:hAnsi="Verdana"/>
          <w:color w:val="231F20"/>
        </w:rPr>
        <w:t xml:space="preserve"> </w:t>
      </w:r>
      <w:r w:rsidR="00841E66" w:rsidRPr="002D3982">
        <w:rPr>
          <w:rFonts w:ascii="Verdana" w:hAnsi="Verdana"/>
          <w:color w:val="231F20"/>
          <w:w w:val="97"/>
        </w:rPr>
        <w:t>s</w:t>
      </w:r>
      <w:r w:rsidR="00841E66" w:rsidRPr="002D3982">
        <w:rPr>
          <w:rFonts w:ascii="Verdana" w:hAnsi="Verdana"/>
          <w:color w:val="231F20"/>
          <w:w w:val="105"/>
        </w:rPr>
        <w:t>er</w:t>
      </w:r>
      <w:r w:rsidR="00841E66" w:rsidRPr="002D3982">
        <w:rPr>
          <w:rFonts w:ascii="Verdana" w:hAnsi="Verdana"/>
          <w:color w:val="231F20"/>
          <w:w w:val="97"/>
        </w:rPr>
        <w:t>a</w:t>
      </w:r>
      <w:r w:rsidR="00841E66" w:rsidRPr="002D3982">
        <w:rPr>
          <w:rFonts w:ascii="Verdana" w:hAnsi="Verdana"/>
          <w:color w:val="231F20"/>
        </w:rPr>
        <w:t xml:space="preserve"> </w:t>
      </w:r>
      <w:r w:rsidR="00841E66" w:rsidRPr="002D3982">
        <w:rPr>
          <w:rFonts w:ascii="Verdana" w:hAnsi="Verdana"/>
          <w:color w:val="231F20"/>
          <w:w w:val="118"/>
        </w:rPr>
        <w:t>f</w:t>
      </w:r>
      <w:r w:rsidR="00841E66" w:rsidRPr="002D3982">
        <w:rPr>
          <w:rFonts w:ascii="Verdana" w:hAnsi="Verdana"/>
          <w:color w:val="231F20"/>
          <w:w w:val="106"/>
        </w:rPr>
        <w:t>ou</w:t>
      </w:r>
      <w:r w:rsidR="00841E66" w:rsidRPr="002D3982">
        <w:rPr>
          <w:rFonts w:ascii="Verdana" w:hAnsi="Verdana"/>
          <w:color w:val="231F20"/>
          <w:w w:val="105"/>
        </w:rPr>
        <w:t>r</w:t>
      </w:r>
      <w:r w:rsidR="00841E66" w:rsidRPr="002D3982">
        <w:rPr>
          <w:rFonts w:ascii="Verdana" w:hAnsi="Verdana"/>
          <w:color w:val="231F20"/>
          <w:w w:val="104"/>
        </w:rPr>
        <w:t>n</w:t>
      </w:r>
      <w:r w:rsidR="00841E66" w:rsidRPr="002D3982">
        <w:rPr>
          <w:rFonts w:ascii="Verdana" w:hAnsi="Verdana"/>
          <w:color w:val="231F20"/>
          <w:w w:val="98"/>
        </w:rPr>
        <w:t>i</w:t>
      </w:r>
      <w:r w:rsidR="00841E66" w:rsidRPr="002D3982">
        <w:rPr>
          <w:rFonts w:ascii="Verdana" w:hAnsi="Verdana"/>
          <w:color w:val="231F20"/>
        </w:rPr>
        <w:t xml:space="preserve"> </w:t>
      </w:r>
      <w:r w:rsidR="00841E66" w:rsidRPr="002D3982">
        <w:rPr>
          <w:rFonts w:ascii="Verdana" w:hAnsi="Verdana"/>
          <w:color w:val="231F20"/>
          <w:w w:val="104"/>
        </w:rPr>
        <w:t>par</w:t>
      </w:r>
      <w:r w:rsidR="00841E66" w:rsidRPr="002D3982">
        <w:rPr>
          <w:rFonts w:ascii="Verdana" w:hAnsi="Verdana"/>
          <w:color w:val="231F20"/>
        </w:rPr>
        <w:t xml:space="preserve"> </w:t>
      </w:r>
      <w:r w:rsidR="00841E66" w:rsidRPr="002D3982">
        <w:rPr>
          <w:rFonts w:ascii="Verdana" w:hAnsi="Verdana"/>
          <w:color w:val="231F20"/>
          <w:w w:val="122"/>
        </w:rPr>
        <w:t>l</w:t>
      </w:r>
      <w:r w:rsidR="00841E66" w:rsidRPr="002D3982">
        <w:rPr>
          <w:rFonts w:ascii="Verdana" w:hAnsi="Verdana"/>
          <w:color w:val="231F20"/>
          <w:w w:val="85"/>
        </w:rPr>
        <w:t>’</w:t>
      </w:r>
      <w:r w:rsidR="00841E66" w:rsidRPr="002D3982">
        <w:rPr>
          <w:rFonts w:ascii="Verdana" w:hAnsi="Verdana"/>
          <w:color w:val="231F20"/>
          <w:w w:val="105"/>
        </w:rPr>
        <w:t>é</w:t>
      </w:r>
      <w:r w:rsidR="00841E66" w:rsidRPr="002D3982">
        <w:rPr>
          <w:rFonts w:ascii="Verdana" w:hAnsi="Verdana"/>
          <w:color w:val="231F20"/>
          <w:w w:val="109"/>
        </w:rPr>
        <w:t>c</w:t>
      </w:r>
      <w:r w:rsidR="00841E66" w:rsidRPr="002D3982">
        <w:rPr>
          <w:rFonts w:ascii="Verdana" w:hAnsi="Verdana"/>
          <w:color w:val="231F20"/>
          <w:w w:val="106"/>
        </w:rPr>
        <w:t>o</w:t>
      </w:r>
      <w:r w:rsidR="00841E66" w:rsidRPr="002D3982">
        <w:rPr>
          <w:rFonts w:ascii="Verdana" w:hAnsi="Verdana"/>
          <w:color w:val="231F20"/>
          <w:w w:val="122"/>
        </w:rPr>
        <w:t>l</w:t>
      </w:r>
      <w:r w:rsidR="00841E66" w:rsidRPr="002D3982">
        <w:rPr>
          <w:rFonts w:ascii="Verdana" w:hAnsi="Verdana"/>
          <w:color w:val="231F20"/>
          <w:w w:val="105"/>
        </w:rPr>
        <w:t>e</w:t>
      </w:r>
      <w:r w:rsidR="00841E66" w:rsidRPr="002D3982">
        <w:rPr>
          <w:rFonts w:ascii="Verdana" w:hAnsi="Verdana"/>
          <w:color w:val="231F20"/>
          <w:w w:val="80"/>
        </w:rPr>
        <w:t>,</w:t>
      </w:r>
      <w:r w:rsidR="00841E66" w:rsidRPr="002D3982">
        <w:rPr>
          <w:rFonts w:ascii="Verdana" w:hAnsi="Verdana"/>
          <w:color w:val="231F20"/>
        </w:rPr>
        <w:t xml:space="preserve"> </w:t>
      </w:r>
      <w:r w:rsidR="00841E66" w:rsidRPr="002D3982">
        <w:rPr>
          <w:rFonts w:ascii="Verdana" w:hAnsi="Verdana"/>
          <w:color w:val="231F20"/>
          <w:w w:val="97"/>
        </w:rPr>
        <w:t>a</w:t>
      </w:r>
      <w:r w:rsidR="00841E66" w:rsidRPr="002D3982">
        <w:rPr>
          <w:rFonts w:ascii="Verdana" w:hAnsi="Verdana"/>
          <w:color w:val="231F20"/>
          <w:w w:val="106"/>
        </w:rPr>
        <w:t>u</w:t>
      </w:r>
      <w:r w:rsidR="00841E66" w:rsidRPr="002D3982">
        <w:rPr>
          <w:rFonts w:ascii="Verdana" w:hAnsi="Verdana"/>
          <w:color w:val="231F20"/>
        </w:rPr>
        <w:t xml:space="preserve"> </w:t>
      </w:r>
      <w:r w:rsidR="00841E66" w:rsidRPr="002D3982">
        <w:rPr>
          <w:rFonts w:ascii="Verdana" w:hAnsi="Verdana"/>
          <w:color w:val="231F20"/>
          <w:w w:val="110"/>
        </w:rPr>
        <w:t>b</w:t>
      </w:r>
      <w:r w:rsidR="00841E66" w:rsidRPr="002D3982">
        <w:rPr>
          <w:rFonts w:ascii="Verdana" w:hAnsi="Verdana"/>
          <w:color w:val="231F20"/>
          <w:w w:val="105"/>
        </w:rPr>
        <w:t>e</w:t>
      </w:r>
      <w:r w:rsidR="00841E66" w:rsidRPr="002D3982">
        <w:rPr>
          <w:rFonts w:ascii="Verdana" w:hAnsi="Verdana"/>
          <w:color w:val="231F20"/>
          <w:w w:val="97"/>
        </w:rPr>
        <w:t>s</w:t>
      </w:r>
      <w:r w:rsidR="00841E66" w:rsidRPr="002D3982">
        <w:rPr>
          <w:rFonts w:ascii="Verdana" w:hAnsi="Verdana"/>
          <w:color w:val="231F20"/>
          <w:w w:val="104"/>
        </w:rPr>
        <w:t>oi</w:t>
      </w:r>
      <w:r w:rsidR="00D3086E" w:rsidRPr="002D3982">
        <w:rPr>
          <w:rFonts w:ascii="Verdana" w:hAnsi="Verdana"/>
          <w:color w:val="231F20"/>
          <w:w w:val="104"/>
        </w:rPr>
        <w:t>n.</w:t>
      </w:r>
      <w:r w:rsidR="003E72C2" w:rsidRPr="002D3982">
        <w:rPr>
          <w:rFonts w:ascii="Verdana" w:hAnsi="Verdana"/>
          <w:color w:val="231F20"/>
          <w:w w:val="104"/>
        </w:rPr>
        <w:t xml:space="preserve"> </w:t>
      </w:r>
    </w:p>
    <w:p w14:paraId="0868803B" w14:textId="668D3714" w:rsidR="00C756DF" w:rsidRPr="002D3982" w:rsidRDefault="00BD721E" w:rsidP="00E961CC">
      <w:pPr>
        <w:rPr>
          <w:rFonts w:ascii="Verdana" w:hAnsi="Verdana"/>
          <w:color w:val="231F20"/>
          <w:w w:val="104"/>
        </w:rPr>
      </w:pPr>
      <w:r w:rsidRPr="002D3982">
        <w:rPr>
          <w:rFonts w:ascii="Verdana" w:hAnsi="Verdana"/>
          <w:color w:val="231F20"/>
          <w:w w:val="104"/>
        </w:rPr>
        <w:t>Les écoles pourraient être amenées à restreindre l’accès des visiteurs, en fonction des recommandations publiées par les bureaux de santé publique locaux.</w:t>
      </w:r>
    </w:p>
    <w:p w14:paraId="60DE99B7" w14:textId="77777777" w:rsidR="00FC383C" w:rsidRPr="002D3982" w:rsidRDefault="00FC383C" w:rsidP="00FC383C">
      <w:pPr>
        <w:rPr>
          <w:rFonts w:ascii="Verdana" w:hAnsi="Verdana"/>
        </w:rPr>
      </w:pPr>
      <w:r w:rsidRPr="002D3982">
        <w:rPr>
          <w:rFonts w:ascii="Verdana" w:hAnsi="Verdana"/>
        </w:rPr>
        <w:t>Les courriels et les appels téléphoniques ou par vidéoconférence doivent être privilégiés. En cas de situation exceptionnelle, i</w:t>
      </w:r>
      <w:r w:rsidRPr="002D3982">
        <w:rPr>
          <w:rFonts w:ascii="Verdana" w:hAnsi="Verdana"/>
          <w:color w:val="231F20"/>
          <w:w w:val="104"/>
        </w:rPr>
        <w:t xml:space="preserve">l est obligatoire de prendre rendez-vous avant de se présenter dans une école. Si permises, </w:t>
      </w:r>
      <w:r w:rsidRPr="002D3982">
        <w:rPr>
          <w:rFonts w:ascii="Verdana" w:hAnsi="Verdana"/>
        </w:rPr>
        <w:t xml:space="preserve">les rencontres en personne sont très limitées. </w:t>
      </w:r>
    </w:p>
    <w:p w14:paraId="1D3B0BDB" w14:textId="2F91C836" w:rsidR="0073377E" w:rsidRPr="002D3982" w:rsidRDefault="4268D780" w:rsidP="00E961CC">
      <w:pPr>
        <w:rPr>
          <w:rFonts w:ascii="Verdana" w:hAnsi="Verdana"/>
        </w:rPr>
      </w:pPr>
      <w:r w:rsidRPr="002D3982">
        <w:rPr>
          <w:rFonts w:ascii="Verdana" w:hAnsi="Verdana"/>
        </w:rPr>
        <w:lastRenderedPageBreak/>
        <w:t xml:space="preserve">Aussi, il est interdit aux parents, tuteurs et tutrices de se regrouper dans les zones d’entrée afin d’éviter la propagation de la COVID-19. </w:t>
      </w:r>
    </w:p>
    <w:p w14:paraId="06D6BD6C" w14:textId="6F60D88B" w:rsidR="0073377E" w:rsidRPr="002D3982" w:rsidRDefault="4268D780" w:rsidP="00E961CC">
      <w:pPr>
        <w:rPr>
          <w:rFonts w:ascii="Verdana" w:hAnsi="Verdana"/>
          <w:w w:val="104"/>
        </w:rPr>
      </w:pPr>
      <w:r w:rsidRPr="002D3982">
        <w:rPr>
          <w:rFonts w:ascii="Verdana" w:hAnsi="Verdana"/>
        </w:rPr>
        <w:t>Dans chaque école, une station de désinfection est installée dans l’entrée principale.</w:t>
      </w:r>
    </w:p>
    <w:p w14:paraId="40D385E9" w14:textId="4D6BC368" w:rsidR="00032F99" w:rsidRPr="002D3982" w:rsidRDefault="002836D4" w:rsidP="00E961CC">
      <w:pPr>
        <w:rPr>
          <w:rFonts w:ascii="Verdana" w:hAnsi="Verdana"/>
        </w:rPr>
      </w:pPr>
      <w:r w:rsidRPr="002D3982">
        <w:rPr>
          <w:rFonts w:ascii="Verdana" w:hAnsi="Verdana"/>
        </w:rPr>
        <w:t>Les élèves et leur</w:t>
      </w:r>
      <w:r w:rsidR="001E5396" w:rsidRPr="002D3982">
        <w:rPr>
          <w:rFonts w:ascii="Verdana" w:hAnsi="Verdana"/>
        </w:rPr>
        <w:t>s</w:t>
      </w:r>
      <w:r w:rsidRPr="002D3982">
        <w:rPr>
          <w:rFonts w:ascii="Verdana" w:hAnsi="Verdana"/>
        </w:rPr>
        <w:t xml:space="preserve"> famille</w:t>
      </w:r>
      <w:r w:rsidR="001E5396" w:rsidRPr="002D3982">
        <w:rPr>
          <w:rFonts w:ascii="Verdana" w:hAnsi="Verdana"/>
        </w:rPr>
        <w:t>s</w:t>
      </w:r>
      <w:r w:rsidRPr="002D3982">
        <w:rPr>
          <w:rFonts w:ascii="Verdana" w:hAnsi="Verdana"/>
        </w:rPr>
        <w:t xml:space="preserve"> </w:t>
      </w:r>
      <w:r w:rsidR="00490862" w:rsidRPr="002D3982">
        <w:rPr>
          <w:rFonts w:ascii="Verdana" w:hAnsi="Verdana"/>
        </w:rPr>
        <w:t xml:space="preserve">doivent </w:t>
      </w:r>
      <w:r w:rsidRPr="002D3982">
        <w:rPr>
          <w:rFonts w:ascii="Verdana" w:hAnsi="Verdana"/>
        </w:rPr>
        <w:t xml:space="preserve">surveiller l’apparition de </w:t>
      </w:r>
      <w:hyperlink r:id="rId135">
        <w:r w:rsidR="26216FE9" w:rsidRPr="002D3982">
          <w:rPr>
            <w:rStyle w:val="Lienhypertexte"/>
            <w:rFonts w:ascii="Verdana" w:hAnsi="Verdana" w:cstheme="minorBidi"/>
            <w:sz w:val="22"/>
            <w:szCs w:val="22"/>
          </w:rPr>
          <w:t>symptômes</w:t>
        </w:r>
      </w:hyperlink>
      <w:r w:rsidRPr="002D3982">
        <w:rPr>
          <w:rFonts w:ascii="Verdana" w:hAnsi="Verdana"/>
        </w:rPr>
        <w:t xml:space="preserve"> de la COVID-19 décrits par la Santé publique et rester à la maison s’ils ne se sentent pas bien. </w:t>
      </w:r>
      <w:r w:rsidR="26216FE9" w:rsidRPr="002D3982">
        <w:rPr>
          <w:rFonts w:ascii="Verdana" w:hAnsi="Verdana"/>
        </w:rPr>
        <w:t>Un</w:t>
      </w:r>
      <w:r w:rsidR="374DB4A3" w:rsidRPr="002D3982">
        <w:rPr>
          <w:rFonts w:ascii="Verdana" w:hAnsi="Verdana"/>
        </w:rPr>
        <w:t xml:space="preserve"> </w:t>
      </w:r>
      <w:hyperlink r:id="rId136">
        <w:r w:rsidR="374DB4A3" w:rsidRPr="002D3982">
          <w:rPr>
            <w:rStyle w:val="Lienhypertexte"/>
            <w:rFonts w:ascii="Verdana" w:hAnsi="Verdana" w:cstheme="minorBidi"/>
            <w:color w:val="4F81BD" w:themeColor="accent1"/>
            <w:sz w:val="22"/>
            <w:szCs w:val="22"/>
          </w:rPr>
          <w:t>formulaire d’auto-</w:t>
        </w:r>
        <w:r w:rsidR="00CD5603" w:rsidRPr="002D3982">
          <w:rPr>
            <w:rStyle w:val="Lienhypertexte"/>
            <w:rFonts w:ascii="Verdana" w:hAnsi="Verdana" w:cstheme="minorBidi"/>
            <w:color w:val="4F81BD" w:themeColor="accent1"/>
            <w:sz w:val="22"/>
            <w:szCs w:val="22"/>
          </w:rPr>
          <w:t>dépistage</w:t>
        </w:r>
      </w:hyperlink>
      <w:r w:rsidR="00507990" w:rsidRPr="002D3982">
        <w:rPr>
          <w:rFonts w:ascii="Verdana" w:hAnsi="Verdana"/>
          <w:color w:val="4F81BD" w:themeColor="accent1"/>
        </w:rPr>
        <w:t xml:space="preserve"> </w:t>
      </w:r>
      <w:r w:rsidR="00507990" w:rsidRPr="002D3982">
        <w:rPr>
          <w:rFonts w:ascii="Verdana" w:hAnsi="Verdana"/>
        </w:rPr>
        <w:t>est disponible</w:t>
      </w:r>
      <w:r w:rsidRPr="002D3982">
        <w:rPr>
          <w:rFonts w:ascii="Verdana" w:hAnsi="Verdana"/>
        </w:rPr>
        <w:t xml:space="preserve"> afin d’effectuer l</w:t>
      </w:r>
      <w:r w:rsidR="009A2769" w:rsidRPr="002D3982">
        <w:rPr>
          <w:rFonts w:ascii="Verdana" w:hAnsi="Verdana"/>
        </w:rPr>
        <w:t>’auto-</w:t>
      </w:r>
      <w:r w:rsidR="618A3CC6" w:rsidRPr="002D3982">
        <w:rPr>
          <w:rFonts w:ascii="Verdana" w:hAnsi="Verdana"/>
        </w:rPr>
        <w:t>dépistage</w:t>
      </w:r>
      <w:r w:rsidRPr="002D3982">
        <w:rPr>
          <w:rFonts w:ascii="Verdana" w:hAnsi="Verdana"/>
        </w:rPr>
        <w:t xml:space="preserve"> quotidien de </w:t>
      </w:r>
      <w:r w:rsidR="26216FE9" w:rsidRPr="002D3982">
        <w:rPr>
          <w:rFonts w:ascii="Verdana" w:hAnsi="Verdana"/>
        </w:rPr>
        <w:t>vo</w:t>
      </w:r>
      <w:r w:rsidR="7D584A66" w:rsidRPr="002D3982">
        <w:rPr>
          <w:rFonts w:ascii="Verdana" w:hAnsi="Verdana"/>
        </w:rPr>
        <w:t>tre</w:t>
      </w:r>
      <w:r w:rsidRPr="002D3982">
        <w:rPr>
          <w:rFonts w:ascii="Verdana" w:hAnsi="Verdana"/>
        </w:rPr>
        <w:t xml:space="preserve"> enfant avant d’arriver à l’école. </w:t>
      </w:r>
      <w:r w:rsidR="00B746B3" w:rsidRPr="002D3982">
        <w:rPr>
          <w:rFonts w:ascii="Verdana" w:hAnsi="Verdana"/>
        </w:rPr>
        <w:t>Le résultat indiquera si votre enfant peut aller à l'école ou s’il ou elle doit rester à la maison, avec les prochaines étapes à suivre.</w:t>
      </w:r>
      <w:r w:rsidR="00B746B3" w:rsidRPr="002D3982">
        <w:rPr>
          <w:rFonts w:ascii="Verdana" w:hAnsi="Verdana"/>
          <w:b/>
          <w:bCs/>
        </w:rPr>
        <w:t xml:space="preserve"> Les élèves qui n’ont pas réussi leur auto-dépistage des symptômes de la COVID-19 ne doivent pas se présenter à l’école.</w:t>
      </w:r>
    </w:p>
    <w:p w14:paraId="39A3B40D" w14:textId="7337F141" w:rsidR="002E6DFD" w:rsidRPr="002D3982" w:rsidRDefault="5BD377C1" w:rsidP="00E961CC">
      <w:pPr>
        <w:spacing w:after="120"/>
        <w:rPr>
          <w:rFonts w:ascii="Verdana" w:hAnsi="Verdana"/>
        </w:rPr>
      </w:pPr>
      <w:r w:rsidRPr="002D3982">
        <w:rPr>
          <w:rFonts w:ascii="Verdana" w:hAnsi="Verdana"/>
        </w:rPr>
        <w:t>L</w:t>
      </w:r>
      <w:r w:rsidR="112B2477" w:rsidRPr="002D3982">
        <w:rPr>
          <w:rFonts w:ascii="Verdana" w:hAnsi="Verdana"/>
        </w:rPr>
        <w:t>a preuve</w:t>
      </w:r>
      <w:r w:rsidR="19CD667A" w:rsidRPr="002D3982">
        <w:rPr>
          <w:rFonts w:ascii="Verdana" w:hAnsi="Verdana"/>
        </w:rPr>
        <w:t xml:space="preserve"> </w:t>
      </w:r>
      <w:r w:rsidR="6962804F" w:rsidRPr="002D3982">
        <w:rPr>
          <w:rFonts w:ascii="Verdana" w:hAnsi="Verdana"/>
        </w:rPr>
        <w:t>de l’auto-dépistage réussi quotidien</w:t>
      </w:r>
      <w:r w:rsidR="002E6DFD" w:rsidRPr="002D3982">
        <w:rPr>
          <w:rFonts w:ascii="Verdana" w:hAnsi="Verdana"/>
        </w:rPr>
        <w:t xml:space="preserve"> doit être présentée </w:t>
      </w:r>
      <w:r w:rsidR="00D369DB" w:rsidRPr="002D3982">
        <w:rPr>
          <w:rFonts w:ascii="Verdana" w:hAnsi="Verdana"/>
        </w:rPr>
        <w:t xml:space="preserve">avant d’entrer à l’école </w:t>
      </w:r>
      <w:r w:rsidR="005475FF" w:rsidRPr="002D3982">
        <w:rPr>
          <w:rFonts w:ascii="Verdana" w:hAnsi="Verdana"/>
        </w:rPr>
        <w:t>et</w:t>
      </w:r>
      <w:r w:rsidR="00D369DB" w:rsidRPr="002D3982">
        <w:rPr>
          <w:rFonts w:ascii="Verdana" w:hAnsi="Verdana"/>
        </w:rPr>
        <w:t xml:space="preserve"> </w:t>
      </w:r>
      <w:r w:rsidR="00E11C56" w:rsidRPr="002D3982">
        <w:rPr>
          <w:rFonts w:ascii="Verdana" w:hAnsi="Verdana"/>
        </w:rPr>
        <w:t>lors de</w:t>
      </w:r>
      <w:r w:rsidR="002E6DFD" w:rsidRPr="002D3982">
        <w:rPr>
          <w:rFonts w:ascii="Verdana" w:hAnsi="Verdana"/>
        </w:rPr>
        <w:t xml:space="preserve"> </w:t>
      </w:r>
      <w:r w:rsidR="00E11C56" w:rsidRPr="002D3982">
        <w:rPr>
          <w:rFonts w:ascii="Verdana" w:hAnsi="Verdana"/>
        </w:rPr>
        <w:t>la</w:t>
      </w:r>
      <w:r w:rsidR="002E6DFD" w:rsidRPr="002D3982">
        <w:rPr>
          <w:rFonts w:ascii="Verdana" w:hAnsi="Verdana"/>
        </w:rPr>
        <w:t xml:space="preserve"> prise de l’assiduité matinale à l’école. </w:t>
      </w:r>
      <w:r w:rsidR="00CC17A8" w:rsidRPr="002D3982">
        <w:rPr>
          <w:rFonts w:ascii="Verdana" w:hAnsi="Verdana"/>
        </w:rPr>
        <w:t xml:space="preserve"> </w:t>
      </w:r>
    </w:p>
    <w:p w14:paraId="092E8D65" w14:textId="77777777" w:rsidR="002E6DFD" w:rsidRPr="002D3982" w:rsidRDefault="002E6DFD" w:rsidP="00E961CC">
      <w:pPr>
        <w:spacing w:after="120"/>
        <w:rPr>
          <w:rFonts w:ascii="Verdana" w:hAnsi="Verdana"/>
        </w:rPr>
      </w:pPr>
      <w:r w:rsidRPr="002D3982">
        <w:rPr>
          <w:rFonts w:ascii="Verdana" w:hAnsi="Verdana"/>
        </w:rPr>
        <w:t xml:space="preserve">Plusieurs moyens sont possibles : </w:t>
      </w:r>
    </w:p>
    <w:p w14:paraId="59F31FBA" w14:textId="77777777" w:rsidR="002E6DFD" w:rsidRPr="002D3982" w:rsidRDefault="002E6DFD" w:rsidP="00E961CC">
      <w:pPr>
        <w:pStyle w:val="Paragraphedeliste"/>
        <w:numPr>
          <w:ilvl w:val="0"/>
          <w:numId w:val="12"/>
        </w:numPr>
        <w:spacing w:after="120"/>
        <w:rPr>
          <w:rFonts w:ascii="Verdana" w:hAnsi="Verdana"/>
          <w:color w:val="4F81BD" w:themeColor="accent1"/>
        </w:rPr>
      </w:pPr>
      <w:proofErr w:type="gramStart"/>
      <w:r w:rsidRPr="002D3982">
        <w:rPr>
          <w:rFonts w:ascii="Verdana" w:hAnsi="Verdana"/>
        </w:rPr>
        <w:t>à</w:t>
      </w:r>
      <w:proofErr w:type="gramEnd"/>
      <w:r w:rsidRPr="002D3982">
        <w:rPr>
          <w:rFonts w:ascii="Verdana" w:hAnsi="Verdana"/>
        </w:rPr>
        <w:t xml:space="preserve"> l’aide d’un outil technologique (ex., cellulaire) en utilisant </w:t>
      </w:r>
      <w:hyperlink r:id="rId137" w:history="1">
        <w:r w:rsidRPr="002D3982">
          <w:rPr>
            <w:rStyle w:val="Lienhypertexte"/>
            <w:rFonts w:ascii="Verdana" w:hAnsi="Verdana"/>
            <w:color w:val="4F81BD" w:themeColor="accent1"/>
            <w:sz w:val="22"/>
            <w:szCs w:val="22"/>
          </w:rPr>
          <w:t>l'outil en ligne de dépistage de la COVID-19 pour les écoles</w:t>
        </w:r>
      </w:hyperlink>
      <w:r w:rsidRPr="002D3982">
        <w:rPr>
          <w:rFonts w:ascii="Verdana" w:hAnsi="Verdana"/>
          <w:color w:val="4F81BD" w:themeColor="accent1"/>
        </w:rPr>
        <w:t xml:space="preserve">, </w:t>
      </w:r>
    </w:p>
    <w:p w14:paraId="4D9040F3" w14:textId="77FD9F65" w:rsidR="00525BD7" w:rsidRPr="002D3982" w:rsidRDefault="002E6DFD" w:rsidP="00E961CC">
      <w:pPr>
        <w:pStyle w:val="Paragraphedeliste"/>
        <w:numPr>
          <w:ilvl w:val="0"/>
          <w:numId w:val="12"/>
        </w:numPr>
        <w:spacing w:after="120"/>
        <w:rPr>
          <w:rFonts w:ascii="Verdana" w:hAnsi="Verdana"/>
        </w:rPr>
      </w:pPr>
      <w:proofErr w:type="gramStart"/>
      <w:r w:rsidRPr="002D3982">
        <w:rPr>
          <w:rFonts w:ascii="Verdana" w:hAnsi="Verdana"/>
        </w:rPr>
        <w:t>soit</w:t>
      </w:r>
      <w:proofErr w:type="gramEnd"/>
      <w:r w:rsidRPr="002D3982">
        <w:rPr>
          <w:rFonts w:ascii="Verdana" w:hAnsi="Verdana"/>
        </w:rPr>
        <w:t xml:space="preserve"> sur papier. En effet, les écoles </w:t>
      </w:r>
      <w:r w:rsidR="19CD667A" w:rsidRPr="002D3982">
        <w:rPr>
          <w:rFonts w:ascii="Verdana" w:hAnsi="Verdana"/>
        </w:rPr>
        <w:t>mett</w:t>
      </w:r>
      <w:r w:rsidR="0F06A78B" w:rsidRPr="002D3982">
        <w:rPr>
          <w:rFonts w:ascii="Verdana" w:hAnsi="Verdana"/>
        </w:rPr>
        <w:t>e</w:t>
      </w:r>
      <w:r w:rsidR="19CD667A" w:rsidRPr="002D3982">
        <w:rPr>
          <w:rFonts w:ascii="Verdana" w:hAnsi="Verdana"/>
        </w:rPr>
        <w:t>nt</w:t>
      </w:r>
      <w:r w:rsidRPr="002D3982">
        <w:rPr>
          <w:rFonts w:ascii="Verdana" w:hAnsi="Verdana"/>
        </w:rPr>
        <w:t xml:space="preserve"> à disposition un </w:t>
      </w:r>
      <w:r w:rsidRPr="002D3982">
        <w:rPr>
          <w:rFonts w:ascii="Verdana" w:hAnsi="Verdana"/>
          <w:color w:val="4F81BD" w:themeColor="accent1"/>
        </w:rPr>
        <w:t>« </w:t>
      </w:r>
      <w:hyperlink r:id="rId138" w:history="1">
        <w:r w:rsidR="6BF2F33B" w:rsidRPr="002D3982">
          <w:rPr>
            <w:rFonts w:ascii="Verdana" w:hAnsi="Verdana"/>
            <w:color w:val="4F81BD" w:themeColor="accent1"/>
          </w:rPr>
          <w:t>passeport santé </w:t>
        </w:r>
        <w:proofErr w:type="spellStart"/>
        <w:r w:rsidR="6BF2F33B" w:rsidRPr="002D3982">
          <w:rPr>
            <w:rStyle w:val="Lienhypertexte"/>
            <w:rFonts w:ascii="Verdana" w:hAnsi="Verdana"/>
            <w:color w:val="4F81BD" w:themeColor="accent1"/>
            <w:sz w:val="22"/>
            <w:szCs w:val="22"/>
          </w:rPr>
          <w:t>Viamonde</w:t>
        </w:r>
        <w:proofErr w:type="spellEnd"/>
      </w:hyperlink>
      <w:r w:rsidRPr="002D3982">
        <w:rPr>
          <w:rFonts w:ascii="Verdana" w:hAnsi="Verdana"/>
          <w:color w:val="4F81BD" w:themeColor="accent1"/>
        </w:rPr>
        <w:t xml:space="preserve"> </w:t>
      </w:r>
      <w:r w:rsidRPr="002D3982">
        <w:rPr>
          <w:rFonts w:ascii="Verdana" w:hAnsi="Verdana"/>
        </w:rPr>
        <w:t xml:space="preserve">» contenant le formulaire </w:t>
      </w:r>
      <w:r w:rsidR="19CD667A" w:rsidRPr="002D3982">
        <w:rPr>
          <w:rFonts w:ascii="Verdana" w:hAnsi="Verdana"/>
        </w:rPr>
        <w:t>d</w:t>
      </w:r>
      <w:r w:rsidR="7D4A114C" w:rsidRPr="002D3982">
        <w:rPr>
          <w:rFonts w:ascii="Verdana" w:hAnsi="Verdana"/>
        </w:rPr>
        <w:t>’</w:t>
      </w:r>
      <w:r w:rsidR="459E334C" w:rsidRPr="002D3982">
        <w:rPr>
          <w:rFonts w:ascii="Verdana" w:hAnsi="Verdana"/>
        </w:rPr>
        <w:t>auto-</w:t>
      </w:r>
      <w:r w:rsidRPr="002D3982">
        <w:rPr>
          <w:rFonts w:ascii="Verdana" w:hAnsi="Verdana"/>
        </w:rPr>
        <w:t xml:space="preserve">dépistage et le feuillet à signer. Vous devez vous assurer de signer et dater le passeport afin de confirmer que l’auto-dépistage de votre enfant a été fait </w:t>
      </w:r>
      <w:r w:rsidRPr="002D3982">
        <w:rPr>
          <w:rFonts w:ascii="Verdana" w:hAnsi="Verdana"/>
          <w:b/>
          <w:bCs/>
        </w:rPr>
        <w:t>avant</w:t>
      </w:r>
      <w:r w:rsidRPr="002D3982">
        <w:rPr>
          <w:rFonts w:ascii="Verdana" w:hAnsi="Verdana"/>
        </w:rPr>
        <w:t xml:space="preserve"> son départ pour l’école. </w:t>
      </w:r>
    </w:p>
    <w:p w14:paraId="2D89004D" w14:textId="1309D18A" w:rsidR="00B41992" w:rsidRPr="002D3982" w:rsidRDefault="00771727" w:rsidP="00E961CC">
      <w:pPr>
        <w:rPr>
          <w:rFonts w:ascii="Verdana" w:hAnsi="Verdana"/>
        </w:rPr>
      </w:pPr>
      <w:r w:rsidRPr="002D3982">
        <w:rPr>
          <w:rFonts w:ascii="Verdana" w:hAnsi="Verdana"/>
        </w:rPr>
        <w:t>Chaque élève qui a dû s’a</w:t>
      </w:r>
      <w:r w:rsidR="00E21E52" w:rsidRPr="002D3982">
        <w:rPr>
          <w:rFonts w:ascii="Verdana" w:hAnsi="Verdana"/>
        </w:rPr>
        <w:t xml:space="preserve">bsenter </w:t>
      </w:r>
      <w:r w:rsidRPr="002D3982">
        <w:rPr>
          <w:rFonts w:ascii="Verdana" w:hAnsi="Verdana"/>
        </w:rPr>
        <w:t>d</w:t>
      </w:r>
      <w:r w:rsidR="00115C57" w:rsidRPr="002D3982">
        <w:rPr>
          <w:rFonts w:ascii="Verdana" w:hAnsi="Verdana"/>
        </w:rPr>
        <w:t>evra</w:t>
      </w:r>
      <w:r w:rsidRPr="002D3982">
        <w:rPr>
          <w:rFonts w:ascii="Verdana" w:hAnsi="Verdana"/>
        </w:rPr>
        <w:t xml:space="preserve"> présenter une attestation de retour à l’école complétée et signée. </w:t>
      </w:r>
      <w:bookmarkEnd w:id="14"/>
      <w:r w:rsidR="00115C57" w:rsidRPr="002D3982">
        <w:rPr>
          <w:rFonts w:ascii="Verdana" w:hAnsi="Verdana"/>
        </w:rPr>
        <w:t>Le document sera disponible prochainement.</w:t>
      </w:r>
    </w:p>
    <w:p w14:paraId="345C59F3" w14:textId="3B7D40ED" w:rsidR="002836D4" w:rsidRPr="002D3982" w:rsidRDefault="002836D4" w:rsidP="00E961CC">
      <w:pPr>
        <w:pStyle w:val="Titre1"/>
      </w:pPr>
      <w:bookmarkStart w:id="15" w:name="_Toc80956555"/>
      <w:r w:rsidRPr="002D3982">
        <w:t>PORT DU MASQUE</w:t>
      </w:r>
      <w:bookmarkEnd w:id="15"/>
    </w:p>
    <w:p w14:paraId="7D1D144F" w14:textId="77777777" w:rsidR="002D7038" w:rsidRPr="002D3982" w:rsidRDefault="000E1FE4" w:rsidP="00115C57">
      <w:pPr>
        <w:rPr>
          <w:rFonts w:ascii="Verdana" w:hAnsi="Verdana"/>
        </w:rPr>
      </w:pPr>
      <w:r w:rsidRPr="002D3982">
        <w:rPr>
          <w:rFonts w:ascii="Verdana" w:hAnsi="Verdana"/>
        </w:rPr>
        <w:t xml:space="preserve">Les élèves de la </w:t>
      </w:r>
      <w:r w:rsidR="001440EB" w:rsidRPr="002D3982">
        <w:rPr>
          <w:rFonts w:ascii="Verdana" w:hAnsi="Verdana"/>
        </w:rPr>
        <w:t>1</w:t>
      </w:r>
      <w:r w:rsidR="00675451" w:rsidRPr="002D3982">
        <w:rPr>
          <w:rFonts w:ascii="Verdana" w:hAnsi="Verdana"/>
        </w:rPr>
        <w:t>è</w:t>
      </w:r>
      <w:r w:rsidR="001440EB" w:rsidRPr="002D3982">
        <w:rPr>
          <w:rFonts w:ascii="Verdana" w:hAnsi="Verdana"/>
        </w:rPr>
        <w:t>r</w:t>
      </w:r>
      <w:r w:rsidR="00675451" w:rsidRPr="002D3982">
        <w:rPr>
          <w:rFonts w:ascii="Verdana" w:hAnsi="Verdana"/>
        </w:rPr>
        <w:t>e</w:t>
      </w:r>
      <w:r w:rsidRPr="002D3982">
        <w:rPr>
          <w:rFonts w:ascii="Verdana" w:hAnsi="Verdana"/>
        </w:rPr>
        <w:t xml:space="preserve"> à la </w:t>
      </w:r>
      <w:r w:rsidR="001440EB" w:rsidRPr="002D3982">
        <w:rPr>
          <w:rFonts w:ascii="Verdana" w:hAnsi="Verdana"/>
        </w:rPr>
        <w:t>8</w:t>
      </w:r>
      <w:r w:rsidRPr="002D3982">
        <w:rPr>
          <w:rFonts w:ascii="Verdana" w:hAnsi="Verdana"/>
        </w:rPr>
        <w:t xml:space="preserve">e année sont tenus de porter un masque non médical ou en tissu bien ajusté, à l’intérieur de l’école, y compris dans les couloirs et dans leur salle de classe ainsi que dans les véhicules scolaires. </w:t>
      </w:r>
    </w:p>
    <w:p w14:paraId="5FA125B1" w14:textId="698B0EEA" w:rsidR="002D7038" w:rsidRPr="002D3982" w:rsidRDefault="002D7038" w:rsidP="002D7038">
      <w:pPr>
        <w:rPr>
          <w:rFonts w:ascii="Verdana" w:hAnsi="Verdana"/>
        </w:rPr>
      </w:pPr>
      <w:r w:rsidRPr="002D3982">
        <w:rPr>
          <w:rFonts w:ascii="Verdana" w:hAnsi="Verdana"/>
        </w:rPr>
        <w:t xml:space="preserve">Les élèves de la maternelle et du jardin d’enfants sont encouragés à </w:t>
      </w:r>
      <w:r w:rsidR="004E260F" w:rsidRPr="002D3982">
        <w:rPr>
          <w:rFonts w:ascii="Verdana" w:hAnsi="Verdana"/>
        </w:rPr>
        <w:t xml:space="preserve">toujours </w:t>
      </w:r>
      <w:r w:rsidRPr="002D3982">
        <w:rPr>
          <w:rFonts w:ascii="Verdana" w:hAnsi="Verdana"/>
        </w:rPr>
        <w:t>porter un masque non médical ou en tissu lorsqu’ils sont à l’intérieur</w:t>
      </w:r>
      <w:r w:rsidR="004E260F" w:rsidRPr="002D3982">
        <w:rPr>
          <w:rFonts w:ascii="Verdana" w:hAnsi="Verdana"/>
        </w:rPr>
        <w:t xml:space="preserve"> de l’école</w:t>
      </w:r>
      <w:r w:rsidR="003F6F3E" w:rsidRPr="002D3982">
        <w:rPr>
          <w:rFonts w:ascii="Verdana" w:hAnsi="Verdana"/>
        </w:rPr>
        <w:t>, cependant</w:t>
      </w:r>
      <w:r w:rsidRPr="002D3982">
        <w:rPr>
          <w:rFonts w:ascii="Verdana" w:hAnsi="Verdana"/>
        </w:rPr>
        <w:t xml:space="preserve"> </w:t>
      </w:r>
      <w:r w:rsidR="004E260F" w:rsidRPr="002D3982">
        <w:rPr>
          <w:rFonts w:ascii="Verdana" w:hAnsi="Verdana"/>
        </w:rPr>
        <w:t xml:space="preserve">il est obligatoire de le porter </w:t>
      </w:r>
      <w:r w:rsidRPr="002D3982">
        <w:rPr>
          <w:rFonts w:ascii="Verdana" w:hAnsi="Verdana"/>
        </w:rPr>
        <w:t xml:space="preserve">dans les véhicules scolaires. Dans les régions où les bureaux de santé l’exigent, le port du masque est obligatoire pour les élèves de la maternelle et du jardin. </w:t>
      </w:r>
    </w:p>
    <w:p w14:paraId="406E5F7E" w14:textId="757AA51C" w:rsidR="000E1FE4" w:rsidRPr="002D3982" w:rsidRDefault="000E1FE4" w:rsidP="00115C57">
      <w:pPr>
        <w:rPr>
          <w:rFonts w:ascii="Verdana" w:hAnsi="Verdana"/>
        </w:rPr>
      </w:pPr>
      <w:r w:rsidRPr="002D3982">
        <w:rPr>
          <w:rFonts w:ascii="Verdana" w:hAnsi="Verdana"/>
        </w:rPr>
        <w:t>Les masques peuvent être temporairement retirés à l’intérieur pour les activités indiquées ci-dessous, en maintenant une distance minimale de deux mètres entre les cohortes et une distance aussi grande que possible au sein d’une cohorte :</w:t>
      </w:r>
    </w:p>
    <w:p w14:paraId="12B4CA57" w14:textId="466C2DAD" w:rsidR="001F305A" w:rsidRPr="002D3982" w:rsidRDefault="000E1FE4" w:rsidP="00E961CC">
      <w:pPr>
        <w:pStyle w:val="Paragraphedeliste"/>
        <w:numPr>
          <w:ilvl w:val="0"/>
          <w:numId w:val="16"/>
        </w:numPr>
        <w:spacing w:after="0"/>
        <w:rPr>
          <w:rFonts w:ascii="Verdana" w:hAnsi="Verdana"/>
          <w:sz w:val="24"/>
          <w:szCs w:val="24"/>
          <w:u w:val="single"/>
        </w:rPr>
      </w:pPr>
      <w:proofErr w:type="gramStart"/>
      <w:r w:rsidRPr="002D3982">
        <w:rPr>
          <w:rFonts w:ascii="Verdana" w:hAnsi="Verdana"/>
          <w:color w:val="231F20"/>
          <w:w w:val="105"/>
        </w:rPr>
        <w:lastRenderedPageBreak/>
        <w:t>pour</w:t>
      </w:r>
      <w:proofErr w:type="gramEnd"/>
      <w:r w:rsidRPr="002D3982">
        <w:rPr>
          <w:rFonts w:ascii="Verdana" w:hAnsi="Verdana"/>
          <w:color w:val="231F20"/>
          <w:w w:val="105"/>
        </w:rPr>
        <w:t xml:space="preserve"> pratiquer une activité physique </w:t>
      </w:r>
      <w:r w:rsidR="005A35C2" w:rsidRPr="002D3982">
        <w:rPr>
          <w:rFonts w:ascii="Verdana" w:hAnsi="Verdana"/>
          <w:color w:val="231F20"/>
          <w:w w:val="105"/>
        </w:rPr>
        <w:t>à faible</w:t>
      </w:r>
      <w:r w:rsidRPr="002D3982">
        <w:rPr>
          <w:rFonts w:ascii="Verdana" w:hAnsi="Verdana"/>
          <w:color w:val="231F20"/>
          <w:w w:val="105"/>
        </w:rPr>
        <w:t xml:space="preserve"> contact</w:t>
      </w:r>
      <w:r w:rsidR="00CD0CF4" w:rsidRPr="002D3982">
        <w:rPr>
          <w:rFonts w:ascii="Verdana" w:hAnsi="Verdana"/>
          <w:color w:val="231F20"/>
          <w:w w:val="105"/>
        </w:rPr>
        <w:t xml:space="preserve"> physique</w:t>
      </w:r>
      <w:r w:rsidR="004A0920" w:rsidRPr="002D3982">
        <w:rPr>
          <w:rFonts w:ascii="Verdana" w:hAnsi="Verdana"/>
          <w:color w:val="231F20"/>
          <w:w w:val="105"/>
        </w:rPr>
        <w:t>, le port du masque est encouragé mais n’est pas obligatoire</w:t>
      </w:r>
      <w:r w:rsidR="005A35C2" w:rsidRPr="002D3982">
        <w:rPr>
          <w:rFonts w:ascii="Verdana" w:hAnsi="Verdana"/>
          <w:color w:val="231F20"/>
          <w:w w:val="105"/>
          <w:sz w:val="20"/>
          <w:szCs w:val="20"/>
        </w:rPr>
        <w:t xml:space="preserve"> </w:t>
      </w:r>
      <w:r w:rsidR="005A35C2" w:rsidRPr="002D3982">
        <w:rPr>
          <w:rFonts w:ascii="Verdana" w:hAnsi="Verdana"/>
          <w:color w:val="231F20"/>
          <w:w w:val="105"/>
        </w:rPr>
        <w:t>si une distance minimum de deux</w:t>
      </w:r>
      <w:r w:rsidR="005A35C2" w:rsidRPr="002D3982">
        <w:rPr>
          <w:rFonts w:ascii="Verdana" w:hAnsi="Verdana"/>
          <w:color w:val="231F20"/>
          <w:spacing w:val="17"/>
          <w:w w:val="105"/>
        </w:rPr>
        <w:t xml:space="preserve"> </w:t>
      </w:r>
      <w:r w:rsidR="005A35C2" w:rsidRPr="002D3982">
        <w:rPr>
          <w:rFonts w:ascii="Verdana" w:hAnsi="Verdana"/>
          <w:color w:val="231F20"/>
          <w:w w:val="105"/>
        </w:rPr>
        <w:t xml:space="preserve">mètres peut être maintenue entre les cohortes et si une distance aussi grande que possible peut être maintenue au sein </w:t>
      </w:r>
      <w:r w:rsidR="005A35C2" w:rsidRPr="002D3982">
        <w:rPr>
          <w:rFonts w:ascii="Verdana" w:hAnsi="Verdana"/>
          <w:color w:val="231F20"/>
          <w:w w:val="111"/>
        </w:rPr>
        <w:t>d</w:t>
      </w:r>
      <w:r w:rsidR="005A35C2" w:rsidRPr="002D3982">
        <w:rPr>
          <w:rFonts w:ascii="Verdana" w:hAnsi="Verdana"/>
          <w:color w:val="231F20"/>
          <w:w w:val="105"/>
        </w:rPr>
        <w:t>e</w:t>
      </w:r>
      <w:r w:rsidR="005A35C2" w:rsidRPr="002D3982">
        <w:rPr>
          <w:rFonts w:ascii="Verdana" w:hAnsi="Verdana"/>
          <w:color w:val="231F20"/>
        </w:rPr>
        <w:t xml:space="preserve"> </w:t>
      </w:r>
      <w:r w:rsidR="005A35C2" w:rsidRPr="002D3982">
        <w:rPr>
          <w:rFonts w:ascii="Verdana" w:hAnsi="Verdana"/>
          <w:color w:val="231F20"/>
          <w:w w:val="122"/>
        </w:rPr>
        <w:t>l</w:t>
      </w:r>
      <w:r w:rsidR="005A35C2" w:rsidRPr="002D3982">
        <w:rPr>
          <w:rFonts w:ascii="Verdana" w:hAnsi="Verdana"/>
          <w:color w:val="231F20"/>
          <w:w w:val="97"/>
        </w:rPr>
        <w:t>a</w:t>
      </w:r>
      <w:r w:rsidR="005A35C2" w:rsidRPr="002D3982">
        <w:rPr>
          <w:rFonts w:ascii="Verdana" w:hAnsi="Verdana"/>
          <w:color w:val="231F20"/>
        </w:rPr>
        <w:t xml:space="preserve"> </w:t>
      </w:r>
      <w:r w:rsidR="005A35C2" w:rsidRPr="002D3982">
        <w:rPr>
          <w:rFonts w:ascii="Verdana" w:hAnsi="Verdana"/>
          <w:color w:val="231F20"/>
          <w:w w:val="109"/>
        </w:rPr>
        <w:t>c</w:t>
      </w:r>
      <w:r w:rsidR="005A35C2" w:rsidRPr="002D3982">
        <w:rPr>
          <w:rFonts w:ascii="Verdana" w:hAnsi="Verdana"/>
          <w:color w:val="231F20"/>
          <w:w w:val="105"/>
        </w:rPr>
        <w:t>oh</w:t>
      </w:r>
      <w:r w:rsidR="005A35C2" w:rsidRPr="002D3982">
        <w:rPr>
          <w:rFonts w:ascii="Verdana" w:hAnsi="Verdana"/>
          <w:color w:val="231F20"/>
          <w:w w:val="106"/>
        </w:rPr>
        <w:t>or</w:t>
      </w:r>
      <w:r w:rsidR="005A35C2" w:rsidRPr="002D3982">
        <w:rPr>
          <w:rFonts w:ascii="Verdana" w:hAnsi="Verdana"/>
          <w:color w:val="231F20"/>
          <w:w w:val="120"/>
        </w:rPr>
        <w:t>t</w:t>
      </w:r>
      <w:r w:rsidR="005A35C2" w:rsidRPr="002D3982">
        <w:rPr>
          <w:rFonts w:ascii="Verdana" w:hAnsi="Verdana"/>
          <w:color w:val="231F20"/>
          <w:w w:val="105"/>
        </w:rPr>
        <w:t>e</w:t>
      </w:r>
      <w:r w:rsidR="00CD0CF4" w:rsidRPr="002D3982">
        <w:rPr>
          <w:rFonts w:ascii="Verdana" w:hAnsi="Verdana"/>
          <w:color w:val="231F20"/>
          <w:w w:val="105"/>
        </w:rPr>
        <w:t>,</w:t>
      </w:r>
    </w:p>
    <w:p w14:paraId="423A874E" w14:textId="1BB19B14" w:rsidR="00AC73ED" w:rsidRPr="002D3982" w:rsidRDefault="00AC73ED" w:rsidP="00E961CC">
      <w:pPr>
        <w:pStyle w:val="TableParagraph"/>
        <w:numPr>
          <w:ilvl w:val="0"/>
          <w:numId w:val="16"/>
        </w:numPr>
        <w:spacing w:line="276" w:lineRule="auto"/>
        <w:rPr>
          <w:rFonts w:ascii="Verdana" w:hAnsi="Verdana"/>
          <w:u w:val="single"/>
        </w:rPr>
      </w:pPr>
      <w:r w:rsidRPr="002D3982">
        <w:rPr>
          <w:rFonts w:ascii="Verdana" w:hAnsi="Verdana"/>
          <w:color w:val="231F20"/>
          <w:w w:val="105"/>
        </w:rPr>
        <w:t xml:space="preserve">pour manger </w:t>
      </w:r>
      <w:proofErr w:type="spellStart"/>
      <w:r w:rsidRPr="002D3982">
        <w:rPr>
          <w:rFonts w:ascii="Verdana" w:hAnsi="Verdana"/>
          <w:color w:val="231F20"/>
          <w:w w:val="105"/>
        </w:rPr>
        <w:t>ou</w:t>
      </w:r>
      <w:proofErr w:type="spellEnd"/>
      <w:r w:rsidRPr="002D3982">
        <w:rPr>
          <w:rFonts w:ascii="Verdana" w:hAnsi="Verdana"/>
          <w:color w:val="231F20"/>
          <w:w w:val="105"/>
        </w:rPr>
        <w:t xml:space="preserve"> </w:t>
      </w:r>
      <w:proofErr w:type="spellStart"/>
      <w:r w:rsidRPr="002D3982">
        <w:rPr>
          <w:rFonts w:ascii="Verdana" w:hAnsi="Verdana"/>
          <w:color w:val="231F20"/>
          <w:w w:val="105"/>
        </w:rPr>
        <w:t>boire</w:t>
      </w:r>
      <w:proofErr w:type="spellEnd"/>
      <w:r w:rsidR="000F7209" w:rsidRPr="002D3982">
        <w:rPr>
          <w:rFonts w:ascii="Verdana" w:hAnsi="Verdana"/>
          <w:color w:val="231F20"/>
          <w:w w:val="105"/>
        </w:rPr>
        <w:t>.</w:t>
      </w:r>
    </w:p>
    <w:p w14:paraId="05707E67" w14:textId="77777777" w:rsidR="007F0C40" w:rsidRPr="002D3982" w:rsidRDefault="007F0C40" w:rsidP="00E961CC">
      <w:pPr>
        <w:pStyle w:val="TableParagraph"/>
        <w:spacing w:line="276" w:lineRule="auto"/>
        <w:ind w:left="947"/>
        <w:rPr>
          <w:rFonts w:ascii="Verdana" w:hAnsi="Verdana"/>
          <w:u w:val="single"/>
        </w:rPr>
      </w:pPr>
    </w:p>
    <w:p w14:paraId="12B38217" w14:textId="3928DA04" w:rsidR="005066E9" w:rsidRPr="002D3982" w:rsidRDefault="00AC73ED" w:rsidP="00E961CC">
      <w:pPr>
        <w:rPr>
          <w:rFonts w:ascii="Verdana" w:hAnsi="Verdana"/>
        </w:rPr>
      </w:pPr>
      <w:r w:rsidRPr="002D3982">
        <w:rPr>
          <w:rFonts w:ascii="Verdana" w:hAnsi="Verdana"/>
          <w:w w:val="105"/>
        </w:rPr>
        <w:t xml:space="preserve">Les élèves ne sont pas obligés de porter un masque à l’extérieur, cependant il faut encourager le respect de la distance physique entre les cohortes dans la mesure </w:t>
      </w:r>
      <w:r w:rsidRPr="002D3982">
        <w:rPr>
          <w:rFonts w:ascii="Verdana" w:hAnsi="Verdana"/>
          <w:w w:val="111"/>
        </w:rPr>
        <w:t>d</w:t>
      </w:r>
      <w:r w:rsidRPr="002D3982">
        <w:rPr>
          <w:rFonts w:ascii="Verdana" w:hAnsi="Verdana"/>
          <w:w w:val="106"/>
        </w:rPr>
        <w:t>u</w:t>
      </w:r>
      <w:r w:rsidRPr="002D3982">
        <w:rPr>
          <w:rFonts w:ascii="Verdana" w:hAnsi="Verdana"/>
        </w:rPr>
        <w:t xml:space="preserve"> </w:t>
      </w:r>
      <w:r w:rsidRPr="002D3982">
        <w:rPr>
          <w:rFonts w:ascii="Verdana" w:hAnsi="Verdana"/>
          <w:w w:val="110"/>
        </w:rPr>
        <w:t>p</w:t>
      </w:r>
      <w:r w:rsidRPr="002D3982">
        <w:rPr>
          <w:rFonts w:ascii="Verdana" w:hAnsi="Verdana"/>
          <w:w w:val="106"/>
        </w:rPr>
        <w:t>o</w:t>
      </w:r>
      <w:r w:rsidRPr="002D3982">
        <w:rPr>
          <w:rFonts w:ascii="Verdana" w:hAnsi="Verdana"/>
          <w:w w:val="97"/>
        </w:rPr>
        <w:t>ssi</w:t>
      </w:r>
      <w:r w:rsidRPr="002D3982">
        <w:rPr>
          <w:rFonts w:ascii="Verdana" w:hAnsi="Verdana"/>
          <w:w w:val="114"/>
        </w:rPr>
        <w:t>bl</w:t>
      </w:r>
      <w:r w:rsidRPr="002D3982">
        <w:rPr>
          <w:rFonts w:ascii="Verdana" w:hAnsi="Verdana"/>
          <w:w w:val="105"/>
        </w:rPr>
        <w:t>e</w:t>
      </w:r>
      <w:r w:rsidR="00080F87" w:rsidRPr="002D3982">
        <w:rPr>
          <w:rFonts w:ascii="Verdana" w:hAnsi="Verdana"/>
        </w:rPr>
        <w:t>.</w:t>
      </w:r>
    </w:p>
    <w:p w14:paraId="0852A397" w14:textId="4220AE2C" w:rsidR="00602DD8" w:rsidRPr="002D3982" w:rsidRDefault="00062876" w:rsidP="00E961CC">
      <w:pPr>
        <w:rPr>
          <w:rFonts w:ascii="Verdana" w:hAnsi="Verdana"/>
        </w:rPr>
      </w:pPr>
      <w:r w:rsidRPr="002D3982">
        <w:rPr>
          <w:rFonts w:ascii="Verdana" w:hAnsi="Verdana"/>
        </w:rPr>
        <w:t>On vous encourage à revoir avec votre enfant comment porter et enlever le masque</w:t>
      </w:r>
      <w:r w:rsidRPr="002D3982">
        <w:rPr>
          <w:rFonts w:ascii="Verdana" w:hAnsi="Verdana"/>
          <w:color w:val="4F81BD" w:themeColor="accent1"/>
        </w:rPr>
        <w:t xml:space="preserve"> </w:t>
      </w:r>
      <w:r w:rsidRPr="002D3982">
        <w:rPr>
          <w:rFonts w:ascii="Verdana" w:hAnsi="Verdana"/>
        </w:rPr>
        <w:t>adéquatement</w:t>
      </w:r>
      <w:r w:rsidRPr="002D3982">
        <w:rPr>
          <w:rFonts w:ascii="Verdana" w:hAnsi="Verdana"/>
          <w:color w:val="FF0000"/>
        </w:rPr>
        <w:t xml:space="preserve"> </w:t>
      </w:r>
      <w:r w:rsidRPr="002D3982">
        <w:rPr>
          <w:rFonts w:ascii="Verdana" w:hAnsi="Verdana"/>
        </w:rPr>
        <w:t xml:space="preserve">et à déterminer quel type de masque lui semble le plus confortable. Suivez les recommandations </w:t>
      </w:r>
      <w:r w:rsidR="00602DD8" w:rsidRPr="002D3982">
        <w:rPr>
          <w:rFonts w:ascii="Verdana" w:hAnsi="Verdana"/>
          <w:w w:val="105"/>
        </w:rPr>
        <w:t>de l’</w:t>
      </w:r>
      <w:hyperlink r:id="rId139">
        <w:r w:rsidR="00602DD8" w:rsidRPr="002D3982">
          <w:rPr>
            <w:rFonts w:ascii="Verdana" w:eastAsia="Trebuchet MS" w:hAnsi="Verdana" w:cs="Trebuchet MS"/>
            <w:color w:val="00B1E1"/>
            <w:w w:val="105"/>
            <w:u w:val="thick" w:color="00B1E1"/>
          </w:rPr>
          <w:t>Agence de</w:t>
        </w:r>
      </w:hyperlink>
      <w:r w:rsidR="00602DD8" w:rsidRPr="002D3982">
        <w:rPr>
          <w:rFonts w:ascii="Verdana" w:eastAsia="Trebuchet MS" w:hAnsi="Verdana" w:cs="Trebuchet MS"/>
          <w:color w:val="00B1E1"/>
          <w:w w:val="105"/>
        </w:rPr>
        <w:t xml:space="preserve"> </w:t>
      </w:r>
      <w:hyperlink r:id="rId140">
        <w:r w:rsidR="00602DD8" w:rsidRPr="002D3982">
          <w:rPr>
            <w:rFonts w:ascii="Verdana" w:eastAsia="Trebuchet MS" w:hAnsi="Verdana" w:cs="Trebuchet MS"/>
            <w:color w:val="00B1E1"/>
            <w:spacing w:val="2"/>
            <w:w w:val="105"/>
            <w:u w:val="thick" w:color="00B1E1"/>
          </w:rPr>
          <w:t xml:space="preserve">la </w:t>
        </w:r>
        <w:r w:rsidR="00602DD8" w:rsidRPr="002D3982">
          <w:rPr>
            <w:rFonts w:ascii="Verdana" w:eastAsia="Trebuchet MS" w:hAnsi="Verdana" w:cs="Trebuchet MS"/>
            <w:color w:val="00B1E1"/>
            <w:w w:val="105"/>
            <w:u w:val="thick" w:color="00B1E1"/>
          </w:rPr>
          <w:t>santé publique du Canada (ASPC)</w:t>
        </w:r>
        <w:r w:rsidR="00602DD8" w:rsidRPr="002D3982">
          <w:rPr>
            <w:rFonts w:ascii="Verdana" w:eastAsia="Trebuchet MS" w:hAnsi="Verdana" w:cs="Trebuchet MS"/>
            <w:color w:val="00B1E1"/>
            <w:w w:val="105"/>
          </w:rPr>
          <w:t xml:space="preserve"> </w:t>
        </w:r>
      </w:hyperlink>
      <w:r w:rsidR="00602DD8" w:rsidRPr="002D3982">
        <w:rPr>
          <w:rFonts w:ascii="Verdana" w:hAnsi="Verdana"/>
          <w:w w:val="105"/>
        </w:rPr>
        <w:t xml:space="preserve">et de </w:t>
      </w:r>
      <w:hyperlink r:id="rId141">
        <w:r w:rsidR="00602DD8" w:rsidRPr="002D3982">
          <w:rPr>
            <w:rFonts w:ascii="Verdana" w:eastAsia="Trebuchet MS" w:hAnsi="Verdana" w:cs="Trebuchet MS"/>
            <w:color w:val="00B1E1"/>
            <w:w w:val="105"/>
            <w:u w:val="thick" w:color="00B1E1"/>
          </w:rPr>
          <w:t>Santé publique Ontario (SPO)</w:t>
        </w:r>
        <w:r w:rsidR="00602DD8" w:rsidRPr="002D3982">
          <w:rPr>
            <w:rFonts w:ascii="Verdana" w:eastAsia="Trebuchet MS" w:hAnsi="Verdana" w:cs="Trebuchet MS"/>
            <w:color w:val="00B1E1"/>
            <w:w w:val="105"/>
          </w:rPr>
          <w:t xml:space="preserve"> </w:t>
        </w:r>
      </w:hyperlink>
      <w:r w:rsidR="00602DD8" w:rsidRPr="002D3982">
        <w:rPr>
          <w:rFonts w:ascii="Verdana" w:hAnsi="Verdana"/>
          <w:w w:val="105"/>
        </w:rPr>
        <w:t xml:space="preserve">sur les types </w:t>
      </w:r>
      <w:r w:rsidR="00602DD8" w:rsidRPr="002D3982">
        <w:rPr>
          <w:rFonts w:ascii="Verdana" w:hAnsi="Verdana"/>
          <w:spacing w:val="1"/>
          <w:w w:val="111"/>
        </w:rPr>
        <w:t>d</w:t>
      </w:r>
      <w:r w:rsidR="00602DD8" w:rsidRPr="002D3982">
        <w:rPr>
          <w:rFonts w:ascii="Verdana" w:hAnsi="Verdana"/>
          <w:w w:val="105"/>
        </w:rPr>
        <w:t>e</w:t>
      </w:r>
      <w:r w:rsidR="00602DD8" w:rsidRPr="002D3982">
        <w:rPr>
          <w:rFonts w:ascii="Verdana" w:hAnsi="Verdana"/>
          <w:spacing w:val="-1"/>
        </w:rPr>
        <w:t xml:space="preserve"> </w:t>
      </w:r>
      <w:r w:rsidR="00602DD8" w:rsidRPr="002D3982">
        <w:rPr>
          <w:rFonts w:ascii="Verdana" w:hAnsi="Verdana"/>
          <w:spacing w:val="2"/>
          <w:w w:val="110"/>
        </w:rPr>
        <w:t>m</w:t>
      </w:r>
      <w:r w:rsidR="00602DD8" w:rsidRPr="002D3982">
        <w:rPr>
          <w:rFonts w:ascii="Verdana" w:hAnsi="Verdana"/>
          <w:spacing w:val="2"/>
          <w:w w:val="97"/>
        </w:rPr>
        <w:t>a</w:t>
      </w:r>
      <w:r w:rsidR="00602DD8" w:rsidRPr="002D3982">
        <w:rPr>
          <w:rFonts w:ascii="Verdana" w:hAnsi="Verdana"/>
          <w:spacing w:val="1"/>
          <w:w w:val="97"/>
        </w:rPr>
        <w:t>s</w:t>
      </w:r>
      <w:r w:rsidR="00602DD8" w:rsidRPr="002D3982">
        <w:rPr>
          <w:rFonts w:ascii="Verdana" w:hAnsi="Verdana"/>
          <w:spacing w:val="1"/>
          <w:w w:val="110"/>
        </w:rPr>
        <w:t>q</w:t>
      </w:r>
      <w:r w:rsidR="00602DD8" w:rsidRPr="002D3982">
        <w:rPr>
          <w:rFonts w:ascii="Verdana" w:hAnsi="Verdana"/>
          <w:spacing w:val="1"/>
          <w:w w:val="106"/>
        </w:rPr>
        <w:t>u</w:t>
      </w:r>
      <w:r w:rsidR="00602DD8" w:rsidRPr="002D3982">
        <w:rPr>
          <w:rFonts w:ascii="Verdana" w:hAnsi="Verdana"/>
          <w:spacing w:val="1"/>
          <w:w w:val="105"/>
        </w:rPr>
        <w:t>e</w:t>
      </w:r>
      <w:r w:rsidR="00602DD8" w:rsidRPr="002D3982">
        <w:rPr>
          <w:rFonts w:ascii="Verdana" w:hAnsi="Verdana"/>
          <w:w w:val="97"/>
        </w:rPr>
        <w:t>s</w:t>
      </w:r>
      <w:r w:rsidR="00602DD8" w:rsidRPr="002D3982">
        <w:rPr>
          <w:rFonts w:ascii="Verdana" w:hAnsi="Verdana"/>
          <w:spacing w:val="-1"/>
        </w:rPr>
        <w:t xml:space="preserve"> </w:t>
      </w:r>
      <w:r w:rsidR="00602DD8" w:rsidRPr="002D3982">
        <w:rPr>
          <w:rFonts w:ascii="Verdana" w:hAnsi="Verdana"/>
          <w:spacing w:val="2"/>
          <w:w w:val="106"/>
        </w:rPr>
        <w:t>app</w:t>
      </w:r>
      <w:r w:rsidR="00602DD8" w:rsidRPr="002D3982">
        <w:rPr>
          <w:rFonts w:ascii="Verdana" w:hAnsi="Verdana"/>
          <w:spacing w:val="-4"/>
          <w:w w:val="106"/>
        </w:rPr>
        <w:t>r</w:t>
      </w:r>
      <w:r w:rsidR="00602DD8" w:rsidRPr="002D3982">
        <w:rPr>
          <w:rFonts w:ascii="Verdana" w:hAnsi="Verdana"/>
          <w:spacing w:val="2"/>
          <w:w w:val="106"/>
        </w:rPr>
        <w:t>o</w:t>
      </w:r>
      <w:r w:rsidR="00602DD8" w:rsidRPr="002D3982">
        <w:rPr>
          <w:rFonts w:ascii="Verdana" w:hAnsi="Verdana"/>
          <w:spacing w:val="2"/>
          <w:w w:val="108"/>
        </w:rPr>
        <w:t>p</w:t>
      </w:r>
      <w:r w:rsidR="00602DD8" w:rsidRPr="002D3982">
        <w:rPr>
          <w:rFonts w:ascii="Verdana" w:hAnsi="Verdana"/>
          <w:spacing w:val="1"/>
          <w:w w:val="108"/>
        </w:rPr>
        <w:t>r</w:t>
      </w:r>
      <w:r w:rsidR="00602DD8" w:rsidRPr="002D3982">
        <w:rPr>
          <w:rFonts w:ascii="Verdana" w:hAnsi="Verdana"/>
          <w:spacing w:val="2"/>
          <w:w w:val="98"/>
        </w:rPr>
        <w:t>i</w:t>
      </w:r>
      <w:r w:rsidR="00602DD8" w:rsidRPr="002D3982">
        <w:rPr>
          <w:rFonts w:ascii="Verdana" w:hAnsi="Verdana"/>
          <w:spacing w:val="1"/>
          <w:w w:val="105"/>
        </w:rPr>
        <w:t>é</w:t>
      </w:r>
      <w:r w:rsidR="00602DD8" w:rsidRPr="002D3982">
        <w:rPr>
          <w:rFonts w:ascii="Verdana" w:hAnsi="Verdana"/>
          <w:w w:val="97"/>
        </w:rPr>
        <w:t>s</w:t>
      </w:r>
      <w:r w:rsidR="00602DD8" w:rsidRPr="002D3982">
        <w:rPr>
          <w:rFonts w:ascii="Verdana" w:hAnsi="Verdana"/>
          <w:spacing w:val="-1"/>
        </w:rPr>
        <w:t xml:space="preserve"> </w:t>
      </w:r>
      <w:r w:rsidR="00602DD8" w:rsidRPr="002D3982">
        <w:rPr>
          <w:rFonts w:ascii="Verdana" w:hAnsi="Verdana"/>
          <w:w w:val="105"/>
        </w:rPr>
        <w:t>e</w:t>
      </w:r>
      <w:r w:rsidR="00602DD8" w:rsidRPr="002D3982">
        <w:rPr>
          <w:rFonts w:ascii="Verdana" w:hAnsi="Verdana"/>
          <w:w w:val="120"/>
        </w:rPr>
        <w:t>t</w:t>
      </w:r>
      <w:r w:rsidR="00602DD8" w:rsidRPr="002D3982">
        <w:rPr>
          <w:rFonts w:ascii="Verdana" w:hAnsi="Verdana"/>
          <w:spacing w:val="-1"/>
        </w:rPr>
        <w:t xml:space="preserve"> </w:t>
      </w:r>
      <w:r w:rsidR="00602DD8" w:rsidRPr="002D3982">
        <w:rPr>
          <w:rFonts w:ascii="Verdana" w:hAnsi="Verdana"/>
          <w:spacing w:val="-2"/>
          <w:w w:val="122"/>
        </w:rPr>
        <w:t>l</w:t>
      </w:r>
      <w:r w:rsidR="00602DD8" w:rsidRPr="002D3982">
        <w:rPr>
          <w:rFonts w:ascii="Verdana" w:hAnsi="Verdana"/>
          <w:spacing w:val="2"/>
          <w:w w:val="105"/>
        </w:rPr>
        <w:t>e</w:t>
      </w:r>
      <w:r w:rsidR="00602DD8" w:rsidRPr="002D3982">
        <w:rPr>
          <w:rFonts w:ascii="Verdana" w:hAnsi="Verdana"/>
          <w:spacing w:val="2"/>
          <w:w w:val="106"/>
        </w:rPr>
        <w:t>u</w:t>
      </w:r>
      <w:r w:rsidR="00602DD8" w:rsidRPr="002D3982">
        <w:rPr>
          <w:rFonts w:ascii="Verdana" w:hAnsi="Verdana"/>
          <w:w w:val="105"/>
        </w:rPr>
        <w:t>r</w:t>
      </w:r>
      <w:r w:rsidR="00602DD8" w:rsidRPr="002D3982">
        <w:rPr>
          <w:rFonts w:ascii="Verdana" w:hAnsi="Verdana"/>
          <w:spacing w:val="-1"/>
        </w:rPr>
        <w:t xml:space="preserve"> </w:t>
      </w:r>
      <w:r w:rsidR="00602DD8" w:rsidRPr="002D3982">
        <w:rPr>
          <w:rFonts w:ascii="Verdana" w:hAnsi="Verdana"/>
          <w:w w:val="106"/>
        </w:rPr>
        <w:t>u</w:t>
      </w:r>
      <w:r w:rsidR="00602DD8" w:rsidRPr="002D3982">
        <w:rPr>
          <w:rFonts w:ascii="Verdana" w:hAnsi="Verdana"/>
          <w:spacing w:val="1"/>
          <w:w w:val="120"/>
        </w:rPr>
        <w:t>t</w:t>
      </w:r>
      <w:r w:rsidR="00602DD8" w:rsidRPr="002D3982">
        <w:rPr>
          <w:rFonts w:ascii="Verdana" w:hAnsi="Verdana"/>
          <w:spacing w:val="1"/>
          <w:w w:val="98"/>
        </w:rPr>
        <w:t>i</w:t>
      </w:r>
      <w:r w:rsidR="00602DD8" w:rsidRPr="002D3982">
        <w:rPr>
          <w:rFonts w:ascii="Verdana" w:hAnsi="Verdana"/>
          <w:spacing w:val="3"/>
          <w:w w:val="122"/>
        </w:rPr>
        <w:t>l</w:t>
      </w:r>
      <w:r w:rsidR="00602DD8" w:rsidRPr="002D3982">
        <w:rPr>
          <w:rFonts w:ascii="Verdana" w:hAnsi="Verdana"/>
          <w:spacing w:val="2"/>
          <w:w w:val="98"/>
        </w:rPr>
        <w:t>i</w:t>
      </w:r>
      <w:r w:rsidR="00602DD8" w:rsidRPr="002D3982">
        <w:rPr>
          <w:rFonts w:ascii="Verdana" w:hAnsi="Verdana"/>
          <w:spacing w:val="3"/>
          <w:w w:val="97"/>
        </w:rPr>
        <w:t>s</w:t>
      </w:r>
      <w:r w:rsidR="00602DD8" w:rsidRPr="002D3982">
        <w:rPr>
          <w:rFonts w:ascii="Verdana" w:hAnsi="Verdana"/>
          <w:spacing w:val="-1"/>
          <w:w w:val="97"/>
        </w:rPr>
        <w:t>a</w:t>
      </w:r>
      <w:r w:rsidR="00602DD8" w:rsidRPr="002D3982">
        <w:rPr>
          <w:rFonts w:ascii="Verdana" w:hAnsi="Verdana"/>
          <w:spacing w:val="1"/>
          <w:w w:val="120"/>
        </w:rPr>
        <w:t>t</w:t>
      </w:r>
      <w:r w:rsidR="00602DD8" w:rsidRPr="002D3982">
        <w:rPr>
          <w:rFonts w:ascii="Verdana" w:hAnsi="Verdana"/>
          <w:spacing w:val="2"/>
          <w:w w:val="98"/>
        </w:rPr>
        <w:t>i</w:t>
      </w:r>
      <w:r w:rsidR="00602DD8" w:rsidRPr="002D3982">
        <w:rPr>
          <w:rFonts w:ascii="Verdana" w:hAnsi="Verdana"/>
          <w:spacing w:val="2"/>
          <w:w w:val="106"/>
        </w:rPr>
        <w:t>o</w:t>
      </w:r>
      <w:r w:rsidR="00602DD8" w:rsidRPr="002D3982">
        <w:rPr>
          <w:rFonts w:ascii="Verdana" w:hAnsi="Verdana"/>
          <w:spacing w:val="3"/>
          <w:w w:val="104"/>
        </w:rPr>
        <w:t>n</w:t>
      </w:r>
      <w:r w:rsidR="00602DD8" w:rsidRPr="002D3982">
        <w:rPr>
          <w:rFonts w:ascii="Verdana" w:hAnsi="Verdana"/>
          <w:w w:val="25"/>
        </w:rPr>
        <w:t>.</w:t>
      </w:r>
    </w:p>
    <w:p w14:paraId="5D6D4F66" w14:textId="60880D34" w:rsidR="00E354AC" w:rsidRPr="002D3982" w:rsidRDefault="436FE712" w:rsidP="00E961CC">
      <w:pPr>
        <w:rPr>
          <w:rFonts w:ascii="Verdana" w:hAnsi="Verdana"/>
        </w:rPr>
      </w:pPr>
      <w:r w:rsidRPr="002D3982">
        <w:rPr>
          <w:rFonts w:ascii="Verdana" w:hAnsi="Verdana"/>
          <w:w w:val="105"/>
        </w:rPr>
        <w:t>L</w:t>
      </w:r>
      <w:r w:rsidR="20B18051" w:rsidRPr="002D3982">
        <w:rPr>
          <w:rFonts w:ascii="Verdana" w:hAnsi="Verdana"/>
          <w:w w:val="105"/>
        </w:rPr>
        <w:t>es</w:t>
      </w:r>
      <w:r w:rsidR="00727C47" w:rsidRPr="002D3982">
        <w:rPr>
          <w:rFonts w:ascii="Verdana" w:hAnsi="Verdana"/>
          <w:w w:val="105"/>
        </w:rPr>
        <w:t xml:space="preserve"> élèves apportent leurs propres masques qu’ils porteront dans </w:t>
      </w:r>
      <w:r w:rsidR="00727C47" w:rsidRPr="002D3982">
        <w:rPr>
          <w:rFonts w:ascii="Verdana" w:hAnsi="Verdana"/>
          <w:w w:val="122"/>
        </w:rPr>
        <w:t>l</w:t>
      </w:r>
      <w:r w:rsidR="00727C47" w:rsidRPr="002D3982">
        <w:rPr>
          <w:rFonts w:ascii="Verdana" w:hAnsi="Verdana"/>
          <w:w w:val="105"/>
        </w:rPr>
        <w:t>e</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120"/>
        </w:rPr>
        <w:t>t</w:t>
      </w:r>
      <w:r w:rsidR="00727C47" w:rsidRPr="002D3982">
        <w:rPr>
          <w:rFonts w:ascii="Verdana" w:hAnsi="Verdana"/>
          <w:w w:val="105"/>
        </w:rPr>
        <w:t>r</w:t>
      </w:r>
      <w:r w:rsidR="00727C47" w:rsidRPr="002D3982">
        <w:rPr>
          <w:rFonts w:ascii="Verdana" w:hAnsi="Verdana"/>
          <w:w w:val="101"/>
        </w:rPr>
        <w:t>an</w:t>
      </w:r>
      <w:r w:rsidR="00727C47" w:rsidRPr="002D3982">
        <w:rPr>
          <w:rFonts w:ascii="Verdana" w:hAnsi="Verdana"/>
          <w:w w:val="97"/>
        </w:rPr>
        <w:t>s</w:t>
      </w:r>
      <w:r w:rsidR="00727C47" w:rsidRPr="002D3982">
        <w:rPr>
          <w:rFonts w:ascii="Verdana" w:hAnsi="Verdana"/>
          <w:w w:val="110"/>
        </w:rPr>
        <w:t>p</w:t>
      </w:r>
      <w:r w:rsidR="00727C47" w:rsidRPr="002D3982">
        <w:rPr>
          <w:rFonts w:ascii="Verdana" w:hAnsi="Verdana"/>
          <w:w w:val="106"/>
        </w:rPr>
        <w:t>o</w:t>
      </w:r>
      <w:r w:rsidR="00727C47" w:rsidRPr="002D3982">
        <w:rPr>
          <w:rFonts w:ascii="Verdana" w:hAnsi="Verdana"/>
          <w:w w:val="105"/>
        </w:rPr>
        <w:t>r</w:t>
      </w:r>
      <w:r w:rsidR="00727C47" w:rsidRPr="002D3982">
        <w:rPr>
          <w:rFonts w:ascii="Verdana" w:hAnsi="Verdana"/>
          <w:w w:val="120"/>
        </w:rPr>
        <w:t>t</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97"/>
        </w:rPr>
        <w:t>s</w:t>
      </w:r>
      <w:r w:rsidR="00727C47" w:rsidRPr="002D3982">
        <w:rPr>
          <w:rFonts w:ascii="Verdana" w:hAnsi="Verdana"/>
          <w:w w:val="109"/>
        </w:rPr>
        <w:t>c</w:t>
      </w:r>
      <w:r w:rsidR="00727C47" w:rsidRPr="002D3982">
        <w:rPr>
          <w:rFonts w:ascii="Verdana" w:hAnsi="Verdana"/>
          <w:w w:val="106"/>
        </w:rPr>
        <w:t>o</w:t>
      </w:r>
      <w:r w:rsidR="00727C47" w:rsidRPr="002D3982">
        <w:rPr>
          <w:rFonts w:ascii="Verdana" w:hAnsi="Verdana"/>
          <w:w w:val="122"/>
        </w:rPr>
        <w:t>l</w:t>
      </w:r>
      <w:r w:rsidR="00727C47" w:rsidRPr="002D3982">
        <w:rPr>
          <w:rFonts w:ascii="Verdana" w:hAnsi="Verdana"/>
          <w:w w:val="97"/>
        </w:rPr>
        <w:t>a</w:t>
      </w:r>
      <w:r w:rsidR="00727C47" w:rsidRPr="002D3982">
        <w:rPr>
          <w:rFonts w:ascii="Verdana" w:hAnsi="Verdana"/>
          <w:w w:val="98"/>
        </w:rPr>
        <w:t>i</w:t>
      </w:r>
      <w:r w:rsidR="00727C47" w:rsidRPr="002D3982">
        <w:rPr>
          <w:rFonts w:ascii="Verdana" w:hAnsi="Verdana"/>
          <w:w w:val="105"/>
        </w:rPr>
        <w:t>re</w:t>
      </w:r>
      <w:r w:rsidR="00727C47" w:rsidRPr="002D3982">
        <w:rPr>
          <w:rFonts w:ascii="Verdana" w:hAnsi="Verdana"/>
          <w:w w:val="97"/>
        </w:rPr>
        <w:t>s</w:t>
      </w:r>
      <w:r w:rsidR="00727C47" w:rsidRPr="002D3982">
        <w:rPr>
          <w:rFonts w:ascii="Verdana" w:hAnsi="Verdana"/>
        </w:rPr>
        <w:t xml:space="preserve"> </w:t>
      </w:r>
      <w:r w:rsidR="00727C47" w:rsidRPr="002D3982">
        <w:rPr>
          <w:rFonts w:ascii="Verdana" w:hAnsi="Verdana"/>
          <w:w w:val="105"/>
        </w:rPr>
        <w:t>e</w:t>
      </w:r>
      <w:r w:rsidR="00727C47" w:rsidRPr="002D3982">
        <w:rPr>
          <w:rFonts w:ascii="Verdana" w:hAnsi="Verdana"/>
          <w:w w:val="120"/>
        </w:rPr>
        <w:t>t</w:t>
      </w:r>
      <w:r w:rsidR="00727C47" w:rsidRPr="002D3982">
        <w:rPr>
          <w:rFonts w:ascii="Verdana" w:hAnsi="Verdana"/>
        </w:rPr>
        <w:t xml:space="preserve"> </w:t>
      </w:r>
      <w:r w:rsidR="00727C47" w:rsidRPr="002D3982">
        <w:rPr>
          <w:rFonts w:ascii="Verdana" w:hAnsi="Verdana"/>
          <w:w w:val="97"/>
        </w:rPr>
        <w:t>à</w:t>
      </w:r>
      <w:r w:rsidR="00727C47" w:rsidRPr="002D3982">
        <w:rPr>
          <w:rFonts w:ascii="Verdana" w:hAnsi="Verdana"/>
        </w:rPr>
        <w:t xml:space="preserve"> </w:t>
      </w:r>
      <w:r w:rsidR="00727C47" w:rsidRPr="002D3982">
        <w:rPr>
          <w:rFonts w:ascii="Verdana" w:hAnsi="Verdana"/>
          <w:w w:val="122"/>
        </w:rPr>
        <w:t>l</w:t>
      </w:r>
      <w:r w:rsidR="00727C47" w:rsidRPr="002D3982">
        <w:rPr>
          <w:rFonts w:ascii="Verdana" w:hAnsi="Verdana"/>
          <w:w w:val="85"/>
        </w:rPr>
        <w:t>’</w:t>
      </w:r>
      <w:r w:rsidR="00727C47" w:rsidRPr="002D3982">
        <w:rPr>
          <w:rFonts w:ascii="Verdana" w:hAnsi="Verdana"/>
          <w:w w:val="105"/>
        </w:rPr>
        <w:t>é</w:t>
      </w:r>
      <w:r w:rsidR="00727C47" w:rsidRPr="002D3982">
        <w:rPr>
          <w:rFonts w:ascii="Verdana" w:hAnsi="Verdana"/>
          <w:w w:val="109"/>
        </w:rPr>
        <w:t>c</w:t>
      </w:r>
      <w:r w:rsidR="00727C47" w:rsidRPr="002D3982">
        <w:rPr>
          <w:rFonts w:ascii="Verdana" w:hAnsi="Verdana"/>
          <w:w w:val="106"/>
        </w:rPr>
        <w:t>o</w:t>
      </w:r>
      <w:r w:rsidR="00727C47" w:rsidRPr="002D3982">
        <w:rPr>
          <w:rFonts w:ascii="Verdana" w:hAnsi="Verdana"/>
          <w:w w:val="122"/>
        </w:rPr>
        <w:t>l</w:t>
      </w:r>
      <w:r w:rsidR="00727C47" w:rsidRPr="002D3982">
        <w:rPr>
          <w:rFonts w:ascii="Verdana" w:hAnsi="Verdana"/>
          <w:w w:val="105"/>
        </w:rPr>
        <w:t>e</w:t>
      </w:r>
      <w:r w:rsidR="00E354AC" w:rsidRPr="002D3982">
        <w:rPr>
          <w:rFonts w:ascii="Verdana" w:hAnsi="Verdana"/>
        </w:rPr>
        <w:t>.</w:t>
      </w:r>
    </w:p>
    <w:p w14:paraId="3C1DC2A7" w14:textId="6E80C48B" w:rsidR="0051501E" w:rsidRPr="002D3982" w:rsidRDefault="00B84618" w:rsidP="00E961CC">
      <w:pPr>
        <w:rPr>
          <w:rFonts w:ascii="Verdana" w:hAnsi="Verdana"/>
        </w:rPr>
      </w:pPr>
      <w:r w:rsidRPr="002D3982">
        <w:rPr>
          <w:rFonts w:ascii="Verdana" w:hAnsi="Verdana"/>
        </w:rPr>
        <w:t xml:space="preserve">En fonction des conditions climatiques (températures </w:t>
      </w:r>
      <w:r w:rsidR="5B240AE7" w:rsidRPr="002D3982">
        <w:rPr>
          <w:rFonts w:ascii="Verdana" w:hAnsi="Verdana"/>
        </w:rPr>
        <w:t xml:space="preserve">chaudes, </w:t>
      </w:r>
      <w:r w:rsidRPr="002D3982">
        <w:rPr>
          <w:rFonts w:ascii="Verdana" w:hAnsi="Verdana"/>
        </w:rPr>
        <w:t xml:space="preserve">froides, humidité etc.) il est conseillé de munir votre enfant de 2 masques afin de pouvoir le changer en cas de besoin (souillure, dégradation du masque). </w:t>
      </w:r>
      <w:r w:rsidR="00174988" w:rsidRPr="002D3982">
        <w:rPr>
          <w:rFonts w:ascii="Verdana" w:hAnsi="Verdana"/>
        </w:rPr>
        <w:t>L</w:t>
      </w:r>
      <w:r w:rsidR="0051501E" w:rsidRPr="002D3982">
        <w:rPr>
          <w:rFonts w:ascii="Verdana" w:hAnsi="Verdana"/>
        </w:rPr>
        <w:t>es écoles disposent d’un stock nécessaire pour remplacer un masque perdu, défectueux ou souillé.</w:t>
      </w:r>
    </w:p>
    <w:p w14:paraId="672B5B2A" w14:textId="6D739D55" w:rsidR="00F120F8" w:rsidRPr="002D3982" w:rsidRDefault="00F120F8" w:rsidP="00F120F8">
      <w:pPr>
        <w:rPr>
          <w:rStyle w:val="eop"/>
          <w:rFonts w:ascii="Verdana" w:hAnsi="Verdana"/>
          <w:color w:val="000000"/>
          <w:sz w:val="16"/>
          <w:szCs w:val="16"/>
          <w:shd w:val="clear" w:color="auto" w:fill="FFFFFF"/>
        </w:rPr>
      </w:pPr>
      <w:r w:rsidRPr="002D3982">
        <w:rPr>
          <w:rStyle w:val="normaltextrun"/>
          <w:rFonts w:ascii="Verdana" w:hAnsi="Verdana"/>
          <w:color w:val="000000"/>
          <w:shd w:val="clear" w:color="auto" w:fill="FFFFFF"/>
        </w:rPr>
        <w:t>Le tableau </w:t>
      </w:r>
      <w:proofErr w:type="spellStart"/>
      <w:r w:rsidR="00A25AB8" w:rsidRPr="002D3982">
        <w:fldChar w:fldCharType="begin"/>
      </w:r>
      <w:r w:rsidR="00A25AB8" w:rsidRPr="002D3982">
        <w:instrText xml:space="preserve"> HYPERLINK "https://csviamonde.ca/fileadmin/user_upload/TABLEAU_DE_RECOMM_MASQUES_PAR_ECOLE_-_3sept2021.pdf" </w:instrText>
      </w:r>
      <w:r w:rsidR="00A25AB8" w:rsidRPr="002D3982">
        <w:fldChar w:fldCharType="separate"/>
      </w:r>
      <w:r w:rsidRPr="002D3982">
        <w:rPr>
          <w:rStyle w:val="Lienhypertexte"/>
          <w:rFonts w:ascii="Verdana" w:hAnsi="Verdana" w:cstheme="minorBidi"/>
          <w:color w:val="4F81BD" w:themeColor="accent1"/>
          <w:sz w:val="22"/>
          <w:szCs w:val="22"/>
          <w:shd w:val="clear" w:color="auto" w:fill="FFFFFF"/>
        </w:rPr>
        <w:t>Port_Masque</w:t>
      </w:r>
      <w:proofErr w:type="spellEnd"/>
      <w:r w:rsidRPr="002D3982">
        <w:rPr>
          <w:rStyle w:val="Lienhypertexte"/>
          <w:rFonts w:ascii="Verdana" w:hAnsi="Verdana" w:cstheme="minorBidi"/>
          <w:color w:val="4F81BD" w:themeColor="accent1"/>
          <w:sz w:val="22"/>
          <w:szCs w:val="22"/>
          <w:shd w:val="clear" w:color="auto" w:fill="FFFFFF"/>
        </w:rPr>
        <w:t xml:space="preserve"> - </w:t>
      </w:r>
      <w:proofErr w:type="spellStart"/>
      <w:r w:rsidRPr="002D3982">
        <w:rPr>
          <w:rStyle w:val="Lienhypertexte"/>
          <w:rFonts w:ascii="Verdana" w:hAnsi="Verdana" w:cstheme="minorBidi"/>
          <w:color w:val="4F81BD" w:themeColor="accent1"/>
          <w:sz w:val="22"/>
          <w:szCs w:val="22"/>
          <w:shd w:val="clear" w:color="auto" w:fill="FFFFFF"/>
        </w:rPr>
        <w:t>Tableau_</w:t>
      </w:r>
      <w:r w:rsidR="008F29D9" w:rsidRPr="002D3982">
        <w:rPr>
          <w:rStyle w:val="Lienhypertexte"/>
          <w:rFonts w:ascii="Verdana" w:hAnsi="Verdana" w:cstheme="minorBidi"/>
          <w:color w:val="4F81BD" w:themeColor="accent1"/>
          <w:sz w:val="22"/>
          <w:szCs w:val="22"/>
          <w:shd w:val="clear" w:color="auto" w:fill="FFFFFF"/>
        </w:rPr>
        <w:t>récapitulatif</w:t>
      </w:r>
      <w:r w:rsidR="00854391" w:rsidRPr="002D3982">
        <w:rPr>
          <w:rStyle w:val="Lienhypertexte"/>
          <w:rFonts w:ascii="Verdana" w:hAnsi="Verdana" w:cstheme="minorBidi"/>
          <w:color w:val="4F81BD" w:themeColor="accent1"/>
          <w:sz w:val="22"/>
          <w:szCs w:val="22"/>
          <w:shd w:val="clear" w:color="auto" w:fill="FFFFFF"/>
        </w:rPr>
        <w:t>_écoles</w:t>
      </w:r>
      <w:proofErr w:type="spellEnd"/>
      <w:r w:rsidRPr="002D3982">
        <w:rPr>
          <w:rStyle w:val="Lienhypertexte"/>
          <w:rFonts w:ascii="Verdana" w:hAnsi="Verdana" w:cstheme="minorBidi"/>
          <w:sz w:val="22"/>
          <w:szCs w:val="22"/>
          <w:shd w:val="clear" w:color="auto" w:fill="FFFFFF"/>
        </w:rPr>
        <w:t> </w:t>
      </w:r>
      <w:r w:rsidR="00A25AB8" w:rsidRPr="002D3982">
        <w:rPr>
          <w:rStyle w:val="Lienhypertexte"/>
          <w:rFonts w:ascii="Verdana" w:hAnsi="Verdana" w:cstheme="minorBidi"/>
          <w:sz w:val="22"/>
          <w:szCs w:val="22"/>
          <w:shd w:val="clear" w:color="auto" w:fill="FFFFFF"/>
        </w:rPr>
        <w:fldChar w:fldCharType="end"/>
      </w:r>
      <w:r w:rsidRPr="002D3982">
        <w:rPr>
          <w:rStyle w:val="normaltextrun"/>
          <w:rFonts w:ascii="Verdana" w:hAnsi="Verdana"/>
          <w:color w:val="000000"/>
          <w:shd w:val="clear" w:color="auto" w:fill="FFFFFF"/>
        </w:rPr>
        <w:t xml:space="preserve">récapitule les attentes </w:t>
      </w:r>
      <w:r w:rsidR="00437DA5" w:rsidRPr="002D3982">
        <w:rPr>
          <w:rStyle w:val="normaltextrun"/>
          <w:rFonts w:ascii="Verdana" w:hAnsi="Verdana"/>
          <w:color w:val="000000"/>
          <w:shd w:val="clear" w:color="auto" w:fill="FFFFFF"/>
        </w:rPr>
        <w:t xml:space="preserve">les plus récentes </w:t>
      </w:r>
      <w:r w:rsidRPr="002D3982">
        <w:rPr>
          <w:rStyle w:val="normaltextrun"/>
          <w:rFonts w:ascii="Verdana" w:hAnsi="Verdana"/>
          <w:color w:val="000000"/>
          <w:shd w:val="clear" w:color="auto" w:fill="FFFFFF"/>
        </w:rPr>
        <w:t>des bureaux de santé publique en lien avec le port du masque.</w:t>
      </w:r>
      <w:r w:rsidRPr="002D3982">
        <w:rPr>
          <w:rStyle w:val="eop"/>
          <w:rFonts w:ascii="Verdana" w:hAnsi="Verdana"/>
          <w:color w:val="000000"/>
          <w:sz w:val="16"/>
          <w:szCs w:val="16"/>
          <w:shd w:val="clear" w:color="auto" w:fill="FFFFFF"/>
        </w:rPr>
        <w:t> </w:t>
      </w:r>
    </w:p>
    <w:p w14:paraId="36BDB6D0" w14:textId="52582438" w:rsidR="00B41992" w:rsidRPr="002D3982" w:rsidRDefault="002836D4" w:rsidP="00E961CC">
      <w:pPr>
        <w:rPr>
          <w:rFonts w:ascii="Verdana" w:hAnsi="Verdana"/>
        </w:rPr>
      </w:pPr>
      <w:r w:rsidRPr="002D3982">
        <w:rPr>
          <w:rFonts w:ascii="Verdana" w:hAnsi="Verdana"/>
        </w:rPr>
        <w:t xml:space="preserve">Si vous avez des préoccupations relatives au port du masque obligatoire, veuillez communiquer avec la direction d’école. </w:t>
      </w:r>
      <w:r w:rsidR="0037047C" w:rsidRPr="002D3982">
        <w:rPr>
          <w:rFonts w:ascii="Verdana" w:hAnsi="Verdana"/>
        </w:rPr>
        <w:t xml:space="preserve"> </w:t>
      </w:r>
      <w:r w:rsidRPr="002D3982">
        <w:rPr>
          <w:rFonts w:ascii="Verdana" w:hAnsi="Verdana"/>
        </w:rPr>
        <w:t xml:space="preserve"> </w:t>
      </w:r>
    </w:p>
    <w:p w14:paraId="06722820" w14:textId="4952F8DE" w:rsidR="002836D4" w:rsidRPr="002D3982" w:rsidRDefault="002836D4" w:rsidP="00E961CC">
      <w:pPr>
        <w:pStyle w:val="Titre1"/>
        <w:ind w:left="714" w:hanging="357"/>
      </w:pPr>
      <w:bookmarkStart w:id="16" w:name="_Toc80956556"/>
      <w:r w:rsidRPr="002D3982">
        <w:t>HYGIÈNE DES MAINS</w:t>
      </w:r>
      <w:bookmarkEnd w:id="16"/>
    </w:p>
    <w:p w14:paraId="647A12F0" w14:textId="6983E15A" w:rsidR="002836D4" w:rsidRPr="002D3982" w:rsidRDefault="002836D4" w:rsidP="00E961CC">
      <w:pPr>
        <w:rPr>
          <w:rFonts w:ascii="Verdana" w:hAnsi="Verdana"/>
        </w:rPr>
      </w:pPr>
      <w:r w:rsidRPr="002D3982">
        <w:rPr>
          <w:rFonts w:ascii="Verdana" w:hAnsi="Verdana"/>
          <w:bCs/>
        </w:rPr>
        <w:t>Une hygiène appropriée des mains constitue l’une des stratégies de protection les plus importantes</w:t>
      </w:r>
      <w:r w:rsidR="7D332A49" w:rsidRPr="002D3982">
        <w:rPr>
          <w:rFonts w:ascii="Verdana" w:hAnsi="Verdana"/>
        </w:rPr>
        <w:t xml:space="preserve"> contre la COVID-19</w:t>
      </w:r>
      <w:r w:rsidR="26216FE9" w:rsidRPr="002D3982">
        <w:rPr>
          <w:rFonts w:ascii="Verdana" w:hAnsi="Verdana"/>
        </w:rPr>
        <w:t>.</w:t>
      </w:r>
      <w:r w:rsidRPr="002D3982">
        <w:rPr>
          <w:rFonts w:ascii="Verdana" w:hAnsi="Verdana"/>
          <w:bCs/>
        </w:rPr>
        <w:t xml:space="preserve"> Des pauses sont programmées pour permettre aux </w:t>
      </w:r>
      <w:r w:rsidRPr="002D3982">
        <w:rPr>
          <w:rFonts w:ascii="Verdana" w:hAnsi="Verdana"/>
        </w:rPr>
        <w:t xml:space="preserve">élèves de </w:t>
      </w:r>
      <w:r w:rsidR="26216FE9" w:rsidRPr="002D3982">
        <w:rPr>
          <w:rFonts w:ascii="Verdana" w:hAnsi="Verdana"/>
        </w:rPr>
        <w:t>se laver ou se désinfecter les mains</w:t>
      </w:r>
      <w:r w:rsidR="00673704" w:rsidRPr="002D3982">
        <w:rPr>
          <w:rStyle w:val="Lienhypertexte"/>
          <w:rFonts w:ascii="Verdana" w:hAnsi="Verdana" w:cstheme="minorBidi"/>
          <w:color w:val="4F81BD" w:themeColor="accent1"/>
          <w:sz w:val="22"/>
          <w:szCs w:val="22"/>
        </w:rPr>
        <w:t xml:space="preserve"> </w:t>
      </w:r>
      <w:r w:rsidR="00673704" w:rsidRPr="002D3982">
        <w:rPr>
          <w:rFonts w:ascii="Verdana" w:hAnsi="Verdana"/>
        </w:rPr>
        <w:t>à l’aide d’un désinfectant à base de solution alcoolisée d’au moins 60%</w:t>
      </w:r>
      <w:r w:rsidRPr="002D3982">
        <w:rPr>
          <w:rFonts w:ascii="Verdana" w:hAnsi="Verdana"/>
        </w:rPr>
        <w:t> :</w:t>
      </w:r>
    </w:p>
    <w:p w14:paraId="3A356DAF" w14:textId="03BDD336"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à</w:t>
      </w:r>
      <w:proofErr w:type="gramEnd"/>
      <w:r w:rsidRPr="002D3982">
        <w:rPr>
          <w:rFonts w:ascii="Verdana" w:hAnsi="Verdana"/>
        </w:rPr>
        <w:t xml:space="preserve"> leur arrivée à l’école</w:t>
      </w:r>
      <w:r w:rsidR="00B7659A" w:rsidRPr="002D3982">
        <w:rPr>
          <w:rFonts w:ascii="Arial" w:hAnsi="Arial" w:cs="Arial"/>
        </w:rPr>
        <w:t> </w:t>
      </w:r>
      <w:r w:rsidRPr="002D3982">
        <w:rPr>
          <w:rFonts w:ascii="Verdana" w:hAnsi="Verdana"/>
        </w:rPr>
        <w:t>;</w:t>
      </w:r>
    </w:p>
    <w:p w14:paraId="2EBDAD04" w14:textId="245C6954"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activités à l’extérieur</w:t>
      </w:r>
      <w:r w:rsidR="00B7659A" w:rsidRPr="002D3982">
        <w:rPr>
          <w:rFonts w:ascii="Arial" w:hAnsi="Arial" w:cs="Arial"/>
        </w:rPr>
        <w:t> </w:t>
      </w:r>
      <w:r w:rsidRPr="002D3982">
        <w:rPr>
          <w:rFonts w:ascii="Verdana" w:hAnsi="Verdana"/>
        </w:rPr>
        <w:t>;</w:t>
      </w:r>
    </w:p>
    <w:p w14:paraId="3DA32F25" w14:textId="08418387"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physique</w:t>
      </w:r>
      <w:r w:rsidR="00B7659A" w:rsidRPr="002D3982">
        <w:rPr>
          <w:rFonts w:ascii="Arial" w:hAnsi="Arial" w:cs="Arial"/>
        </w:rPr>
        <w:t> </w:t>
      </w:r>
      <w:r w:rsidRPr="002D3982">
        <w:rPr>
          <w:rFonts w:ascii="Verdana" w:hAnsi="Verdana"/>
        </w:rPr>
        <w:t>;</w:t>
      </w:r>
    </w:p>
    <w:p w14:paraId="38547D3A" w14:textId="12BAE2DB"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technologique</w:t>
      </w:r>
      <w:r w:rsidR="00B7659A" w:rsidRPr="002D3982">
        <w:rPr>
          <w:rFonts w:ascii="Arial" w:hAnsi="Arial" w:cs="Arial"/>
        </w:rPr>
        <w:t> </w:t>
      </w:r>
      <w:r w:rsidRPr="002D3982">
        <w:rPr>
          <w:rFonts w:ascii="Verdana" w:hAnsi="Verdana"/>
        </w:rPr>
        <w:t>;</w:t>
      </w:r>
    </w:p>
    <w:p w14:paraId="269DA674" w14:textId="647437FB" w:rsidR="005E4785" w:rsidRPr="002D3982" w:rsidRDefault="005E4785"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l’utilisation de mat</w:t>
      </w:r>
      <w:r w:rsidR="00CC2C63" w:rsidRPr="002D3982">
        <w:rPr>
          <w:rFonts w:ascii="Verdana" w:hAnsi="Verdana"/>
        </w:rPr>
        <w:t>é</w:t>
      </w:r>
      <w:r w:rsidRPr="002D3982">
        <w:rPr>
          <w:rFonts w:ascii="Verdana" w:hAnsi="Verdana"/>
        </w:rPr>
        <w:t>riel commun;</w:t>
      </w:r>
    </w:p>
    <w:p w14:paraId="1C54EB4C" w14:textId="1EF5C858"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 </w:t>
      </w:r>
      <w:r w:rsidR="00613AF0" w:rsidRPr="002D3982">
        <w:rPr>
          <w:rFonts w:ascii="Verdana" w:hAnsi="Verdana"/>
        </w:rPr>
        <w:t>repas</w:t>
      </w:r>
      <w:r w:rsidR="00B7659A" w:rsidRPr="002D3982">
        <w:rPr>
          <w:rFonts w:ascii="Arial" w:hAnsi="Arial" w:cs="Arial"/>
        </w:rPr>
        <w:t> </w:t>
      </w:r>
      <w:r w:rsidRPr="002D3982">
        <w:rPr>
          <w:rFonts w:ascii="Verdana" w:hAnsi="Verdana"/>
        </w:rPr>
        <w:t>;</w:t>
      </w:r>
    </w:p>
    <w:p w14:paraId="2B99C7F3" w14:textId="77777777" w:rsidR="00024D31"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quitter à la fin des classes</w:t>
      </w:r>
      <w:r w:rsidR="00024D31" w:rsidRPr="002D3982">
        <w:rPr>
          <w:rFonts w:ascii="Verdana" w:hAnsi="Verdana"/>
        </w:rPr>
        <w:t>;</w:t>
      </w:r>
    </w:p>
    <w:p w14:paraId="459880BB" w14:textId="77777777"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mettre ou de retirer un masque;</w:t>
      </w:r>
    </w:p>
    <w:p w14:paraId="068F5C68" w14:textId="1E84F31B"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lastRenderedPageBreak/>
        <w:t>après</w:t>
      </w:r>
      <w:proofErr w:type="gramEnd"/>
      <w:r w:rsidRPr="002D3982">
        <w:rPr>
          <w:rFonts w:ascii="Verdana" w:hAnsi="Verdana"/>
        </w:rPr>
        <w:t xml:space="preserve"> utilisation </w:t>
      </w:r>
      <w:r w:rsidR="00C15F9F" w:rsidRPr="002D3982">
        <w:rPr>
          <w:rFonts w:ascii="Verdana" w:hAnsi="Verdana"/>
        </w:rPr>
        <w:t>des toilettes</w:t>
      </w:r>
      <w:r w:rsidR="00E43D4F" w:rsidRPr="002D3982">
        <w:rPr>
          <w:rFonts w:ascii="Verdana" w:hAnsi="Verdana"/>
        </w:rPr>
        <w:t>;</w:t>
      </w:r>
    </w:p>
    <w:p w14:paraId="44D8A66C" w14:textId="09035D4C"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la pratique de l’étiquette respiratoire</w:t>
      </w:r>
      <w:r w:rsidR="00E43D4F" w:rsidRPr="002D3982">
        <w:rPr>
          <w:rFonts w:ascii="Verdana" w:hAnsi="Verdana"/>
        </w:rPr>
        <w:t>;</w:t>
      </w:r>
    </w:p>
    <w:p w14:paraId="46755041" w14:textId="77777777"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ou</w:t>
      </w:r>
      <w:proofErr w:type="gramEnd"/>
      <w:r w:rsidRPr="002D3982">
        <w:rPr>
          <w:rFonts w:ascii="Verdana" w:hAnsi="Verdana"/>
        </w:rPr>
        <w:t xml:space="preserve"> lorsque les mains sont visiblement sales.</w:t>
      </w:r>
    </w:p>
    <w:p w14:paraId="4AD08263" w14:textId="407794F7" w:rsidR="002836D4" w:rsidRPr="002D3982" w:rsidRDefault="002836D4" w:rsidP="00E961CC">
      <w:pPr>
        <w:rPr>
          <w:rFonts w:ascii="Verdana" w:hAnsi="Verdana"/>
        </w:rPr>
      </w:pPr>
      <w:bookmarkStart w:id="17" w:name="_Hlk49769386"/>
      <w:r w:rsidRPr="002D3982">
        <w:rPr>
          <w:rFonts w:ascii="Verdana" w:hAnsi="Verdana"/>
        </w:rPr>
        <w:t>Des distributeurs ou pompes de désinfectant sont placés dans des endroits stratégiques dans l’école.</w:t>
      </w:r>
    </w:p>
    <w:p w14:paraId="469AA012" w14:textId="1D2F04E8" w:rsidR="006D64F8" w:rsidRPr="002D3982" w:rsidRDefault="006D64F8" w:rsidP="00E961CC">
      <w:pPr>
        <w:rPr>
          <w:rFonts w:ascii="Verdana" w:hAnsi="Verdana"/>
        </w:rPr>
      </w:pPr>
      <w:bookmarkStart w:id="18" w:name="_Hlk49769364"/>
      <w:bookmarkEnd w:id="17"/>
      <w:r w:rsidRPr="002D3982">
        <w:rPr>
          <w:rFonts w:ascii="Verdana" w:hAnsi="Verdana"/>
        </w:rPr>
        <w:t xml:space="preserve">Toutes </w:t>
      </w:r>
      <w:r w:rsidR="001E5396" w:rsidRPr="002D3982">
        <w:rPr>
          <w:rFonts w:ascii="Verdana" w:hAnsi="Verdana"/>
        </w:rPr>
        <w:t xml:space="preserve">les </w:t>
      </w:r>
      <w:r w:rsidRPr="002D3982">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18"/>
    </w:p>
    <w:p w14:paraId="3C26FFD6" w14:textId="77777777" w:rsidR="002836D4" w:rsidRPr="002D3982" w:rsidRDefault="002836D4" w:rsidP="00E961CC">
      <w:pPr>
        <w:pStyle w:val="Titre1"/>
      </w:pPr>
      <w:bookmarkStart w:id="19" w:name="_Toc80956557"/>
      <w:r w:rsidRPr="002D3982">
        <w:t>DISTANCIATION PHYSIQUE</w:t>
      </w:r>
      <w:bookmarkEnd w:id="19"/>
      <w:r w:rsidRPr="002D3982">
        <w:t xml:space="preserve"> </w:t>
      </w:r>
    </w:p>
    <w:p w14:paraId="7DF57654" w14:textId="3679AF4B" w:rsidR="00B81170" w:rsidRPr="002D3982" w:rsidRDefault="00E10940" w:rsidP="00E961CC">
      <w:pPr>
        <w:rPr>
          <w:rFonts w:ascii="Verdana" w:hAnsi="Verdana"/>
          <w:spacing w:val="6"/>
          <w:w w:val="110"/>
        </w:rPr>
      </w:pPr>
      <w:r w:rsidRPr="002D3982">
        <w:rPr>
          <w:rFonts w:ascii="Verdana" w:hAnsi="Verdana"/>
          <w:w w:val="105"/>
        </w:rPr>
        <w:t>Il convient de toujours favoriser le maintien d’une distance physique maximale entre les élèves, entre les membres du personnel ainsi qu’entre les élèves et les</w:t>
      </w:r>
      <w:r w:rsidRPr="002D3982">
        <w:rPr>
          <w:rFonts w:ascii="Verdana" w:hAnsi="Verdana"/>
          <w:spacing w:val="-18"/>
          <w:w w:val="105"/>
        </w:rPr>
        <w:t xml:space="preserve"> </w:t>
      </w:r>
      <w:r w:rsidRPr="002D3982">
        <w:rPr>
          <w:rFonts w:ascii="Verdana" w:hAnsi="Verdana"/>
          <w:w w:val="105"/>
        </w:rPr>
        <w:t xml:space="preserve">membres </w:t>
      </w:r>
      <w:r w:rsidRPr="002D3982">
        <w:rPr>
          <w:rFonts w:ascii="Verdana" w:hAnsi="Verdana"/>
          <w:spacing w:val="1"/>
          <w:w w:val="111"/>
        </w:rPr>
        <w:t>d</w:t>
      </w:r>
      <w:r w:rsidRPr="002D3982">
        <w:rPr>
          <w:rFonts w:ascii="Verdana" w:hAnsi="Verdana"/>
          <w:w w:val="106"/>
        </w:rPr>
        <w:t>u</w:t>
      </w:r>
      <w:r w:rsidRPr="002D3982">
        <w:rPr>
          <w:rFonts w:ascii="Verdana" w:hAnsi="Verdana"/>
        </w:rPr>
        <w:t xml:space="preserve"> </w:t>
      </w:r>
      <w:r w:rsidRPr="002D3982">
        <w:rPr>
          <w:rFonts w:ascii="Verdana" w:hAnsi="Verdana"/>
          <w:spacing w:val="3"/>
          <w:w w:val="110"/>
        </w:rPr>
        <w:t>p</w:t>
      </w:r>
      <w:r w:rsidRPr="002D3982">
        <w:rPr>
          <w:rFonts w:ascii="Verdana" w:hAnsi="Verdana"/>
          <w:spacing w:val="2"/>
          <w:w w:val="105"/>
        </w:rPr>
        <w:t>e</w:t>
      </w:r>
      <w:r w:rsidRPr="002D3982">
        <w:rPr>
          <w:rFonts w:ascii="Verdana" w:hAnsi="Verdana"/>
          <w:spacing w:val="1"/>
          <w:w w:val="105"/>
        </w:rPr>
        <w:t>r</w:t>
      </w:r>
      <w:r w:rsidRPr="002D3982">
        <w:rPr>
          <w:rFonts w:ascii="Verdana" w:hAnsi="Verdana"/>
          <w:spacing w:val="1"/>
          <w:w w:val="97"/>
        </w:rPr>
        <w:t>s</w:t>
      </w:r>
      <w:r w:rsidRPr="002D3982">
        <w:rPr>
          <w:rFonts w:ascii="Verdana" w:hAnsi="Verdana"/>
          <w:spacing w:val="2"/>
          <w:w w:val="106"/>
        </w:rPr>
        <w:t>o</w:t>
      </w:r>
      <w:r w:rsidRPr="002D3982">
        <w:rPr>
          <w:rFonts w:ascii="Verdana" w:hAnsi="Verdana"/>
          <w:spacing w:val="1"/>
          <w:w w:val="104"/>
        </w:rPr>
        <w:t>n</w:t>
      </w:r>
      <w:r w:rsidRPr="002D3982">
        <w:rPr>
          <w:rFonts w:ascii="Verdana" w:hAnsi="Verdana"/>
          <w:spacing w:val="2"/>
          <w:w w:val="104"/>
        </w:rPr>
        <w:t>n</w:t>
      </w:r>
      <w:r w:rsidRPr="002D3982">
        <w:rPr>
          <w:rFonts w:ascii="Verdana" w:hAnsi="Verdana"/>
          <w:spacing w:val="2"/>
          <w:w w:val="110"/>
        </w:rPr>
        <w:t>e</w:t>
      </w:r>
      <w:r w:rsidRPr="002D3982">
        <w:rPr>
          <w:rFonts w:ascii="Verdana" w:hAnsi="Verdana"/>
          <w:spacing w:val="6"/>
          <w:w w:val="110"/>
        </w:rPr>
        <w:t>l.</w:t>
      </w:r>
    </w:p>
    <w:p w14:paraId="17924D18" w14:textId="7A9E5B86" w:rsidR="002836D4" w:rsidRPr="002D3982" w:rsidRDefault="002836D4" w:rsidP="00E961CC">
      <w:pPr>
        <w:pStyle w:val="Titre1"/>
      </w:pPr>
      <w:bookmarkStart w:id="20" w:name="_Toc48754739"/>
      <w:bookmarkStart w:id="21" w:name="_Toc80956558"/>
      <w:bookmarkEnd w:id="20"/>
      <w:r w:rsidRPr="002D3982">
        <w:t>RASSEMBLEMENTS</w:t>
      </w:r>
      <w:r w:rsidR="000A156B" w:rsidRPr="002D3982">
        <w:t>/ASSEMBLÉES</w:t>
      </w:r>
      <w:bookmarkEnd w:id="21"/>
    </w:p>
    <w:p w14:paraId="62A44C63" w14:textId="4A22DA7C" w:rsidR="002836D4" w:rsidRPr="002D3982" w:rsidRDefault="00BE5CEA" w:rsidP="00B63FE9">
      <w:pPr>
        <w:pStyle w:val="Corpsdetexte"/>
        <w:spacing w:before="179" w:line="276" w:lineRule="auto"/>
        <w:ind w:left="110" w:right="15"/>
        <w:rPr>
          <w:rFonts w:ascii="Verdana" w:hAnsi="Verdana"/>
          <w:lang w:val="fr-CA"/>
        </w:rPr>
      </w:pPr>
      <w:r w:rsidRPr="002D3982">
        <w:rPr>
          <w:rFonts w:ascii="Verdana" w:hAnsi="Verdana"/>
          <w:color w:val="231F20"/>
          <w:w w:val="105"/>
          <w:lang w:val="fr-CA"/>
        </w:rPr>
        <w:t>L</w:t>
      </w:r>
      <w:r w:rsidR="00882384" w:rsidRPr="002D3982">
        <w:rPr>
          <w:rFonts w:ascii="Verdana" w:hAnsi="Verdana"/>
          <w:lang w:val="fr-CA"/>
        </w:rPr>
        <w:t xml:space="preserve">es options virtuelles </w:t>
      </w:r>
      <w:r w:rsidR="552BE675" w:rsidRPr="002D3982">
        <w:rPr>
          <w:rFonts w:ascii="Verdana" w:hAnsi="Verdana"/>
          <w:lang w:val="fr-CA"/>
        </w:rPr>
        <w:t>sont</w:t>
      </w:r>
      <w:r w:rsidR="00882384" w:rsidRPr="002D3982">
        <w:rPr>
          <w:rFonts w:ascii="Verdana" w:hAnsi="Verdana"/>
          <w:lang w:val="fr-CA"/>
        </w:rPr>
        <w:t xml:space="preserve"> à privilégier</w:t>
      </w:r>
      <w:r w:rsidRPr="002D3982">
        <w:rPr>
          <w:rFonts w:ascii="Verdana" w:hAnsi="Verdana"/>
          <w:lang w:val="fr-CA"/>
        </w:rPr>
        <w:t>. Cependant,</w:t>
      </w:r>
      <w:r w:rsidR="00882384" w:rsidRPr="002D3982">
        <w:rPr>
          <w:rFonts w:ascii="Verdana" w:hAnsi="Verdana"/>
          <w:lang w:val="fr-CA"/>
        </w:rPr>
        <w:t xml:space="preserve"> l</w:t>
      </w:r>
      <w:r w:rsidR="005D5A89" w:rsidRPr="002D3982">
        <w:rPr>
          <w:rFonts w:ascii="Verdana" w:hAnsi="Verdana"/>
          <w:color w:val="231F20"/>
          <w:w w:val="105"/>
          <w:lang w:val="fr-CA"/>
        </w:rPr>
        <w:t>es assemblées scolaires ou</w:t>
      </w:r>
      <w:r w:rsidR="00B63FE9" w:rsidRPr="002D3982">
        <w:rPr>
          <w:rFonts w:ascii="Verdana" w:hAnsi="Verdana"/>
          <w:color w:val="231F20"/>
          <w:w w:val="105"/>
          <w:lang w:val="fr-CA"/>
        </w:rPr>
        <w:t xml:space="preserve"> </w:t>
      </w:r>
      <w:r w:rsidR="005D5A89" w:rsidRPr="002D3982">
        <w:rPr>
          <w:rFonts w:ascii="Verdana" w:hAnsi="Verdana"/>
          <w:color w:val="231F20"/>
          <w:w w:val="105"/>
          <w:lang w:val="fr-CA"/>
        </w:rPr>
        <w:t>d’autres rassemblements d’élèves ou scolaires sont autorisés et doivent respecter les</w:t>
      </w:r>
      <w:r w:rsidR="005D5A89" w:rsidRPr="002D3982">
        <w:rPr>
          <w:rFonts w:ascii="Verdana" w:hAnsi="Verdana"/>
          <w:lang w:val="fr-CA"/>
        </w:rPr>
        <w:t xml:space="preserve"> </w:t>
      </w:r>
      <w:r w:rsidR="005D5A89" w:rsidRPr="002D3982">
        <w:rPr>
          <w:rFonts w:ascii="Verdana" w:hAnsi="Verdana"/>
          <w:color w:val="231F20"/>
          <w:w w:val="105"/>
          <w:lang w:val="fr-CA"/>
        </w:rPr>
        <w:t xml:space="preserve">exigences provinciales pertinentes prévues en vertu de la </w:t>
      </w:r>
      <w:hyperlink r:id="rId142">
        <w:r w:rsidR="005D5A89" w:rsidRPr="002D3982">
          <w:rPr>
            <w:rFonts w:ascii="Verdana" w:eastAsia="Trebuchet MS" w:hAnsi="Verdana" w:cs="Trebuchet MS"/>
            <w:i/>
            <w:color w:val="00B1E1"/>
            <w:w w:val="105"/>
            <w:u w:val="thick" w:color="00B1E1"/>
            <w:lang w:val="fr-CA"/>
          </w:rPr>
          <w:t>Loi sur la réouverture de</w:t>
        </w:r>
      </w:hyperlink>
      <w:r w:rsidR="005D5A89" w:rsidRPr="002D3982">
        <w:rPr>
          <w:rFonts w:ascii="Verdana" w:eastAsia="Trebuchet MS" w:hAnsi="Verdana" w:cs="Trebuchet MS"/>
          <w:i/>
          <w:color w:val="00B1E1"/>
          <w:w w:val="105"/>
          <w:lang w:val="fr-CA"/>
        </w:rPr>
        <w:t xml:space="preserve"> </w:t>
      </w:r>
      <w:hyperlink r:id="rId143">
        <w:r w:rsidR="005D5A89" w:rsidRPr="002D3982">
          <w:rPr>
            <w:rFonts w:ascii="Verdana" w:eastAsia="Trebuchet MS" w:hAnsi="Verdana" w:cs="Trebuchet MS"/>
            <w:i/>
            <w:color w:val="00B1E1"/>
            <w:w w:val="87"/>
            <w:u w:val="thick" w:color="00B1E1"/>
            <w:lang w:val="fr-CA"/>
          </w:rPr>
          <w:t>l</w:t>
        </w:r>
        <w:r w:rsidR="005D5A89" w:rsidRPr="002D3982">
          <w:rPr>
            <w:rFonts w:ascii="Verdana" w:eastAsia="Trebuchet MS" w:hAnsi="Verdana" w:cs="Trebuchet MS"/>
            <w:i/>
            <w:color w:val="00B1E1"/>
            <w:w w:val="54"/>
            <w:u w:val="thick" w:color="00B1E1"/>
            <w:lang w:val="fr-CA"/>
          </w:rPr>
          <w:t>’</w:t>
        </w:r>
        <w:r w:rsidR="005D5A89" w:rsidRPr="002D3982">
          <w:rPr>
            <w:rFonts w:ascii="Verdana" w:eastAsia="Trebuchet MS" w:hAnsi="Verdana" w:cs="Trebuchet MS"/>
            <w:i/>
            <w:color w:val="00B1E1"/>
            <w:w w:val="107"/>
            <w:u w:val="thick" w:color="00B1E1"/>
            <w:lang w:val="fr-CA"/>
          </w:rPr>
          <w:t>O</w:t>
        </w:r>
        <w:r w:rsidR="005D5A89" w:rsidRPr="002D3982">
          <w:rPr>
            <w:rFonts w:ascii="Verdana" w:eastAsia="Trebuchet MS" w:hAnsi="Verdana" w:cs="Trebuchet MS"/>
            <w:i/>
            <w:color w:val="00B1E1"/>
            <w:w w:val="103"/>
            <w:u w:val="thick" w:color="00B1E1"/>
            <w:lang w:val="fr-CA"/>
          </w:rPr>
          <w:t>n</w:t>
        </w:r>
        <w:r w:rsidR="005D5A89" w:rsidRPr="002D3982">
          <w:rPr>
            <w:rFonts w:ascii="Verdana" w:eastAsia="Trebuchet MS" w:hAnsi="Verdana" w:cs="Trebuchet MS"/>
            <w:i/>
            <w:color w:val="00B1E1"/>
            <w:w w:val="80"/>
            <w:u w:val="thick" w:color="00B1E1"/>
            <w:lang w:val="fr-CA"/>
          </w:rPr>
          <w:t>t</w:t>
        </w:r>
        <w:r w:rsidR="005D5A89" w:rsidRPr="002D3982">
          <w:rPr>
            <w:rFonts w:ascii="Verdana" w:eastAsia="Trebuchet MS" w:hAnsi="Verdana" w:cs="Trebuchet MS"/>
            <w:i/>
            <w:color w:val="00B1E1"/>
            <w:w w:val="101"/>
            <w:u w:val="thick" w:color="00B1E1"/>
            <w:lang w:val="fr-CA"/>
          </w:rPr>
          <w:t>ar</w:t>
        </w:r>
        <w:r w:rsidR="005D5A89" w:rsidRPr="002D3982">
          <w:rPr>
            <w:rFonts w:ascii="Verdana" w:eastAsia="Trebuchet MS" w:hAnsi="Verdana" w:cs="Trebuchet MS"/>
            <w:i/>
            <w:color w:val="00B1E1"/>
            <w:w w:val="95"/>
            <w:u w:val="thick" w:color="00B1E1"/>
            <w:lang w:val="fr-CA"/>
          </w:rPr>
          <w:t>io</w:t>
        </w:r>
      </w:hyperlink>
      <w:r w:rsidRPr="002D3982">
        <w:rPr>
          <w:rFonts w:ascii="Verdana" w:eastAsia="Trebuchet MS" w:hAnsi="Verdana" w:cs="Trebuchet MS"/>
          <w:i/>
          <w:color w:val="00B1E1"/>
          <w:w w:val="95"/>
          <w:u w:val="thick" w:color="00B1E1"/>
          <w:lang w:val="fr-CA"/>
        </w:rPr>
        <w:t xml:space="preserve"> </w:t>
      </w:r>
      <w:r w:rsidRPr="002D3982">
        <w:rPr>
          <w:rFonts w:ascii="Verdana" w:hAnsi="Verdana"/>
          <w:lang w:val="fr-CA"/>
        </w:rPr>
        <w:t>ainsi que les recommandations des bureaux de santé publique locaux</w:t>
      </w:r>
      <w:r w:rsidR="00B33221" w:rsidRPr="002D3982">
        <w:rPr>
          <w:lang w:val="fr-CA"/>
        </w:rPr>
        <w:t>.</w:t>
      </w:r>
      <w:r w:rsidR="005D5A89" w:rsidRPr="002D3982">
        <w:rPr>
          <w:rFonts w:ascii="Verdana" w:hAnsi="Verdana"/>
          <w:color w:val="231F20"/>
          <w:lang w:val="fr-CA"/>
        </w:rPr>
        <w:t xml:space="preserve"> </w:t>
      </w:r>
      <w:r w:rsidR="005D5A89" w:rsidRPr="002D3982">
        <w:rPr>
          <w:rFonts w:ascii="Verdana" w:hAnsi="Verdana"/>
          <w:color w:val="231F20"/>
          <w:w w:val="94"/>
          <w:lang w:val="fr-CA"/>
        </w:rPr>
        <w:t>C</w:t>
      </w:r>
      <w:r w:rsidR="005D5A89" w:rsidRPr="002D3982">
        <w:rPr>
          <w:rFonts w:ascii="Verdana" w:hAnsi="Verdana"/>
          <w:color w:val="231F20"/>
          <w:w w:val="105"/>
          <w:lang w:val="fr-CA"/>
        </w:rPr>
        <w:t>e</w:t>
      </w:r>
      <w:r w:rsidR="005D5A89" w:rsidRPr="002D3982">
        <w:rPr>
          <w:rFonts w:ascii="Verdana" w:hAnsi="Verdana"/>
          <w:color w:val="231F20"/>
          <w:w w:val="120"/>
          <w:lang w:val="fr-CA"/>
        </w:rPr>
        <w:t>tt</w:t>
      </w:r>
      <w:r w:rsidR="005D5A89" w:rsidRPr="002D3982">
        <w:rPr>
          <w:rFonts w:ascii="Verdana" w:hAnsi="Verdana"/>
          <w:color w:val="231F20"/>
          <w:w w:val="105"/>
          <w:lang w:val="fr-CA"/>
        </w:rPr>
        <w:t>e</w:t>
      </w:r>
      <w:r w:rsidR="005D5A89" w:rsidRPr="002D3982">
        <w:rPr>
          <w:rFonts w:ascii="Verdana" w:hAnsi="Verdana"/>
          <w:color w:val="231F20"/>
          <w:lang w:val="fr-CA"/>
        </w:rPr>
        <w:t xml:space="preserve"> </w:t>
      </w:r>
      <w:r w:rsidR="005D5A89" w:rsidRPr="002D3982">
        <w:rPr>
          <w:rFonts w:ascii="Verdana" w:hAnsi="Verdana"/>
          <w:color w:val="231F20"/>
          <w:w w:val="97"/>
          <w:lang w:val="fr-CA"/>
        </w:rPr>
        <w:t>a</w:t>
      </w:r>
      <w:r w:rsidR="005D5A89" w:rsidRPr="002D3982">
        <w:rPr>
          <w:rFonts w:ascii="Verdana" w:hAnsi="Verdana"/>
          <w:color w:val="231F20"/>
          <w:w w:val="106"/>
          <w:lang w:val="fr-CA"/>
        </w:rPr>
        <w:t>u</w:t>
      </w:r>
      <w:r w:rsidR="005D5A89" w:rsidRPr="002D3982">
        <w:rPr>
          <w:rFonts w:ascii="Verdana" w:hAnsi="Verdana"/>
          <w:color w:val="231F20"/>
          <w:w w:val="120"/>
          <w:lang w:val="fr-CA"/>
        </w:rPr>
        <w:t>t</w:t>
      </w:r>
      <w:r w:rsidR="005D5A89" w:rsidRPr="002D3982">
        <w:rPr>
          <w:rFonts w:ascii="Verdana" w:hAnsi="Verdana"/>
          <w:color w:val="231F20"/>
          <w:w w:val="106"/>
          <w:lang w:val="fr-CA"/>
        </w:rPr>
        <w:t>or</w:t>
      </w:r>
      <w:r w:rsidR="005D5A89" w:rsidRPr="002D3982">
        <w:rPr>
          <w:rFonts w:ascii="Verdana" w:hAnsi="Verdana"/>
          <w:color w:val="231F20"/>
          <w:w w:val="97"/>
          <w:lang w:val="fr-CA"/>
        </w:rPr>
        <w:t>isa</w:t>
      </w:r>
      <w:r w:rsidR="005D5A89" w:rsidRPr="002D3982">
        <w:rPr>
          <w:rFonts w:ascii="Verdana" w:hAnsi="Verdana"/>
          <w:color w:val="231F20"/>
          <w:w w:val="120"/>
          <w:lang w:val="fr-CA"/>
        </w:rPr>
        <w:t>t</w:t>
      </w:r>
      <w:r w:rsidR="005D5A89" w:rsidRPr="002D3982">
        <w:rPr>
          <w:rFonts w:ascii="Verdana" w:hAnsi="Verdana"/>
          <w:color w:val="231F20"/>
          <w:w w:val="98"/>
          <w:lang w:val="fr-CA"/>
        </w:rPr>
        <w:t>i</w:t>
      </w:r>
      <w:r w:rsidR="005D5A89" w:rsidRPr="002D3982">
        <w:rPr>
          <w:rFonts w:ascii="Verdana" w:hAnsi="Verdana"/>
          <w:color w:val="231F20"/>
          <w:w w:val="105"/>
          <w:lang w:val="fr-CA"/>
        </w:rPr>
        <w:t>on</w:t>
      </w:r>
      <w:r w:rsidR="005D5A89" w:rsidRPr="002D3982">
        <w:rPr>
          <w:rFonts w:ascii="Verdana" w:hAnsi="Verdana"/>
          <w:color w:val="231F20"/>
          <w:lang w:val="fr-CA"/>
        </w:rPr>
        <w:t xml:space="preserve"> </w:t>
      </w:r>
      <w:r w:rsidR="005D5A89" w:rsidRPr="002D3982">
        <w:rPr>
          <w:rFonts w:ascii="Verdana" w:hAnsi="Verdana"/>
          <w:color w:val="231F20"/>
          <w:w w:val="110"/>
          <w:lang w:val="fr-CA"/>
        </w:rPr>
        <w:t>p</w:t>
      </w:r>
      <w:r w:rsidR="005D5A89" w:rsidRPr="002D3982">
        <w:rPr>
          <w:rFonts w:ascii="Verdana" w:hAnsi="Verdana"/>
          <w:color w:val="231F20"/>
          <w:w w:val="105"/>
          <w:lang w:val="fr-CA"/>
        </w:rPr>
        <w:t>e</w:t>
      </w:r>
      <w:r w:rsidR="005D5A89" w:rsidRPr="002D3982">
        <w:rPr>
          <w:rFonts w:ascii="Verdana" w:hAnsi="Verdana"/>
          <w:color w:val="231F20"/>
          <w:w w:val="106"/>
          <w:lang w:val="fr-CA"/>
        </w:rPr>
        <w:t>u</w:t>
      </w:r>
      <w:r w:rsidR="005D5A89" w:rsidRPr="002D3982">
        <w:rPr>
          <w:rFonts w:ascii="Verdana" w:hAnsi="Verdana"/>
          <w:color w:val="231F20"/>
          <w:w w:val="120"/>
          <w:lang w:val="fr-CA"/>
        </w:rPr>
        <w:t>t</w:t>
      </w:r>
      <w:r w:rsidR="005D5A89" w:rsidRPr="002D3982">
        <w:rPr>
          <w:rFonts w:ascii="Verdana" w:hAnsi="Verdana"/>
          <w:color w:val="231F20"/>
          <w:lang w:val="fr-CA"/>
        </w:rPr>
        <w:t xml:space="preserve"> </w:t>
      </w:r>
      <w:r w:rsidR="005D5A89" w:rsidRPr="002D3982">
        <w:rPr>
          <w:rFonts w:ascii="Verdana" w:hAnsi="Verdana"/>
          <w:color w:val="231F20"/>
          <w:w w:val="109"/>
          <w:lang w:val="fr-CA"/>
        </w:rPr>
        <w:t>c</w:t>
      </w:r>
      <w:r w:rsidR="005D5A89" w:rsidRPr="002D3982">
        <w:rPr>
          <w:rFonts w:ascii="Verdana" w:hAnsi="Verdana"/>
          <w:color w:val="231F20"/>
          <w:w w:val="105"/>
          <w:lang w:val="fr-CA"/>
        </w:rPr>
        <w:t>on</w:t>
      </w:r>
      <w:r w:rsidR="005D5A89" w:rsidRPr="002D3982">
        <w:rPr>
          <w:rFonts w:ascii="Verdana" w:hAnsi="Verdana"/>
          <w:color w:val="231F20"/>
          <w:w w:val="109"/>
          <w:lang w:val="fr-CA"/>
        </w:rPr>
        <w:t>c</w:t>
      </w:r>
      <w:r w:rsidR="005D5A89" w:rsidRPr="002D3982">
        <w:rPr>
          <w:rFonts w:ascii="Verdana" w:hAnsi="Verdana"/>
          <w:color w:val="231F20"/>
          <w:w w:val="105"/>
          <w:lang w:val="fr-CA"/>
        </w:rPr>
        <w:t>er</w:t>
      </w:r>
      <w:r w:rsidR="005D5A89" w:rsidRPr="002D3982">
        <w:rPr>
          <w:rFonts w:ascii="Verdana" w:hAnsi="Verdana"/>
          <w:color w:val="231F20"/>
          <w:w w:val="104"/>
          <w:lang w:val="fr-CA"/>
        </w:rPr>
        <w:t>n</w:t>
      </w:r>
      <w:r w:rsidR="005D5A89" w:rsidRPr="002D3982">
        <w:rPr>
          <w:rFonts w:ascii="Verdana" w:hAnsi="Verdana"/>
          <w:color w:val="231F20"/>
          <w:w w:val="105"/>
          <w:lang w:val="fr-CA"/>
        </w:rPr>
        <w:t>er le rassemblement de plusieurs cohortes, conformément aux limites de capacité d’accueil établies par la province</w:t>
      </w:r>
      <w:r w:rsidR="00882384" w:rsidRPr="002D3982">
        <w:rPr>
          <w:rFonts w:ascii="Verdana" w:hAnsi="Verdana"/>
          <w:color w:val="231F20"/>
          <w:w w:val="105"/>
          <w:lang w:val="fr-CA"/>
        </w:rPr>
        <w:t xml:space="preserve"> ou par un bureau de la santé publique</w:t>
      </w:r>
      <w:r w:rsidR="0216F4C6" w:rsidRPr="002D3982">
        <w:rPr>
          <w:rFonts w:ascii="Verdana" w:hAnsi="Verdana"/>
          <w:color w:val="231F20"/>
          <w:w w:val="105"/>
          <w:lang w:val="fr-CA"/>
        </w:rPr>
        <w:t xml:space="preserve"> local</w:t>
      </w:r>
      <w:r w:rsidR="005D5A89" w:rsidRPr="002D3982">
        <w:rPr>
          <w:rFonts w:ascii="Verdana" w:hAnsi="Verdana"/>
          <w:color w:val="231F20"/>
          <w:w w:val="105"/>
          <w:lang w:val="fr-CA"/>
        </w:rPr>
        <w:t xml:space="preserve">, et s’applique notamment aux programmes de soutien entre élèves à l’école, tels que le </w:t>
      </w:r>
      <w:r w:rsidR="005D5A89" w:rsidRPr="002D3982">
        <w:rPr>
          <w:rFonts w:ascii="Verdana" w:eastAsia="Trebuchet MS" w:hAnsi="Verdana" w:cs="Trebuchet MS"/>
          <w:color w:val="231F20"/>
          <w:w w:val="102"/>
          <w:lang w:val="fr-CA"/>
        </w:rPr>
        <w:t>pr</w:t>
      </w:r>
      <w:r w:rsidR="005D5A89" w:rsidRPr="002D3982">
        <w:rPr>
          <w:rFonts w:ascii="Verdana" w:eastAsia="Trebuchet MS" w:hAnsi="Verdana" w:cs="Trebuchet MS"/>
          <w:color w:val="231F20"/>
          <w:w w:val="110"/>
          <w:lang w:val="fr-CA"/>
        </w:rPr>
        <w:t>o</w:t>
      </w:r>
      <w:r w:rsidR="005D5A89" w:rsidRPr="002D3982">
        <w:rPr>
          <w:rFonts w:ascii="Verdana" w:eastAsia="Trebuchet MS" w:hAnsi="Verdana" w:cs="Trebuchet MS"/>
          <w:color w:val="231F20"/>
          <w:w w:val="123"/>
          <w:lang w:val="fr-CA"/>
        </w:rPr>
        <w:t>g</w:t>
      </w:r>
      <w:r w:rsidR="005D5A89" w:rsidRPr="002D3982">
        <w:rPr>
          <w:rFonts w:ascii="Verdana" w:eastAsia="Trebuchet MS" w:hAnsi="Verdana" w:cs="Trebuchet MS"/>
          <w:color w:val="231F20"/>
          <w:w w:val="90"/>
          <w:lang w:val="fr-CA"/>
        </w:rPr>
        <w:t>r</w:t>
      </w:r>
      <w:r w:rsidR="005D5A89" w:rsidRPr="002D3982">
        <w:rPr>
          <w:rFonts w:ascii="Verdana" w:eastAsia="Trebuchet MS" w:hAnsi="Verdana" w:cs="Trebuchet MS"/>
          <w:color w:val="231F20"/>
          <w:w w:val="108"/>
          <w:lang w:val="fr-CA"/>
        </w:rPr>
        <w:t>am</w:t>
      </w:r>
      <w:r w:rsidR="005D5A89" w:rsidRPr="002D3982">
        <w:rPr>
          <w:rFonts w:ascii="Verdana" w:eastAsia="Trebuchet MS" w:hAnsi="Verdana" w:cs="Trebuchet MS"/>
          <w:color w:val="231F20"/>
          <w:w w:val="110"/>
          <w:lang w:val="fr-CA"/>
        </w:rPr>
        <w:t>m</w:t>
      </w:r>
      <w:r w:rsidR="005D5A89" w:rsidRPr="002D3982">
        <w:rPr>
          <w:rFonts w:ascii="Verdana" w:eastAsia="Trebuchet MS" w:hAnsi="Verdana" w:cs="Trebuchet MS"/>
          <w:color w:val="231F20"/>
          <w:w w:val="107"/>
          <w:lang w:val="fr-CA"/>
        </w:rPr>
        <w:t>e</w:t>
      </w:r>
      <w:r w:rsidR="005D5A89" w:rsidRPr="002D3982">
        <w:rPr>
          <w:rFonts w:ascii="Verdana" w:eastAsia="Trebuchet MS" w:hAnsi="Verdana" w:cs="Trebuchet MS"/>
          <w:color w:val="231F20"/>
          <w:lang w:val="fr-CA"/>
        </w:rPr>
        <w:t xml:space="preserve"> </w:t>
      </w:r>
      <w:r w:rsidR="005D5A89" w:rsidRPr="002D3982">
        <w:rPr>
          <w:rFonts w:ascii="Verdana" w:eastAsia="Trebuchet MS" w:hAnsi="Verdana" w:cs="Trebuchet MS"/>
          <w:color w:val="231F20"/>
          <w:w w:val="111"/>
          <w:lang w:val="fr-CA"/>
        </w:rPr>
        <w:t>d</w:t>
      </w:r>
      <w:r w:rsidR="005D5A89" w:rsidRPr="002D3982">
        <w:rPr>
          <w:rFonts w:ascii="Verdana" w:eastAsia="Trebuchet MS" w:hAnsi="Verdana" w:cs="Trebuchet MS"/>
          <w:color w:val="231F20"/>
          <w:w w:val="107"/>
          <w:lang w:val="fr-CA"/>
        </w:rPr>
        <w:t>e</w:t>
      </w:r>
      <w:r w:rsidR="005D5A89" w:rsidRPr="002D3982">
        <w:rPr>
          <w:rFonts w:ascii="Verdana" w:eastAsia="Trebuchet MS" w:hAnsi="Verdana" w:cs="Trebuchet MS"/>
          <w:color w:val="231F20"/>
          <w:lang w:val="fr-CA"/>
        </w:rPr>
        <w:t xml:space="preserve"> </w:t>
      </w:r>
      <w:r w:rsidR="005D5A89" w:rsidRPr="002D3982">
        <w:rPr>
          <w:rFonts w:ascii="Verdana" w:eastAsia="Trebuchet MS" w:hAnsi="Verdana" w:cs="Trebuchet MS"/>
          <w:color w:val="231F20"/>
          <w:w w:val="109"/>
          <w:lang w:val="fr-CA"/>
        </w:rPr>
        <w:t>«</w:t>
      </w:r>
      <w:r w:rsidR="000E40B3" w:rsidRPr="002D3982">
        <w:rPr>
          <w:rFonts w:ascii="Verdana" w:eastAsia="Trebuchet MS" w:hAnsi="Verdana" w:cs="Trebuchet MS"/>
          <w:color w:val="231F20"/>
          <w:w w:val="109"/>
          <w:lang w:val="fr-CA"/>
        </w:rPr>
        <w:t xml:space="preserve"> </w:t>
      </w:r>
      <w:r w:rsidR="00882384" w:rsidRPr="002D3982">
        <w:rPr>
          <w:rFonts w:ascii="Verdana" w:eastAsia="Trebuchet MS" w:hAnsi="Verdana" w:cs="Trebuchet MS"/>
          <w:color w:val="231F20"/>
          <w:w w:val="110"/>
          <w:lang w:val="fr-CA"/>
        </w:rPr>
        <w:t>tutorat</w:t>
      </w:r>
      <w:r w:rsidR="000E40B3" w:rsidRPr="002D3982">
        <w:rPr>
          <w:rFonts w:ascii="Verdana" w:eastAsia="Trebuchet MS" w:hAnsi="Verdana" w:cs="Trebuchet MS"/>
          <w:color w:val="231F20"/>
          <w:w w:val="110"/>
          <w:lang w:val="fr-CA"/>
        </w:rPr>
        <w:t xml:space="preserve"> </w:t>
      </w:r>
      <w:r w:rsidR="00882384" w:rsidRPr="002D3982">
        <w:rPr>
          <w:rFonts w:ascii="Verdana" w:eastAsia="Trebuchet MS" w:hAnsi="Verdana" w:cs="Trebuchet MS"/>
          <w:color w:val="231F20"/>
          <w:w w:val="110"/>
          <w:lang w:val="fr-CA"/>
        </w:rPr>
        <w:t>par les pairs</w:t>
      </w:r>
      <w:r w:rsidR="000E40B3" w:rsidRPr="002D3982">
        <w:rPr>
          <w:rFonts w:ascii="Verdana" w:eastAsia="Trebuchet MS" w:hAnsi="Verdana" w:cs="Trebuchet MS"/>
          <w:color w:val="231F20"/>
          <w:w w:val="110"/>
          <w:lang w:val="fr-CA"/>
        </w:rPr>
        <w:t xml:space="preserve"> </w:t>
      </w:r>
      <w:r w:rsidR="005D5A89" w:rsidRPr="002D3982">
        <w:rPr>
          <w:rFonts w:ascii="Verdana" w:eastAsia="Trebuchet MS" w:hAnsi="Verdana" w:cs="Trebuchet MS"/>
          <w:color w:val="231F20"/>
          <w:w w:val="109"/>
          <w:lang w:val="fr-CA"/>
        </w:rPr>
        <w:t>»</w:t>
      </w:r>
      <w:r w:rsidR="005D5A89" w:rsidRPr="002D3982">
        <w:rPr>
          <w:rFonts w:ascii="Verdana" w:hAnsi="Verdana"/>
          <w:lang w:val="fr-CA"/>
        </w:rPr>
        <w:t>.</w:t>
      </w:r>
      <w:r w:rsidR="00B7181F" w:rsidRPr="002D3982">
        <w:rPr>
          <w:rFonts w:ascii="Verdana" w:hAnsi="Verdana"/>
          <w:lang w:val="fr-CA"/>
        </w:rPr>
        <w:t xml:space="preserve"> </w:t>
      </w:r>
      <w:r w:rsidR="005A2698" w:rsidRPr="002D3982">
        <w:rPr>
          <w:rFonts w:ascii="Verdana" w:hAnsi="Verdana"/>
          <w:lang w:val="fr-CA"/>
        </w:rPr>
        <w:t>Le port du masque et une distanciation de 2 mètres entre les cohortes sont obligatoires tant pour les assemblées que les rassemblements à l’intérieur et à l’extérieur.</w:t>
      </w:r>
    </w:p>
    <w:p w14:paraId="01173F2C" w14:textId="77777777" w:rsidR="002836D4" w:rsidRPr="002D3982" w:rsidRDefault="002836D4" w:rsidP="00E961CC">
      <w:pPr>
        <w:pStyle w:val="Titre1"/>
      </w:pPr>
      <w:bookmarkStart w:id="22" w:name="_Toc48662703"/>
      <w:bookmarkStart w:id="23" w:name="_Toc48754747"/>
      <w:bookmarkStart w:id="24" w:name="_Toc80956559"/>
      <w:bookmarkEnd w:id="22"/>
      <w:bookmarkEnd w:id="23"/>
      <w:r w:rsidRPr="002D3982">
        <w:t>ARRIVÉE DES ÉLÈVES</w:t>
      </w:r>
      <w:bookmarkEnd w:id="24"/>
    </w:p>
    <w:p w14:paraId="73DF210C" w14:textId="47344A57" w:rsidR="002836D4" w:rsidRPr="002D3982" w:rsidRDefault="002836D4" w:rsidP="00E961CC">
      <w:pPr>
        <w:rPr>
          <w:rFonts w:ascii="Verdana" w:hAnsi="Verdana"/>
        </w:rPr>
      </w:pPr>
      <w:r w:rsidRPr="002D3982">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5E0AB7B4" w:rsidR="002836D4" w:rsidRPr="002D3982" w:rsidRDefault="002836D4" w:rsidP="00E961CC">
      <w:pPr>
        <w:rPr>
          <w:rFonts w:ascii="Verdana" w:hAnsi="Verdana"/>
        </w:rPr>
      </w:pPr>
      <w:r w:rsidRPr="002D3982">
        <w:rPr>
          <w:rFonts w:ascii="Verdana" w:hAnsi="Verdana"/>
        </w:rPr>
        <w:t xml:space="preserve">Le membre du personnel responsable de la supervision du débarquement et de l’arrivée des élèves dirige tous les élèves vers les portes désignées pour l’entrée dans l’école. Dépendamment de l’école, les points d’entrée </w:t>
      </w:r>
      <w:r w:rsidR="00E61201" w:rsidRPr="002D3982">
        <w:rPr>
          <w:rFonts w:ascii="Verdana" w:hAnsi="Verdana"/>
        </w:rPr>
        <w:t xml:space="preserve">peuvent être </w:t>
      </w:r>
      <w:r w:rsidRPr="002D3982">
        <w:rPr>
          <w:rFonts w:ascii="Verdana" w:hAnsi="Verdana"/>
        </w:rPr>
        <w:t xml:space="preserve">différents pour les élèves </w:t>
      </w:r>
      <w:r w:rsidRPr="002D3982">
        <w:rPr>
          <w:rFonts w:ascii="Verdana" w:hAnsi="Verdana"/>
        </w:rPr>
        <w:lastRenderedPageBreak/>
        <w:t xml:space="preserve">d’années différentes. Il est attendu que les élèves </w:t>
      </w:r>
      <w:r w:rsidR="004F16E6" w:rsidRPr="002D3982">
        <w:rPr>
          <w:rFonts w:ascii="Verdana" w:hAnsi="Verdana"/>
        </w:rPr>
        <w:t>entrent</w:t>
      </w:r>
      <w:r w:rsidRPr="002D3982">
        <w:rPr>
          <w:rFonts w:ascii="Verdana" w:hAnsi="Verdana"/>
        </w:rPr>
        <w:t xml:space="preserve"> à l’intérieur de l’édifice en respectant la distanciation physique selon la signalisation.</w:t>
      </w:r>
    </w:p>
    <w:p w14:paraId="5C92A867" w14:textId="78CDB905" w:rsidR="00E93C6D" w:rsidRPr="002D3982" w:rsidRDefault="00BF4A84" w:rsidP="00E961CC">
      <w:pPr>
        <w:rPr>
          <w:rFonts w:ascii="Verdana" w:hAnsi="Verdana"/>
        </w:rPr>
      </w:pPr>
      <w:r w:rsidRPr="002D3982">
        <w:rPr>
          <w:rFonts w:ascii="Verdana" w:hAnsi="Verdana"/>
        </w:rPr>
        <w:t>Il</w:t>
      </w:r>
      <w:r w:rsidR="007B407A" w:rsidRPr="002D3982">
        <w:rPr>
          <w:rFonts w:ascii="Verdana" w:hAnsi="Verdana"/>
        </w:rPr>
        <w:t xml:space="preserve"> </w:t>
      </w:r>
      <w:r w:rsidR="00E93C6D" w:rsidRPr="002D3982">
        <w:rPr>
          <w:rFonts w:ascii="Verdana" w:hAnsi="Verdana"/>
        </w:rPr>
        <w:t xml:space="preserve">est interdit aux parents, tuteurs et tutrices de se regrouper dans les zones d’entrée afin d’éviter la propagation de la COVID-19. </w:t>
      </w:r>
    </w:p>
    <w:p w14:paraId="7C78CB90" w14:textId="4EF75463" w:rsidR="002836D4" w:rsidRPr="002D3982" w:rsidRDefault="002836D4" w:rsidP="00E961CC">
      <w:pPr>
        <w:rPr>
          <w:rFonts w:ascii="Verdana" w:hAnsi="Verdana"/>
        </w:rPr>
      </w:pPr>
      <w:r w:rsidRPr="002D3982">
        <w:rPr>
          <w:rFonts w:ascii="Verdana" w:hAnsi="Verdana"/>
        </w:rPr>
        <w:t xml:space="preserve">Du personnel </w:t>
      </w:r>
      <w:r w:rsidR="00490862" w:rsidRPr="002D3982">
        <w:rPr>
          <w:rFonts w:ascii="Verdana" w:hAnsi="Verdana"/>
        </w:rPr>
        <w:t xml:space="preserve">est </w:t>
      </w:r>
      <w:r w:rsidRPr="002D3982">
        <w:rPr>
          <w:rFonts w:ascii="Verdana" w:hAnsi="Verdana"/>
        </w:rPr>
        <w:t xml:space="preserve">assigné aux portes, à divers endroits stratégiques dans l’école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18F5C2F" w14:textId="77777777" w:rsidR="002836D4" w:rsidRPr="002D3982" w:rsidRDefault="002836D4" w:rsidP="00E961CC">
      <w:pPr>
        <w:pStyle w:val="Titre1"/>
      </w:pPr>
      <w:bookmarkStart w:id="25" w:name="_Toc80956560"/>
      <w:r w:rsidRPr="002D3982">
        <w:t>ACCUEIL EN SALLE DE CLASSE</w:t>
      </w:r>
      <w:bookmarkEnd w:id="25"/>
    </w:p>
    <w:p w14:paraId="23D06A64" w14:textId="0922F8D0" w:rsidR="002836D4" w:rsidRPr="002D3982" w:rsidRDefault="002836D4" w:rsidP="00E961CC">
      <w:pPr>
        <w:rPr>
          <w:rFonts w:ascii="Verdana" w:hAnsi="Verdana"/>
        </w:rPr>
      </w:pPr>
      <w:r w:rsidRPr="002D3982">
        <w:rPr>
          <w:rFonts w:ascii="Verdana" w:hAnsi="Verdana"/>
        </w:rPr>
        <w:t xml:space="preserve">Un membre du personnel doit être dans la salle de classe pour accueillir les élèves, veiller à la distanciation physique et assurer le bon </w:t>
      </w:r>
      <w:r w:rsidR="001E2AFB" w:rsidRPr="002D3982">
        <w:rPr>
          <w:rFonts w:ascii="Verdana" w:hAnsi="Verdana"/>
        </w:rPr>
        <w:t>déroulement des routines</w:t>
      </w:r>
      <w:r w:rsidR="008B4801" w:rsidRPr="002D3982">
        <w:rPr>
          <w:rFonts w:ascii="Verdana" w:hAnsi="Verdana"/>
        </w:rPr>
        <w:t xml:space="preserve"> d’</w:t>
      </w:r>
      <w:r w:rsidR="003045B0" w:rsidRPr="002D3982">
        <w:rPr>
          <w:rFonts w:ascii="Verdana" w:hAnsi="Verdana"/>
        </w:rPr>
        <w:t>accueil</w:t>
      </w:r>
      <w:r w:rsidRPr="002D3982">
        <w:rPr>
          <w:rFonts w:ascii="Verdana" w:hAnsi="Verdana"/>
        </w:rPr>
        <w:t xml:space="preserve">. </w:t>
      </w:r>
    </w:p>
    <w:p w14:paraId="263E594C" w14:textId="63DC650B" w:rsidR="002836D4" w:rsidRPr="002D3982" w:rsidRDefault="000F4666" w:rsidP="00E961CC">
      <w:pPr>
        <w:rPr>
          <w:rFonts w:ascii="Verdana" w:hAnsi="Verdana"/>
        </w:rPr>
      </w:pPr>
      <w:r w:rsidRPr="002D3982">
        <w:rPr>
          <w:rFonts w:ascii="Verdana" w:hAnsi="Verdana"/>
        </w:rPr>
        <w:t>L</w:t>
      </w:r>
      <w:r w:rsidR="002836D4" w:rsidRPr="002D3982">
        <w:rPr>
          <w:rFonts w:ascii="Verdana" w:hAnsi="Verdana"/>
        </w:rPr>
        <w:t>es élèves doivent se laver ou se désinfecter les mains</w:t>
      </w:r>
      <w:r w:rsidR="11B0FAB9" w:rsidRPr="002D3982">
        <w:rPr>
          <w:rFonts w:ascii="Verdana" w:hAnsi="Verdana"/>
        </w:rPr>
        <w:t xml:space="preserve"> à leur arrivée en salle de classe</w:t>
      </w:r>
      <w:r w:rsidR="002836D4" w:rsidRPr="002D3982">
        <w:rPr>
          <w:rFonts w:ascii="Verdana" w:hAnsi="Verdana"/>
        </w:rPr>
        <w:t>.</w:t>
      </w:r>
      <w:r w:rsidR="00C85962" w:rsidRPr="002D3982">
        <w:rPr>
          <w:rFonts w:ascii="Verdana" w:hAnsi="Verdana"/>
        </w:rPr>
        <w:t xml:space="preserve"> La preuve de l’auto-dépistage réussi quotidien doit être présentée lors de la prise de l’assiduité matinale à l’école.  </w:t>
      </w:r>
      <w:r w:rsidR="002836D4" w:rsidRPr="002D3982">
        <w:rPr>
          <w:rFonts w:ascii="Verdana" w:hAnsi="Verdana"/>
        </w:rPr>
        <w:t xml:space="preserve"> </w:t>
      </w:r>
    </w:p>
    <w:p w14:paraId="77CB4ACF" w14:textId="0FD76129" w:rsidR="008B7BFC" w:rsidRPr="002D3982" w:rsidRDefault="008B7BFC" w:rsidP="00E961CC">
      <w:pPr>
        <w:pStyle w:val="Titre1"/>
      </w:pPr>
      <w:bookmarkStart w:id="26" w:name="_Toc80956561"/>
      <w:r w:rsidRPr="002D3982">
        <w:t>RETARDS</w:t>
      </w:r>
      <w:bookmarkEnd w:id="26"/>
    </w:p>
    <w:p w14:paraId="4D01E275" w14:textId="24225224" w:rsidR="008B7BFC" w:rsidRPr="002D3982" w:rsidRDefault="008B7BFC" w:rsidP="00E961CC">
      <w:pPr>
        <w:rPr>
          <w:rFonts w:ascii="Verdana" w:hAnsi="Verdana"/>
        </w:rPr>
      </w:pPr>
      <w:r w:rsidRPr="002D3982">
        <w:rPr>
          <w:rFonts w:ascii="Verdana" w:hAnsi="Verdana"/>
        </w:rPr>
        <w:t>L’élève sonne à la porte d’entrée principale et se présente au secrétariat de l’école. Le membre du personnel (p. ex., secrétaire) accueille l’élève et consigne l’heure d’arrivée de l’élève dans le registre des retards.</w:t>
      </w:r>
      <w:r w:rsidR="00F753C3" w:rsidRPr="002D3982">
        <w:rPr>
          <w:rFonts w:ascii="Verdana" w:hAnsi="Verdana"/>
        </w:rPr>
        <w:t xml:space="preserve"> </w:t>
      </w:r>
    </w:p>
    <w:p w14:paraId="388156C5" w14:textId="0090823E" w:rsidR="00FC0040" w:rsidRPr="002D3982" w:rsidRDefault="008C69FC" w:rsidP="00E961CC">
      <w:pPr>
        <w:pStyle w:val="Titre1"/>
        <w:rPr>
          <w:sz w:val="32"/>
        </w:rPr>
      </w:pPr>
      <w:bookmarkStart w:id="27" w:name="_Toc80956562"/>
      <w:r w:rsidRPr="002D3982">
        <w:rPr>
          <w:sz w:val="32"/>
        </w:rPr>
        <w:t>RÉCRÉATIONS ET PAUSES</w:t>
      </w:r>
      <w:bookmarkEnd w:id="27"/>
    </w:p>
    <w:p w14:paraId="635FE0CC" w14:textId="4F621021" w:rsidR="006D5747" w:rsidRPr="002D3982" w:rsidRDefault="00C07141" w:rsidP="00EA1924">
      <w:pPr>
        <w:rPr>
          <w:rFonts w:ascii="Verdana" w:hAnsi="Verdana"/>
          <w:w w:val="105"/>
        </w:rPr>
      </w:pPr>
      <w:r w:rsidRPr="002D3982">
        <w:rPr>
          <w:rFonts w:ascii="Verdana" w:hAnsi="Verdana"/>
          <w:w w:val="105"/>
        </w:rPr>
        <w:t>Pour les écoles élémentaires, le maintien des zones dans la cour d’école est exigé et les élèves doivent demeurer au sein de leur cohorte durant la récréation.</w:t>
      </w:r>
    </w:p>
    <w:p w14:paraId="703FEB6A" w14:textId="4077B8F3" w:rsidR="006D5747" w:rsidRPr="002D3982" w:rsidRDefault="006D5747" w:rsidP="00EA1924">
      <w:pPr>
        <w:rPr>
          <w:rFonts w:ascii="Verdana" w:hAnsi="Verdana"/>
          <w:w w:val="97"/>
        </w:rPr>
      </w:pPr>
      <w:r w:rsidRPr="002D3982">
        <w:rPr>
          <w:rFonts w:ascii="Verdana" w:hAnsi="Verdana"/>
          <w:w w:val="105"/>
        </w:rPr>
        <w:t>Le partage du matériel à l’extérieur est autorisé à condition de pratiquer une hygiène des mains et une étiquette re</w:t>
      </w:r>
      <w:r w:rsidRPr="002D3982">
        <w:rPr>
          <w:rFonts w:ascii="Verdana" w:hAnsi="Verdana"/>
          <w:w w:val="97"/>
        </w:rPr>
        <w:t>s</w:t>
      </w:r>
      <w:r w:rsidRPr="002D3982">
        <w:rPr>
          <w:rFonts w:ascii="Verdana" w:hAnsi="Verdana"/>
          <w:w w:val="110"/>
        </w:rPr>
        <w:t>p</w:t>
      </w:r>
      <w:r w:rsidRPr="002D3982">
        <w:rPr>
          <w:rFonts w:ascii="Verdana" w:hAnsi="Verdana"/>
          <w:w w:val="98"/>
        </w:rPr>
        <w:t>i</w:t>
      </w:r>
      <w:r w:rsidRPr="002D3982">
        <w:rPr>
          <w:rFonts w:ascii="Verdana" w:hAnsi="Verdana"/>
          <w:w w:val="105"/>
        </w:rPr>
        <w:t>r</w:t>
      </w:r>
      <w:r w:rsidRPr="002D3982">
        <w:rPr>
          <w:rFonts w:ascii="Verdana" w:hAnsi="Verdana"/>
          <w:w w:val="97"/>
        </w:rPr>
        <w:t>a</w:t>
      </w:r>
      <w:r w:rsidRPr="002D3982">
        <w:rPr>
          <w:rFonts w:ascii="Verdana" w:hAnsi="Verdana"/>
          <w:w w:val="120"/>
        </w:rPr>
        <w:t>t</w:t>
      </w:r>
      <w:r w:rsidRPr="002D3982">
        <w:rPr>
          <w:rFonts w:ascii="Verdana" w:hAnsi="Verdana"/>
          <w:w w:val="104"/>
        </w:rPr>
        <w:t>oi</w:t>
      </w:r>
      <w:r w:rsidRPr="002D3982">
        <w:rPr>
          <w:rFonts w:ascii="Verdana" w:hAnsi="Verdana"/>
          <w:w w:val="105"/>
        </w:rPr>
        <w:t>re</w:t>
      </w:r>
      <w:r w:rsidRPr="002D3982">
        <w:rPr>
          <w:rFonts w:ascii="Verdana" w:hAnsi="Verdana"/>
        </w:rPr>
        <w:t xml:space="preserve"> </w:t>
      </w:r>
      <w:r w:rsidRPr="002D3982">
        <w:rPr>
          <w:rFonts w:ascii="Verdana" w:hAnsi="Verdana"/>
          <w:w w:val="106"/>
        </w:rPr>
        <w:t>appro</w:t>
      </w:r>
      <w:r w:rsidRPr="002D3982">
        <w:rPr>
          <w:rFonts w:ascii="Verdana" w:hAnsi="Verdana"/>
          <w:w w:val="108"/>
        </w:rPr>
        <w:t>pr</w:t>
      </w:r>
      <w:r w:rsidRPr="002D3982">
        <w:rPr>
          <w:rFonts w:ascii="Verdana" w:hAnsi="Verdana"/>
          <w:w w:val="98"/>
        </w:rPr>
        <w:t>i</w:t>
      </w:r>
      <w:r w:rsidRPr="002D3982">
        <w:rPr>
          <w:rFonts w:ascii="Verdana" w:hAnsi="Verdana"/>
          <w:w w:val="105"/>
        </w:rPr>
        <w:t>ée</w:t>
      </w:r>
      <w:r w:rsidR="00F036BF" w:rsidRPr="002D3982">
        <w:rPr>
          <w:rFonts w:ascii="Verdana" w:hAnsi="Verdana"/>
          <w:w w:val="97"/>
        </w:rPr>
        <w:t>s.</w:t>
      </w:r>
    </w:p>
    <w:p w14:paraId="16C0C73C" w14:textId="58A4CAEF" w:rsidR="00BC0D3C" w:rsidRPr="002D3982" w:rsidRDefault="00BC0D3C" w:rsidP="00EA1924">
      <w:pPr>
        <w:rPr>
          <w:rFonts w:ascii="Verdana" w:hAnsi="Verdana"/>
          <w:w w:val="105"/>
        </w:rPr>
      </w:pPr>
      <w:r w:rsidRPr="002D3982">
        <w:rPr>
          <w:rFonts w:ascii="Verdana" w:hAnsi="Verdana"/>
          <w:w w:val="105"/>
        </w:rPr>
        <w:t>Afin d’éviter les rassemblements, les pauses intérieures doivent être prises dans la salle de classe.</w:t>
      </w:r>
    </w:p>
    <w:p w14:paraId="4BFF287B" w14:textId="23C0E038" w:rsidR="00BC0D3C" w:rsidRPr="002D3982" w:rsidRDefault="00A87010" w:rsidP="00EA1924">
      <w:pPr>
        <w:rPr>
          <w:rFonts w:ascii="Verdana" w:hAnsi="Verdana"/>
          <w:w w:val="105"/>
        </w:rPr>
      </w:pPr>
      <w:r w:rsidRPr="002D3982">
        <w:rPr>
          <w:rFonts w:ascii="Verdana" w:hAnsi="Verdana"/>
          <w:w w:val="105"/>
        </w:rPr>
        <w:t xml:space="preserve">Les pauses et récréations </w:t>
      </w:r>
      <w:r w:rsidR="007B407A" w:rsidRPr="002D3982">
        <w:rPr>
          <w:rFonts w:ascii="Verdana" w:hAnsi="Verdana"/>
          <w:w w:val="105"/>
        </w:rPr>
        <w:t>peuvent</w:t>
      </w:r>
      <w:r w:rsidRPr="002D3982">
        <w:rPr>
          <w:rFonts w:ascii="Verdana" w:hAnsi="Verdana"/>
          <w:w w:val="105"/>
        </w:rPr>
        <w:t xml:space="preserve"> être échelonnées</w:t>
      </w:r>
      <w:r w:rsidR="00DC6297" w:rsidRPr="002D3982">
        <w:rPr>
          <w:rFonts w:ascii="Verdana" w:hAnsi="Verdana"/>
          <w:w w:val="105"/>
        </w:rPr>
        <w:t xml:space="preserve"> pour les différentes cohortes.</w:t>
      </w:r>
    </w:p>
    <w:p w14:paraId="2DE57C1D" w14:textId="77777777" w:rsidR="002836D4" w:rsidRPr="002D3982" w:rsidRDefault="002836D4" w:rsidP="00E961CC">
      <w:pPr>
        <w:pStyle w:val="Titre1"/>
      </w:pPr>
      <w:bookmarkStart w:id="28" w:name="_Toc80956563"/>
      <w:r w:rsidRPr="002D3982">
        <w:lastRenderedPageBreak/>
        <w:t>DÉPARTS PENDANT LA JOURNÉE SCOLAIRE</w:t>
      </w:r>
      <w:bookmarkEnd w:id="28"/>
    </w:p>
    <w:p w14:paraId="75EFBC96" w14:textId="012C18A6" w:rsidR="002836D4" w:rsidRPr="002D3982" w:rsidRDefault="002836D4" w:rsidP="00E961CC">
      <w:pPr>
        <w:rPr>
          <w:rFonts w:ascii="Verdana" w:hAnsi="Verdana"/>
        </w:rPr>
      </w:pPr>
      <w:r w:rsidRPr="002D3982">
        <w:rPr>
          <w:rFonts w:ascii="Verdana" w:hAnsi="Verdana"/>
        </w:rPr>
        <w:t xml:space="preserve">Le parent, tuteur, tutrice communique avec l’école pour autoriser le départ de l’élève. Si le parent, tuteur ou tutrice n’est pas en mesure de communiquer avec l’école, il ou elle se présente à l’école, sonne à la porte d’entrée principale et attend </w:t>
      </w:r>
      <w:r w:rsidR="004D2A5A" w:rsidRPr="002D3982">
        <w:rPr>
          <w:rFonts w:ascii="Verdana" w:hAnsi="Verdana"/>
        </w:rPr>
        <w:t xml:space="preserve">son enfant à la </w:t>
      </w:r>
      <w:r w:rsidRPr="002D3982">
        <w:rPr>
          <w:rFonts w:ascii="Verdana" w:hAnsi="Verdana"/>
        </w:rPr>
        <w:t>porte. Le membre du personnel (p.</w:t>
      </w:r>
      <w:r w:rsidR="00B7659A" w:rsidRPr="002D3982">
        <w:rPr>
          <w:rFonts w:ascii="Verdana" w:hAnsi="Verdana"/>
        </w:rPr>
        <w:t xml:space="preserve"> </w:t>
      </w:r>
      <w:r w:rsidRPr="002D3982">
        <w:rPr>
          <w:rFonts w:ascii="Verdana" w:hAnsi="Verdana"/>
        </w:rPr>
        <w:t xml:space="preserve">ex., secrétaire) </w:t>
      </w:r>
      <w:r w:rsidR="0031445D" w:rsidRPr="002D3982">
        <w:rPr>
          <w:rFonts w:ascii="Verdana" w:hAnsi="Verdana"/>
        </w:rPr>
        <w:t xml:space="preserve">accompagne l’élève et </w:t>
      </w:r>
      <w:r w:rsidRPr="002D3982">
        <w:rPr>
          <w:rFonts w:ascii="Verdana" w:hAnsi="Verdana"/>
        </w:rPr>
        <w:t xml:space="preserve">consigne l’heure de départ de l’élève dans le registre des départs ainsi que le nom du parent, tuteur ou tutrice. </w:t>
      </w:r>
    </w:p>
    <w:p w14:paraId="3C6A4553" w14:textId="66F6F9FB" w:rsidR="00515FD8" w:rsidRPr="002D3982" w:rsidRDefault="00515FD8" w:rsidP="00E961CC">
      <w:pPr>
        <w:pStyle w:val="Titre1"/>
      </w:pPr>
      <w:bookmarkStart w:id="29" w:name="_Toc80956564"/>
      <w:bookmarkStart w:id="30" w:name="_Hlk46156955"/>
      <w:r w:rsidRPr="002D3982">
        <w:t>DÉPARTS DES ÉLÈVES</w:t>
      </w:r>
      <w:bookmarkEnd w:id="29"/>
      <w:r w:rsidRPr="002D3982">
        <w:t xml:space="preserve"> </w:t>
      </w:r>
    </w:p>
    <w:p w14:paraId="75DD7479" w14:textId="77777777" w:rsidR="00065B83" w:rsidRPr="002D3982" w:rsidRDefault="00515FD8" w:rsidP="00E961CC">
      <w:pPr>
        <w:rPr>
          <w:rFonts w:ascii="Verdana" w:hAnsi="Verdana"/>
        </w:rPr>
      </w:pPr>
      <w:r w:rsidRPr="002D3982">
        <w:rPr>
          <w:rFonts w:ascii="Verdana" w:hAnsi="Verdana"/>
        </w:rPr>
        <w:t xml:space="preserve">Les procédures élaborées pour chaque école favorisent la réduction du nombre d’élèves circulant dans l’école au même moment et le maintien de la distance physique. L’architecture de l’école, du débarcadère et le nombre </w:t>
      </w:r>
      <w:r w:rsidR="004D09F0" w:rsidRPr="002D3982">
        <w:rPr>
          <w:rFonts w:ascii="Verdana" w:hAnsi="Verdana"/>
        </w:rPr>
        <w:t xml:space="preserve">d’élèves </w:t>
      </w:r>
      <w:r w:rsidRPr="002D3982">
        <w:rPr>
          <w:rFonts w:ascii="Verdana" w:hAnsi="Verdana"/>
        </w:rPr>
        <w:t xml:space="preserve">ont été pris en compte lors de l’élaboration du protocole de départ. Pour certaines écoles, le départ se fait selon l’année d’étude tandis que pour d’autres, c’est selon le numéro d’autobus. </w:t>
      </w:r>
      <w:r w:rsidR="001B7CE4" w:rsidRPr="002D3982">
        <w:rPr>
          <w:rFonts w:ascii="Verdana" w:hAnsi="Verdana"/>
        </w:rPr>
        <w:t>L’école de votre enfant vous partagera le protocole en place pour le départ des élèves.</w:t>
      </w:r>
    </w:p>
    <w:p w14:paraId="513E2010" w14:textId="472F1FA2" w:rsidR="00A85BA1" w:rsidRPr="002D3982" w:rsidRDefault="00515FD8" w:rsidP="00E961CC">
      <w:pPr>
        <w:rPr>
          <w:rFonts w:ascii="Verdana" w:hAnsi="Verdana"/>
        </w:rPr>
      </w:pPr>
      <w:r w:rsidRPr="002D3982">
        <w:rPr>
          <w:rFonts w:ascii="Verdana" w:hAnsi="Verdana"/>
        </w:rPr>
        <w:t xml:space="preserve">Tous les élèves doivent se laver ou désinfecter les mains avant de quitter la salle de classe. </w:t>
      </w:r>
      <w:bookmarkEnd w:id="30"/>
    </w:p>
    <w:p w14:paraId="266644E6" w14:textId="4CFE7CA0" w:rsidR="002836D4" w:rsidRPr="002D3982" w:rsidRDefault="002836D4" w:rsidP="00E961CC">
      <w:pPr>
        <w:pStyle w:val="Titre1"/>
      </w:pPr>
      <w:bookmarkStart w:id="31" w:name="_Toc80956565"/>
      <w:r w:rsidRPr="002D3982">
        <w:t>AMÉNAGEMENT DES SALLES</w:t>
      </w:r>
      <w:r w:rsidR="0002445F" w:rsidRPr="002D3982">
        <w:t>,</w:t>
      </w:r>
      <w:r w:rsidRPr="002D3982">
        <w:t xml:space="preserve"> PARTAGE DE</w:t>
      </w:r>
      <w:r w:rsidR="006F312A" w:rsidRPr="002D3982">
        <w:t xml:space="preserve">S ESPACES </w:t>
      </w:r>
      <w:r w:rsidR="00992EBF" w:rsidRPr="002D3982">
        <w:t xml:space="preserve">COMMUNS </w:t>
      </w:r>
      <w:r w:rsidR="006F312A" w:rsidRPr="002D3982">
        <w:t>ET</w:t>
      </w:r>
      <w:r w:rsidR="00046B0F" w:rsidRPr="002D3982">
        <w:t xml:space="preserve"> </w:t>
      </w:r>
      <w:r w:rsidR="00021374" w:rsidRPr="002D3982">
        <w:t xml:space="preserve">DU </w:t>
      </w:r>
      <w:r w:rsidRPr="002D3982">
        <w:t>MATÉRIEL</w:t>
      </w:r>
      <w:r w:rsidR="00046B0F" w:rsidRPr="002D3982">
        <w:t xml:space="preserve"> </w:t>
      </w:r>
      <w:r w:rsidR="00021374" w:rsidRPr="002D3982">
        <w:t>COMMUN</w:t>
      </w:r>
      <w:bookmarkEnd w:id="31"/>
    </w:p>
    <w:p w14:paraId="55113FB5" w14:textId="170E0512" w:rsidR="00046B0F" w:rsidRPr="002D3982" w:rsidRDefault="002836D4" w:rsidP="00E961CC">
      <w:pPr>
        <w:rPr>
          <w:rFonts w:ascii="Verdana" w:hAnsi="Verdana"/>
        </w:rPr>
      </w:pPr>
      <w:r w:rsidRPr="002D3982">
        <w:rPr>
          <w:rFonts w:ascii="Verdana" w:hAnsi="Verdana"/>
        </w:rPr>
        <w:t xml:space="preserve">Le </w:t>
      </w:r>
      <w:r w:rsidRPr="002D3982">
        <w:rPr>
          <w:rFonts w:ascii="Verdana" w:hAnsi="Verdana"/>
          <w:u w:val="single"/>
        </w:rPr>
        <w:t>maintien d’une distance physique maximale</w:t>
      </w:r>
      <w:r w:rsidRPr="002D3982">
        <w:rPr>
          <w:rFonts w:ascii="Verdana" w:hAnsi="Verdana"/>
        </w:rPr>
        <w:t xml:space="preserve"> entre les élèves, entre les membres du personnel ainsi qu’entre les élèves et les membres du personnel</w:t>
      </w:r>
      <w:r w:rsidR="00362FD1" w:rsidRPr="002D3982">
        <w:rPr>
          <w:rFonts w:ascii="Verdana" w:hAnsi="Verdana"/>
        </w:rPr>
        <w:t>,</w:t>
      </w:r>
      <w:r w:rsidRPr="002D3982">
        <w:rPr>
          <w:rFonts w:ascii="Verdana" w:hAnsi="Verdana"/>
        </w:rPr>
        <w:t xml:space="preserve"> doit toujours être favoris</w:t>
      </w:r>
      <w:r w:rsidR="00362FD1" w:rsidRPr="002D3982">
        <w:rPr>
          <w:rFonts w:ascii="Verdana" w:hAnsi="Verdana"/>
        </w:rPr>
        <w:t>é</w:t>
      </w:r>
      <w:r w:rsidRPr="002D3982">
        <w:rPr>
          <w:rFonts w:ascii="Verdana" w:hAnsi="Verdana"/>
        </w:rPr>
        <w:t xml:space="preserve">. Ainsi, les classes sont aménagées pour favoriser le maintien de la distance physique entre chaque élève. </w:t>
      </w:r>
      <w:r w:rsidR="00C74A66" w:rsidRPr="002D3982">
        <w:rPr>
          <w:rFonts w:ascii="Verdana" w:hAnsi="Verdana"/>
        </w:rPr>
        <w:t>L</w:t>
      </w:r>
      <w:r w:rsidR="00493C02" w:rsidRPr="002D3982">
        <w:rPr>
          <w:rFonts w:ascii="Verdana" w:hAnsi="Verdana"/>
        </w:rPr>
        <w:t xml:space="preserve">es </w:t>
      </w:r>
      <w:r w:rsidR="00C15F9F" w:rsidRPr="002D3982">
        <w:rPr>
          <w:rFonts w:ascii="Verdana" w:hAnsi="Verdana"/>
        </w:rPr>
        <w:t>pupitres</w:t>
      </w:r>
      <w:r w:rsidR="00493C02" w:rsidRPr="002D3982">
        <w:rPr>
          <w:rFonts w:ascii="Verdana" w:hAnsi="Verdana"/>
        </w:rPr>
        <w:t xml:space="preserve"> doivent être tournés vers l’avant plutôt qu’être regroupés ou disposés en cercles. </w:t>
      </w:r>
      <w:r w:rsidRPr="002D3982">
        <w:rPr>
          <w:rFonts w:ascii="Verdana" w:hAnsi="Verdana"/>
        </w:rPr>
        <w:t xml:space="preserve">Chaque élève </w:t>
      </w:r>
      <w:r w:rsidR="00E72593" w:rsidRPr="002D3982">
        <w:rPr>
          <w:rFonts w:ascii="Verdana" w:hAnsi="Verdana"/>
        </w:rPr>
        <w:t xml:space="preserve">a </w:t>
      </w:r>
      <w:r w:rsidRPr="002D3982">
        <w:rPr>
          <w:rFonts w:ascii="Verdana" w:hAnsi="Verdana"/>
        </w:rPr>
        <w:t xml:space="preserve">une place </w:t>
      </w:r>
      <w:r w:rsidR="00362FD1" w:rsidRPr="002D3982">
        <w:rPr>
          <w:rFonts w:ascii="Verdana" w:hAnsi="Verdana"/>
        </w:rPr>
        <w:t xml:space="preserve">assignée </w:t>
      </w:r>
      <w:r w:rsidRPr="002D3982">
        <w:rPr>
          <w:rFonts w:ascii="Verdana" w:hAnsi="Verdana"/>
        </w:rPr>
        <w:t xml:space="preserve">et </w:t>
      </w:r>
      <w:r w:rsidR="00490862" w:rsidRPr="002D3982">
        <w:rPr>
          <w:rFonts w:ascii="Verdana" w:hAnsi="Verdana"/>
        </w:rPr>
        <w:t xml:space="preserve">doit </w:t>
      </w:r>
      <w:r w:rsidRPr="002D3982">
        <w:rPr>
          <w:rFonts w:ascii="Verdana" w:hAnsi="Verdana"/>
        </w:rPr>
        <w:t xml:space="preserve">limiter ses déplacements afin de respecter la distanciation physique. </w:t>
      </w:r>
    </w:p>
    <w:p w14:paraId="6A464F44" w14:textId="676A922F" w:rsidR="00030CC4" w:rsidRPr="002D3982" w:rsidRDefault="00030CC4" w:rsidP="00E961CC">
      <w:pPr>
        <w:rPr>
          <w:rFonts w:ascii="Verdana" w:hAnsi="Verdana"/>
          <w:b/>
          <w:bCs/>
        </w:rPr>
      </w:pPr>
      <w:r w:rsidRPr="002D3982">
        <w:rPr>
          <w:rFonts w:ascii="Verdana" w:hAnsi="Verdana"/>
          <w:b/>
          <w:bCs/>
        </w:rPr>
        <w:t>Accès aux fontaines, stations d’eau et bouteilles d’eau</w:t>
      </w:r>
    </w:p>
    <w:p w14:paraId="0BB3F4E4" w14:textId="7CF7ABB6" w:rsidR="00030CC4" w:rsidRPr="002D3982" w:rsidRDefault="00030CC4" w:rsidP="00E961CC">
      <w:pPr>
        <w:rPr>
          <w:rFonts w:ascii="Verdana" w:hAnsi="Verdana"/>
        </w:rPr>
      </w:pPr>
      <w:r w:rsidRPr="002D3982">
        <w:rPr>
          <w:rFonts w:ascii="Verdana" w:hAnsi="Verdana"/>
          <w:u w:val="single"/>
        </w:rPr>
        <w:t>Boire directement aux fontaines d’eau est interdit.</w:t>
      </w:r>
      <w:r w:rsidRPr="002D3982">
        <w:rPr>
          <w:rFonts w:ascii="Verdana" w:hAnsi="Verdana"/>
        </w:rPr>
        <w:t xml:space="preserve"> Chaque élève doit apporter sa propre bouteille d’eau bien étiquetée qu’il conserve avec lui sans la partager. Le </w:t>
      </w:r>
      <w:hyperlink r:id="rId144" w:history="1">
        <w:r w:rsidRPr="002D3982">
          <w:rPr>
            <w:rStyle w:val="Lienhypertexte"/>
            <w:rFonts w:ascii="Verdana" w:hAnsi="Verdana" w:cstheme="minorBidi"/>
            <w:color w:val="4F81BD" w:themeColor="accent1"/>
            <w:sz w:val="22"/>
            <w:szCs w:val="22"/>
          </w:rPr>
          <w:t>remplissage des bouteilles</w:t>
        </w:r>
      </w:hyperlink>
      <w:r w:rsidRPr="002D3982">
        <w:rPr>
          <w:rFonts w:ascii="Verdana" w:hAnsi="Verdana"/>
        </w:rPr>
        <w:t xml:space="preserve"> n’est permis qu’aux stations d’eau ou les endroits désignés par l’école. Il est donc conseillé d’apporter une bouteille d’eau déjà remplie afin d’éviter les engorgements aux </w:t>
      </w:r>
      <w:r w:rsidR="00DB5A3D" w:rsidRPr="002D3982">
        <w:rPr>
          <w:rFonts w:ascii="Verdana" w:hAnsi="Verdana"/>
        </w:rPr>
        <w:t xml:space="preserve">stations </w:t>
      </w:r>
      <w:r w:rsidRPr="002D3982">
        <w:rPr>
          <w:rFonts w:ascii="Verdana" w:hAnsi="Verdana"/>
        </w:rPr>
        <w:t xml:space="preserve">d’eau. </w:t>
      </w:r>
    </w:p>
    <w:p w14:paraId="612F24AE" w14:textId="77777777" w:rsidR="008B2BF9" w:rsidRPr="002D3982" w:rsidRDefault="00030CC4" w:rsidP="008B2BF9">
      <w:pPr>
        <w:pStyle w:val="Corpsdetexte"/>
        <w:spacing w:before="110" w:line="276" w:lineRule="auto"/>
        <w:ind w:left="0" w:right="367"/>
        <w:rPr>
          <w:rFonts w:ascii="Verdana" w:hAnsi="Verdana"/>
          <w:b/>
          <w:bCs/>
          <w:lang w:val="fr-CA"/>
        </w:rPr>
      </w:pPr>
      <w:r w:rsidRPr="002D3982">
        <w:rPr>
          <w:rFonts w:ascii="Verdana" w:hAnsi="Verdana"/>
          <w:b/>
          <w:bCs/>
          <w:lang w:val="fr-CA"/>
        </w:rPr>
        <w:t>Effets personnels</w:t>
      </w:r>
      <w:r w:rsidR="004D5979" w:rsidRPr="002D3982">
        <w:rPr>
          <w:rFonts w:ascii="Verdana" w:hAnsi="Verdana"/>
          <w:b/>
          <w:bCs/>
          <w:lang w:val="fr-CA"/>
        </w:rPr>
        <w:t>, casier, cases et crochets</w:t>
      </w:r>
    </w:p>
    <w:p w14:paraId="5B2F1761" w14:textId="4F735157" w:rsidR="00A04EDE" w:rsidRPr="002D3982" w:rsidRDefault="00030CC4" w:rsidP="0075083B">
      <w:pPr>
        <w:rPr>
          <w:rFonts w:ascii="Verdana" w:hAnsi="Verdana"/>
        </w:rPr>
      </w:pPr>
      <w:r w:rsidRPr="002D3982">
        <w:rPr>
          <w:rFonts w:ascii="Verdana" w:hAnsi="Verdana"/>
        </w:rPr>
        <w:t xml:space="preserve">Les élèves doivent seulement apporter les effets personnels nécessaires (manteau, boîte à repas, sac à dos et bouteille d’eau). Ceux-ci doivent être bien étiquetés et conservés dans </w:t>
      </w:r>
      <w:r w:rsidRPr="002D3982">
        <w:rPr>
          <w:rFonts w:ascii="Verdana" w:hAnsi="Verdana"/>
        </w:rPr>
        <w:lastRenderedPageBreak/>
        <w:t xml:space="preserve">l’espace désigné pour l’élève. </w:t>
      </w:r>
      <w:r w:rsidR="00724235" w:rsidRPr="002D3982">
        <w:rPr>
          <w:rFonts w:ascii="Verdana" w:hAnsi="Verdana"/>
          <w:color w:val="231F20"/>
          <w:w w:val="104"/>
        </w:rPr>
        <w:t>L</w:t>
      </w:r>
      <w:r w:rsidR="00724235" w:rsidRPr="002D3982">
        <w:rPr>
          <w:rFonts w:ascii="Verdana" w:hAnsi="Verdana"/>
          <w:color w:val="231F20"/>
          <w:w w:val="85"/>
        </w:rPr>
        <w:t>’</w:t>
      </w:r>
      <w:r w:rsidR="00724235" w:rsidRPr="002D3982">
        <w:rPr>
          <w:rFonts w:ascii="Verdana" w:hAnsi="Verdana"/>
          <w:color w:val="231F20"/>
          <w:w w:val="106"/>
        </w:rPr>
        <w:t>u</w:t>
      </w:r>
      <w:r w:rsidR="00724235" w:rsidRPr="002D3982">
        <w:rPr>
          <w:rFonts w:ascii="Verdana" w:hAnsi="Verdana"/>
          <w:color w:val="231F20"/>
          <w:w w:val="120"/>
        </w:rPr>
        <w:t>t</w:t>
      </w:r>
      <w:r w:rsidR="00724235" w:rsidRPr="002D3982">
        <w:rPr>
          <w:rFonts w:ascii="Verdana" w:hAnsi="Verdana"/>
          <w:color w:val="231F20"/>
          <w:w w:val="98"/>
        </w:rPr>
        <w:t>i</w:t>
      </w:r>
      <w:r w:rsidR="00724235" w:rsidRPr="002D3982">
        <w:rPr>
          <w:rFonts w:ascii="Verdana" w:hAnsi="Verdana"/>
          <w:color w:val="231F20"/>
          <w:w w:val="122"/>
        </w:rPr>
        <w:t>l</w:t>
      </w:r>
      <w:r w:rsidR="00724235" w:rsidRPr="002D3982">
        <w:rPr>
          <w:rFonts w:ascii="Verdana" w:hAnsi="Verdana"/>
          <w:color w:val="231F20"/>
          <w:w w:val="97"/>
        </w:rPr>
        <w:t>isa</w:t>
      </w:r>
      <w:r w:rsidR="00724235" w:rsidRPr="002D3982">
        <w:rPr>
          <w:rFonts w:ascii="Verdana" w:hAnsi="Verdana"/>
          <w:color w:val="231F20"/>
          <w:w w:val="120"/>
        </w:rPr>
        <w:t>t</w:t>
      </w:r>
      <w:r w:rsidR="00724235" w:rsidRPr="002D3982">
        <w:rPr>
          <w:rFonts w:ascii="Verdana" w:hAnsi="Verdana"/>
          <w:color w:val="231F20"/>
          <w:w w:val="98"/>
        </w:rPr>
        <w:t>i</w:t>
      </w:r>
      <w:r w:rsidR="00724235" w:rsidRPr="002D3982">
        <w:rPr>
          <w:rFonts w:ascii="Verdana" w:hAnsi="Verdana"/>
          <w:color w:val="231F20"/>
          <w:w w:val="105"/>
        </w:rPr>
        <w:t>on</w:t>
      </w:r>
      <w:r w:rsidR="00724235" w:rsidRPr="002D3982">
        <w:rPr>
          <w:rFonts w:ascii="Verdana" w:hAnsi="Verdana"/>
          <w:color w:val="231F20"/>
        </w:rPr>
        <w:t xml:space="preserve"> </w:t>
      </w:r>
      <w:r w:rsidR="00724235" w:rsidRPr="002D3982">
        <w:rPr>
          <w:rFonts w:ascii="Verdana" w:hAnsi="Verdana"/>
          <w:color w:val="231F20"/>
          <w:w w:val="111"/>
        </w:rPr>
        <w:t>d</w:t>
      </w:r>
      <w:r w:rsidR="00724235" w:rsidRPr="002D3982">
        <w:rPr>
          <w:rFonts w:ascii="Verdana" w:hAnsi="Verdana"/>
          <w:color w:val="231F20"/>
          <w:w w:val="105"/>
        </w:rPr>
        <w:t xml:space="preserve">e </w:t>
      </w:r>
      <w:r w:rsidR="00724235" w:rsidRPr="002D3982">
        <w:rPr>
          <w:rFonts w:ascii="Verdana" w:hAnsi="Verdana"/>
          <w:color w:val="231F20"/>
          <w:w w:val="109"/>
        </w:rPr>
        <w:t>c</w:t>
      </w:r>
      <w:r w:rsidR="00724235" w:rsidRPr="002D3982">
        <w:rPr>
          <w:rFonts w:ascii="Verdana" w:hAnsi="Verdana"/>
          <w:color w:val="231F20"/>
          <w:w w:val="97"/>
        </w:rPr>
        <w:t>as</w:t>
      </w:r>
      <w:r w:rsidR="00724235" w:rsidRPr="002D3982">
        <w:rPr>
          <w:rFonts w:ascii="Verdana" w:hAnsi="Verdana"/>
          <w:color w:val="231F20"/>
          <w:w w:val="98"/>
        </w:rPr>
        <w:t>i</w:t>
      </w:r>
      <w:r w:rsidR="00724235" w:rsidRPr="002D3982">
        <w:rPr>
          <w:rFonts w:ascii="Verdana" w:hAnsi="Verdana"/>
          <w:color w:val="231F20"/>
          <w:w w:val="105"/>
        </w:rPr>
        <w:t>er</w:t>
      </w:r>
      <w:r w:rsidR="00724235" w:rsidRPr="002D3982">
        <w:rPr>
          <w:rFonts w:ascii="Verdana" w:hAnsi="Verdana"/>
          <w:color w:val="231F20"/>
          <w:w w:val="97"/>
        </w:rPr>
        <w:t>s</w:t>
      </w:r>
      <w:r w:rsidR="00724235" w:rsidRPr="002D3982">
        <w:rPr>
          <w:rFonts w:ascii="Verdana" w:hAnsi="Verdana"/>
          <w:color w:val="231F20"/>
        </w:rPr>
        <w:t xml:space="preserve">, </w:t>
      </w:r>
      <w:r w:rsidR="00724235" w:rsidRPr="002D3982">
        <w:rPr>
          <w:rFonts w:ascii="Verdana" w:hAnsi="Verdana"/>
          <w:color w:val="231F20"/>
          <w:w w:val="111"/>
        </w:rPr>
        <w:t>d</w:t>
      </w:r>
      <w:r w:rsidR="00724235" w:rsidRPr="002D3982">
        <w:rPr>
          <w:rFonts w:ascii="Verdana" w:hAnsi="Verdana"/>
          <w:color w:val="231F20"/>
          <w:w w:val="105"/>
        </w:rPr>
        <w:t>e</w:t>
      </w:r>
      <w:r w:rsidR="00724235" w:rsidRPr="002D3982">
        <w:rPr>
          <w:rFonts w:ascii="Verdana" w:hAnsi="Verdana"/>
          <w:color w:val="231F20"/>
        </w:rPr>
        <w:t xml:space="preserve"> </w:t>
      </w:r>
      <w:r w:rsidR="00724235" w:rsidRPr="002D3982">
        <w:rPr>
          <w:rFonts w:ascii="Verdana" w:hAnsi="Verdana"/>
          <w:color w:val="231F20"/>
          <w:w w:val="109"/>
        </w:rPr>
        <w:t>c</w:t>
      </w:r>
      <w:r w:rsidR="00724235" w:rsidRPr="002D3982">
        <w:rPr>
          <w:rFonts w:ascii="Verdana" w:hAnsi="Verdana"/>
          <w:color w:val="231F20"/>
          <w:w w:val="97"/>
        </w:rPr>
        <w:t>as</w:t>
      </w:r>
      <w:r w:rsidR="00724235" w:rsidRPr="002D3982">
        <w:rPr>
          <w:rFonts w:ascii="Verdana" w:hAnsi="Verdana"/>
          <w:color w:val="231F20"/>
          <w:w w:val="105"/>
        </w:rPr>
        <w:t>e</w:t>
      </w:r>
      <w:r w:rsidR="00724235" w:rsidRPr="002D3982">
        <w:rPr>
          <w:rFonts w:ascii="Verdana" w:hAnsi="Verdana"/>
          <w:color w:val="231F20"/>
          <w:w w:val="97"/>
        </w:rPr>
        <w:t>s</w:t>
      </w:r>
      <w:r w:rsidR="00724235" w:rsidRPr="002D3982">
        <w:rPr>
          <w:rFonts w:ascii="Verdana" w:hAnsi="Verdana"/>
          <w:color w:val="231F20"/>
        </w:rPr>
        <w:t xml:space="preserve"> et de crochets pourrait être </w:t>
      </w:r>
      <w:r w:rsidR="00724235" w:rsidRPr="002D3982">
        <w:rPr>
          <w:rFonts w:ascii="Verdana" w:hAnsi="Verdana"/>
          <w:color w:val="231F20"/>
          <w:w w:val="97"/>
        </w:rPr>
        <w:t>a</w:t>
      </w:r>
      <w:r w:rsidR="00724235" w:rsidRPr="002D3982">
        <w:rPr>
          <w:rFonts w:ascii="Verdana" w:hAnsi="Verdana"/>
          <w:color w:val="231F20"/>
          <w:w w:val="106"/>
        </w:rPr>
        <w:t>u</w:t>
      </w:r>
      <w:r w:rsidR="00724235" w:rsidRPr="002D3982">
        <w:rPr>
          <w:rFonts w:ascii="Verdana" w:hAnsi="Verdana"/>
          <w:color w:val="231F20"/>
          <w:w w:val="120"/>
        </w:rPr>
        <w:t>t</w:t>
      </w:r>
      <w:r w:rsidR="00724235" w:rsidRPr="002D3982">
        <w:rPr>
          <w:rFonts w:ascii="Verdana" w:hAnsi="Verdana"/>
          <w:color w:val="231F20"/>
          <w:w w:val="106"/>
        </w:rPr>
        <w:t>o</w:t>
      </w:r>
      <w:r w:rsidR="00724235" w:rsidRPr="002D3982">
        <w:rPr>
          <w:rFonts w:ascii="Verdana" w:hAnsi="Verdana"/>
          <w:color w:val="231F20"/>
          <w:w w:val="105"/>
        </w:rPr>
        <w:t>r</w:t>
      </w:r>
      <w:r w:rsidR="00724235" w:rsidRPr="002D3982">
        <w:rPr>
          <w:rFonts w:ascii="Verdana" w:hAnsi="Verdana"/>
          <w:color w:val="231F20"/>
          <w:w w:val="98"/>
        </w:rPr>
        <w:t>i</w:t>
      </w:r>
      <w:r w:rsidR="00724235" w:rsidRPr="002D3982">
        <w:rPr>
          <w:rFonts w:ascii="Verdana" w:hAnsi="Verdana"/>
          <w:color w:val="231F20"/>
          <w:w w:val="97"/>
        </w:rPr>
        <w:t>s</w:t>
      </w:r>
      <w:r w:rsidR="00724235" w:rsidRPr="002D3982">
        <w:rPr>
          <w:rFonts w:ascii="Verdana" w:hAnsi="Verdana"/>
          <w:color w:val="231F20"/>
          <w:w w:val="105"/>
        </w:rPr>
        <w:t>ée si la configuration de l’école le permet et s’il est possible d’élaborer un protocole d’accès respectant la distance physique</w:t>
      </w:r>
      <w:r w:rsidR="00724235" w:rsidRPr="002D3982">
        <w:rPr>
          <w:rFonts w:ascii="Verdana" w:hAnsi="Verdana"/>
        </w:rPr>
        <w:t>.</w:t>
      </w:r>
      <w:r w:rsidR="0075083B" w:rsidRPr="002D3982">
        <w:rPr>
          <w:rFonts w:ascii="Verdana" w:hAnsi="Verdana"/>
        </w:rPr>
        <w:t xml:space="preserve"> </w:t>
      </w:r>
      <w:r w:rsidR="00A04EDE" w:rsidRPr="002D3982">
        <w:rPr>
          <w:rFonts w:ascii="Verdana" w:hAnsi="Verdana"/>
        </w:rPr>
        <w:t xml:space="preserve">Veuillez noter qu’il est interdit d’apporter des jouets ou tout autre effet personnel non essentiel. </w:t>
      </w:r>
    </w:p>
    <w:p w14:paraId="045C6D10" w14:textId="77777777" w:rsidR="007D4D61" w:rsidRPr="002D3982" w:rsidRDefault="007D4D61" w:rsidP="00724235">
      <w:pPr>
        <w:pStyle w:val="Corpsdetexte"/>
        <w:spacing w:before="110" w:line="276" w:lineRule="auto"/>
        <w:ind w:left="0" w:right="367"/>
        <w:rPr>
          <w:rFonts w:ascii="Verdana" w:hAnsi="Verdana"/>
          <w:lang w:val="fr-CA"/>
        </w:rPr>
      </w:pPr>
    </w:p>
    <w:p w14:paraId="3C1438F4" w14:textId="6EECE4E7" w:rsidR="005A5E5C" w:rsidRPr="002D3982" w:rsidRDefault="005A5E5C" w:rsidP="00E961CC">
      <w:pPr>
        <w:pStyle w:val="Titre2"/>
        <w:rPr>
          <w:rFonts w:ascii="Verdana" w:hAnsi="Verdana"/>
          <w:b/>
          <w:sz w:val="22"/>
          <w:szCs w:val="22"/>
        </w:rPr>
      </w:pPr>
      <w:bookmarkStart w:id="32" w:name="_Toc80956566"/>
      <w:r w:rsidRPr="002D3982">
        <w:rPr>
          <w:rFonts w:ascii="Verdana" w:hAnsi="Verdana"/>
          <w:b/>
          <w:color w:val="231F20"/>
          <w:sz w:val="22"/>
          <w:szCs w:val="22"/>
        </w:rPr>
        <w:t>Matéri</w:t>
      </w:r>
      <w:r w:rsidR="008C33A9" w:rsidRPr="002D3982">
        <w:rPr>
          <w:rFonts w:ascii="Verdana" w:hAnsi="Verdana"/>
          <w:b/>
          <w:color w:val="231F20"/>
          <w:sz w:val="22"/>
          <w:szCs w:val="22"/>
        </w:rPr>
        <w:t>aux</w:t>
      </w:r>
      <w:r w:rsidRPr="002D3982">
        <w:rPr>
          <w:rFonts w:ascii="Verdana" w:hAnsi="Verdana"/>
          <w:b/>
          <w:color w:val="231F20"/>
          <w:sz w:val="22"/>
          <w:szCs w:val="22"/>
        </w:rPr>
        <w:t xml:space="preserve"> </w:t>
      </w:r>
      <w:r w:rsidR="00917E58" w:rsidRPr="002D3982">
        <w:rPr>
          <w:rFonts w:ascii="Verdana" w:hAnsi="Verdana"/>
          <w:b/>
          <w:color w:val="231F20"/>
          <w:sz w:val="22"/>
          <w:szCs w:val="22"/>
        </w:rPr>
        <w:t>et espace</w:t>
      </w:r>
      <w:r w:rsidR="008C33A9" w:rsidRPr="002D3982">
        <w:rPr>
          <w:rFonts w:ascii="Verdana" w:hAnsi="Verdana"/>
          <w:b/>
          <w:color w:val="231F20"/>
          <w:sz w:val="22"/>
          <w:szCs w:val="22"/>
        </w:rPr>
        <w:t>s</w:t>
      </w:r>
      <w:r w:rsidR="00917E58" w:rsidRPr="002D3982">
        <w:rPr>
          <w:rFonts w:ascii="Verdana" w:hAnsi="Verdana"/>
          <w:b/>
          <w:color w:val="231F20"/>
          <w:sz w:val="22"/>
          <w:szCs w:val="22"/>
        </w:rPr>
        <w:t xml:space="preserve"> </w:t>
      </w:r>
      <w:r w:rsidRPr="002D3982">
        <w:rPr>
          <w:rFonts w:ascii="Verdana" w:hAnsi="Verdana"/>
          <w:b/>
          <w:color w:val="231F20"/>
          <w:sz w:val="22"/>
          <w:szCs w:val="22"/>
        </w:rPr>
        <w:t>commun</w:t>
      </w:r>
      <w:r w:rsidR="008C33A9" w:rsidRPr="002D3982">
        <w:rPr>
          <w:rFonts w:ascii="Verdana" w:hAnsi="Verdana"/>
          <w:b/>
          <w:color w:val="231F20"/>
          <w:sz w:val="22"/>
          <w:szCs w:val="22"/>
        </w:rPr>
        <w:t>s</w:t>
      </w:r>
      <w:bookmarkEnd w:id="32"/>
    </w:p>
    <w:p w14:paraId="372069E5" w14:textId="3DF0EE63" w:rsidR="0077497A" w:rsidRPr="002D3982" w:rsidRDefault="005A5E5C" w:rsidP="00E961CC">
      <w:pPr>
        <w:rPr>
          <w:rFonts w:ascii="Verdana" w:hAnsi="Verdana"/>
        </w:rPr>
      </w:pPr>
      <w:r w:rsidRPr="002D3982">
        <w:rPr>
          <w:rFonts w:ascii="Verdana" w:hAnsi="Verdana"/>
          <w:w w:val="105"/>
        </w:rPr>
        <w:t>Le matériel commun est important pour l’apprentissage (par exemple, les objets à manipuler dans le cadre de l’enseignement des mathématiques, les ordinateurs et autres appareils technologiques,</w:t>
      </w:r>
      <w:r w:rsidRPr="002D3982">
        <w:rPr>
          <w:rFonts w:ascii="Verdana" w:hAnsi="Verdana"/>
          <w:spacing w:val="-6"/>
          <w:w w:val="105"/>
        </w:rPr>
        <w:t xml:space="preserve"> </w:t>
      </w:r>
      <w:r w:rsidRPr="002D3982">
        <w:rPr>
          <w:rFonts w:ascii="Verdana" w:hAnsi="Verdana"/>
          <w:w w:val="105"/>
        </w:rPr>
        <w:t>les</w:t>
      </w:r>
      <w:r w:rsidRPr="002D3982">
        <w:rPr>
          <w:rFonts w:ascii="Verdana" w:hAnsi="Verdana"/>
        </w:rPr>
        <w:t xml:space="preserve"> </w:t>
      </w:r>
      <w:r w:rsidRPr="002D3982">
        <w:rPr>
          <w:rFonts w:ascii="Verdana" w:hAnsi="Verdana"/>
          <w:w w:val="105"/>
        </w:rPr>
        <w:t xml:space="preserve">livres, les fournitures artistiques, les équipements d’éducation physique intérieurs et les équipements extérieurs </w:t>
      </w:r>
      <w:r w:rsidRPr="002D3982">
        <w:rPr>
          <w:rFonts w:ascii="Verdana" w:eastAsia="Trebuchet MS" w:hAnsi="Verdana" w:cs="Trebuchet MS"/>
          <w:w w:val="110"/>
        </w:rPr>
        <w:t>comm</w:t>
      </w:r>
      <w:r w:rsidRPr="002D3982">
        <w:rPr>
          <w:rFonts w:ascii="Verdana" w:eastAsia="Trebuchet MS" w:hAnsi="Verdana" w:cs="Trebuchet MS"/>
          <w:w w:val="107"/>
        </w:rPr>
        <w:t>un</w:t>
      </w:r>
      <w:r w:rsidRPr="002D3982">
        <w:rPr>
          <w:rFonts w:ascii="Verdana" w:eastAsia="Trebuchet MS" w:hAnsi="Verdana" w:cs="Trebuchet MS"/>
          <w:w w:val="120"/>
        </w:rPr>
        <w:t>s</w:t>
      </w:r>
      <w:r w:rsidRPr="002D3982">
        <w:rPr>
          <w:rFonts w:ascii="Verdana" w:hAnsi="Verdana"/>
        </w:rPr>
        <w:t>).</w:t>
      </w:r>
      <w:r w:rsidRPr="002D3982">
        <w:rPr>
          <w:rFonts w:ascii="Verdana" w:eastAsia="Trebuchet MS" w:hAnsi="Verdana" w:cs="Trebuchet MS"/>
        </w:rPr>
        <w:t xml:space="preserve"> </w:t>
      </w:r>
      <w:r w:rsidRPr="002D3982">
        <w:rPr>
          <w:rFonts w:ascii="Verdana" w:eastAsia="Trebuchet MS" w:hAnsi="Verdana" w:cs="Trebuchet MS"/>
          <w:w w:val="115"/>
        </w:rPr>
        <w:t>L</w:t>
      </w:r>
      <w:r w:rsidRPr="002D3982">
        <w:rPr>
          <w:rFonts w:ascii="Verdana" w:eastAsia="Trebuchet MS" w:hAnsi="Verdana" w:cs="Trebuchet MS"/>
          <w:w w:val="51"/>
        </w:rPr>
        <w:t>’</w:t>
      </w:r>
      <w:r w:rsidRPr="002D3982">
        <w:rPr>
          <w:rFonts w:ascii="Verdana" w:eastAsia="Trebuchet MS" w:hAnsi="Verdana" w:cs="Trebuchet MS"/>
          <w:w w:val="108"/>
        </w:rPr>
        <w:t>u</w:t>
      </w:r>
      <w:r w:rsidRPr="002D3982">
        <w:rPr>
          <w:rFonts w:ascii="Verdana" w:eastAsia="Trebuchet MS" w:hAnsi="Verdana" w:cs="Trebuchet MS"/>
          <w:w w:val="84"/>
        </w:rPr>
        <w:t>t</w:t>
      </w:r>
      <w:r w:rsidRPr="002D3982">
        <w:rPr>
          <w:rFonts w:ascii="Verdana" w:eastAsia="Trebuchet MS" w:hAnsi="Verdana" w:cs="Trebuchet MS"/>
          <w:w w:val="76"/>
        </w:rPr>
        <w:t>i</w:t>
      </w:r>
      <w:r w:rsidRPr="002D3982">
        <w:rPr>
          <w:rFonts w:ascii="Verdana" w:eastAsia="Trebuchet MS" w:hAnsi="Verdana" w:cs="Trebuchet MS"/>
          <w:w w:val="92"/>
        </w:rPr>
        <w:t>l</w:t>
      </w:r>
      <w:r w:rsidRPr="002D3982">
        <w:rPr>
          <w:rFonts w:ascii="Verdana" w:eastAsia="Trebuchet MS" w:hAnsi="Verdana" w:cs="Trebuchet MS"/>
          <w:w w:val="102"/>
        </w:rPr>
        <w:t>is</w:t>
      </w:r>
      <w:r w:rsidRPr="002D3982">
        <w:rPr>
          <w:rFonts w:ascii="Verdana" w:eastAsia="Trebuchet MS" w:hAnsi="Verdana" w:cs="Trebuchet MS"/>
          <w:w w:val="103"/>
        </w:rPr>
        <w:t>a</w:t>
      </w:r>
      <w:r w:rsidRPr="002D3982">
        <w:rPr>
          <w:rFonts w:ascii="Verdana" w:eastAsia="Trebuchet MS" w:hAnsi="Verdana" w:cs="Trebuchet MS"/>
          <w:w w:val="84"/>
        </w:rPr>
        <w:t>t</w:t>
      </w:r>
      <w:r w:rsidRPr="002D3982">
        <w:rPr>
          <w:rFonts w:ascii="Verdana" w:eastAsia="Trebuchet MS" w:hAnsi="Verdana" w:cs="Trebuchet MS"/>
          <w:w w:val="76"/>
        </w:rPr>
        <w:t>i</w:t>
      </w:r>
      <w:r w:rsidRPr="002D3982">
        <w:rPr>
          <w:rFonts w:ascii="Verdana" w:eastAsia="Trebuchet MS" w:hAnsi="Verdana" w:cs="Trebuchet MS"/>
          <w:w w:val="108"/>
        </w:rPr>
        <w:t>on</w:t>
      </w:r>
      <w:r w:rsidRPr="002D3982">
        <w:rPr>
          <w:rFonts w:ascii="Verdana" w:eastAsia="Trebuchet MS" w:hAnsi="Verdana" w:cs="Trebuchet MS"/>
        </w:rPr>
        <w:t xml:space="preserve"> </w:t>
      </w:r>
      <w:r w:rsidRPr="002D3982">
        <w:rPr>
          <w:rFonts w:ascii="Verdana" w:eastAsia="Trebuchet MS" w:hAnsi="Verdana" w:cs="Trebuchet MS"/>
          <w:w w:val="111"/>
        </w:rPr>
        <w:t>d</w:t>
      </w:r>
      <w:r w:rsidRPr="002D3982">
        <w:rPr>
          <w:rFonts w:ascii="Verdana" w:eastAsia="Trebuchet MS" w:hAnsi="Verdana" w:cs="Trebuchet MS"/>
          <w:w w:val="107"/>
        </w:rPr>
        <w:t>e</w:t>
      </w:r>
      <w:r w:rsidRPr="002D3982">
        <w:rPr>
          <w:rFonts w:ascii="Verdana" w:eastAsia="Trebuchet MS" w:hAnsi="Verdana" w:cs="Trebuchet MS"/>
        </w:rPr>
        <w:t xml:space="preserve"> </w:t>
      </w:r>
      <w:r w:rsidRPr="002D3982">
        <w:rPr>
          <w:rFonts w:ascii="Verdana" w:eastAsia="Trebuchet MS" w:hAnsi="Verdana" w:cs="Trebuchet MS"/>
          <w:w w:val="108"/>
        </w:rPr>
        <w:t>ma</w:t>
      </w:r>
      <w:r w:rsidRPr="002D3982">
        <w:rPr>
          <w:rFonts w:ascii="Verdana" w:eastAsia="Trebuchet MS" w:hAnsi="Verdana" w:cs="Trebuchet MS"/>
          <w:w w:val="84"/>
        </w:rPr>
        <w:t>t</w:t>
      </w:r>
      <w:r w:rsidRPr="002D3982">
        <w:rPr>
          <w:rFonts w:ascii="Verdana" w:eastAsia="Trebuchet MS" w:hAnsi="Verdana" w:cs="Trebuchet MS"/>
          <w:w w:val="107"/>
        </w:rPr>
        <w:t>é</w:t>
      </w:r>
      <w:r w:rsidRPr="002D3982">
        <w:rPr>
          <w:rFonts w:ascii="Verdana" w:eastAsia="Trebuchet MS" w:hAnsi="Verdana" w:cs="Trebuchet MS"/>
          <w:w w:val="90"/>
        </w:rPr>
        <w:t>r</w:t>
      </w:r>
      <w:r w:rsidRPr="002D3982">
        <w:rPr>
          <w:rFonts w:ascii="Verdana" w:eastAsia="Trebuchet MS" w:hAnsi="Verdana" w:cs="Trebuchet MS"/>
          <w:w w:val="76"/>
        </w:rPr>
        <w:t>i</w:t>
      </w:r>
      <w:r w:rsidRPr="002D3982">
        <w:rPr>
          <w:rFonts w:ascii="Verdana" w:eastAsia="Trebuchet MS" w:hAnsi="Verdana" w:cs="Trebuchet MS"/>
          <w:w w:val="107"/>
        </w:rPr>
        <w:t>e</w:t>
      </w:r>
      <w:r w:rsidRPr="002D3982">
        <w:rPr>
          <w:rFonts w:ascii="Verdana" w:eastAsia="Trebuchet MS" w:hAnsi="Verdana" w:cs="Trebuchet MS"/>
          <w:w w:val="92"/>
        </w:rPr>
        <w:t xml:space="preserve">l </w:t>
      </w:r>
      <w:r w:rsidRPr="002D3982">
        <w:rPr>
          <w:rFonts w:ascii="Verdana" w:hAnsi="Verdana"/>
          <w:w w:val="109"/>
        </w:rPr>
        <w:t>comm</w:t>
      </w:r>
      <w:r w:rsidRPr="002D3982">
        <w:rPr>
          <w:rFonts w:ascii="Verdana" w:hAnsi="Verdana"/>
          <w:w w:val="105"/>
        </w:rPr>
        <w:t>un</w:t>
      </w:r>
      <w:r w:rsidRPr="002D3982">
        <w:rPr>
          <w:rFonts w:ascii="Verdana" w:hAnsi="Verdana"/>
        </w:rPr>
        <w:t xml:space="preserve"> </w:t>
      </w:r>
      <w:r w:rsidRPr="002D3982">
        <w:rPr>
          <w:rFonts w:ascii="Verdana" w:hAnsi="Verdana"/>
          <w:w w:val="105"/>
        </w:rPr>
        <w:t>e</w:t>
      </w:r>
      <w:r w:rsidRPr="002D3982">
        <w:rPr>
          <w:rFonts w:ascii="Verdana" w:hAnsi="Verdana"/>
          <w:w w:val="97"/>
        </w:rPr>
        <w:t>s</w:t>
      </w:r>
      <w:r w:rsidRPr="002D3982">
        <w:rPr>
          <w:rFonts w:ascii="Verdana" w:hAnsi="Verdana"/>
          <w:w w:val="120"/>
        </w:rPr>
        <w:t>t</w:t>
      </w:r>
      <w:r w:rsidRPr="002D3982">
        <w:rPr>
          <w:rFonts w:ascii="Verdana" w:hAnsi="Verdana"/>
        </w:rPr>
        <w:t xml:space="preserve"> </w:t>
      </w:r>
      <w:r w:rsidRPr="002D3982">
        <w:rPr>
          <w:rFonts w:ascii="Verdana" w:hAnsi="Verdana"/>
          <w:w w:val="97"/>
        </w:rPr>
        <w:t>a</w:t>
      </w:r>
      <w:r w:rsidRPr="002D3982">
        <w:rPr>
          <w:rFonts w:ascii="Verdana" w:hAnsi="Verdana"/>
          <w:w w:val="106"/>
        </w:rPr>
        <w:t>u</w:t>
      </w:r>
      <w:r w:rsidRPr="002D3982">
        <w:rPr>
          <w:rFonts w:ascii="Verdana" w:hAnsi="Verdana"/>
          <w:w w:val="120"/>
        </w:rPr>
        <w:t>t</w:t>
      </w:r>
      <w:r w:rsidRPr="002D3982">
        <w:rPr>
          <w:rFonts w:ascii="Verdana" w:hAnsi="Verdana"/>
          <w:w w:val="106"/>
        </w:rPr>
        <w:t>or</w:t>
      </w:r>
      <w:r w:rsidRPr="002D3982">
        <w:rPr>
          <w:rFonts w:ascii="Verdana" w:hAnsi="Verdana"/>
          <w:w w:val="97"/>
        </w:rPr>
        <w:t>is</w:t>
      </w:r>
      <w:r w:rsidRPr="002D3982">
        <w:rPr>
          <w:rFonts w:ascii="Verdana" w:hAnsi="Verdana"/>
          <w:w w:val="105"/>
        </w:rPr>
        <w:t>é</w:t>
      </w:r>
      <w:r w:rsidRPr="002D3982">
        <w:rPr>
          <w:rFonts w:ascii="Verdana" w:hAnsi="Verdana"/>
        </w:rPr>
        <w:t xml:space="preserve">e. </w:t>
      </w:r>
      <w:r w:rsidRPr="002D3982">
        <w:rPr>
          <w:rFonts w:ascii="Verdana" w:hAnsi="Verdana"/>
          <w:spacing w:val="-1"/>
        </w:rPr>
        <w:t xml:space="preserve"> </w:t>
      </w:r>
      <w:r w:rsidRPr="002D3982">
        <w:rPr>
          <w:rFonts w:ascii="Verdana" w:hAnsi="Verdana"/>
          <w:spacing w:val="-34"/>
          <w:w w:val="104"/>
        </w:rPr>
        <w:t>L</w:t>
      </w:r>
      <w:r w:rsidRPr="002D3982">
        <w:rPr>
          <w:rFonts w:ascii="Verdana" w:hAnsi="Verdana"/>
          <w:spacing w:val="-2"/>
          <w:w w:val="85"/>
        </w:rPr>
        <w:t>’</w:t>
      </w:r>
      <w:r w:rsidRPr="002D3982">
        <w:rPr>
          <w:rFonts w:ascii="Verdana" w:hAnsi="Verdana"/>
          <w:spacing w:val="-4"/>
          <w:w w:val="104"/>
        </w:rPr>
        <w:t>h</w:t>
      </w:r>
      <w:r w:rsidRPr="002D3982">
        <w:rPr>
          <w:rFonts w:ascii="Verdana" w:hAnsi="Verdana"/>
          <w:spacing w:val="-4"/>
          <w:w w:val="108"/>
        </w:rPr>
        <w:t>y</w:t>
      </w:r>
      <w:r w:rsidRPr="002D3982">
        <w:rPr>
          <w:rFonts w:ascii="Verdana" w:hAnsi="Verdana"/>
          <w:spacing w:val="1"/>
          <w:w w:val="111"/>
        </w:rPr>
        <w:t>g</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2"/>
          <w:w w:val="104"/>
        </w:rPr>
        <w:t>n</w:t>
      </w:r>
      <w:r w:rsidRPr="002D3982">
        <w:rPr>
          <w:rFonts w:ascii="Verdana" w:hAnsi="Verdana"/>
          <w:w w:val="105"/>
        </w:rPr>
        <w:t>e</w:t>
      </w:r>
      <w:r w:rsidRPr="002D3982">
        <w:rPr>
          <w:rFonts w:ascii="Verdana" w:hAnsi="Verdana"/>
          <w:spacing w:val="-1"/>
        </w:rPr>
        <w:t xml:space="preserve"> </w:t>
      </w:r>
      <w:r w:rsidRPr="002D3982">
        <w:rPr>
          <w:rFonts w:ascii="Verdana" w:hAnsi="Verdana"/>
          <w:spacing w:val="-4"/>
          <w:w w:val="105"/>
        </w:rPr>
        <w:t>r</w:t>
      </w:r>
      <w:r w:rsidRPr="002D3982">
        <w:rPr>
          <w:rFonts w:ascii="Verdana" w:hAnsi="Verdana"/>
          <w:spacing w:val="3"/>
          <w:w w:val="105"/>
        </w:rPr>
        <w:t>é</w:t>
      </w:r>
      <w:r w:rsidRPr="002D3982">
        <w:rPr>
          <w:rFonts w:ascii="Verdana" w:hAnsi="Verdana"/>
          <w:spacing w:val="1"/>
          <w:w w:val="108"/>
        </w:rPr>
        <w:t>gu</w:t>
      </w:r>
      <w:r w:rsidRPr="002D3982">
        <w:rPr>
          <w:rFonts w:ascii="Verdana" w:hAnsi="Verdana"/>
          <w:spacing w:val="3"/>
          <w:w w:val="122"/>
        </w:rPr>
        <w:t>l</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4"/>
          <w:w w:val="105"/>
        </w:rPr>
        <w:t>r</w:t>
      </w:r>
      <w:r w:rsidRPr="002D3982">
        <w:rPr>
          <w:rFonts w:ascii="Verdana" w:hAnsi="Verdana"/>
          <w:w w:val="105"/>
        </w:rPr>
        <w:t xml:space="preserve">e des mains et l’étiquette respiratoire doivent </w:t>
      </w:r>
      <w:r w:rsidRPr="002D3982">
        <w:rPr>
          <w:rFonts w:ascii="Verdana" w:eastAsia="Trebuchet MS" w:hAnsi="Verdana" w:cs="Trebuchet MS"/>
          <w:w w:val="105"/>
        </w:rPr>
        <w:t xml:space="preserve">être renforcées afin de réduire le risque </w:t>
      </w:r>
      <w:r w:rsidRPr="002D3982">
        <w:rPr>
          <w:rFonts w:ascii="Verdana" w:hAnsi="Verdana"/>
          <w:w w:val="105"/>
        </w:rPr>
        <w:t xml:space="preserve">d’infection lié au matériel commun, en particulier lorsqu’il n’est pas possible de </w:t>
      </w:r>
      <w:r w:rsidRPr="002D3982">
        <w:rPr>
          <w:rFonts w:ascii="Verdana" w:hAnsi="Verdana"/>
          <w:spacing w:val="2"/>
          <w:w w:val="104"/>
        </w:rPr>
        <w:t>n</w:t>
      </w:r>
      <w:r w:rsidRPr="002D3982">
        <w:rPr>
          <w:rFonts w:ascii="Verdana" w:hAnsi="Verdana"/>
          <w:w w:val="105"/>
        </w:rPr>
        <w:t>e</w:t>
      </w:r>
      <w:r w:rsidRPr="002D3982">
        <w:rPr>
          <w:rFonts w:ascii="Verdana" w:hAnsi="Verdana"/>
          <w:spacing w:val="3"/>
          <w:w w:val="120"/>
        </w:rPr>
        <w:t>t</w:t>
      </w:r>
      <w:r w:rsidRPr="002D3982">
        <w:rPr>
          <w:rFonts w:ascii="Verdana" w:hAnsi="Verdana"/>
          <w:spacing w:val="-2"/>
          <w:w w:val="120"/>
        </w:rPr>
        <w:t>t</w:t>
      </w:r>
      <w:r w:rsidRPr="002D3982">
        <w:rPr>
          <w:rFonts w:ascii="Verdana" w:hAnsi="Verdana"/>
          <w:spacing w:val="-4"/>
          <w:w w:val="106"/>
        </w:rPr>
        <w:t>o</w:t>
      </w:r>
      <w:r w:rsidRPr="002D3982">
        <w:rPr>
          <w:rFonts w:ascii="Verdana" w:hAnsi="Verdana"/>
          <w:spacing w:val="-4"/>
          <w:w w:val="108"/>
        </w:rPr>
        <w:t>y</w:t>
      </w:r>
      <w:r w:rsidRPr="002D3982">
        <w:rPr>
          <w:rFonts w:ascii="Verdana" w:hAnsi="Verdana"/>
          <w:spacing w:val="2"/>
          <w:w w:val="105"/>
        </w:rPr>
        <w:t>e</w:t>
      </w:r>
      <w:r w:rsidRPr="002D3982">
        <w:rPr>
          <w:rFonts w:ascii="Verdana" w:hAnsi="Verdana"/>
          <w:w w:val="105"/>
        </w:rPr>
        <w:t>r</w:t>
      </w:r>
      <w:r w:rsidRPr="002D3982">
        <w:rPr>
          <w:rFonts w:ascii="Verdana" w:hAnsi="Verdana"/>
          <w:spacing w:val="-1"/>
        </w:rPr>
        <w:t xml:space="preserve"> </w:t>
      </w:r>
      <w:r w:rsidRPr="002D3982">
        <w:rPr>
          <w:rFonts w:ascii="Verdana" w:hAnsi="Verdana"/>
          <w:spacing w:val="-4"/>
          <w:w w:val="105"/>
        </w:rPr>
        <w:t>r</w:t>
      </w:r>
      <w:r w:rsidRPr="002D3982">
        <w:rPr>
          <w:rFonts w:ascii="Verdana" w:hAnsi="Verdana"/>
          <w:spacing w:val="3"/>
          <w:w w:val="105"/>
        </w:rPr>
        <w:t>é</w:t>
      </w:r>
      <w:r w:rsidRPr="002D3982">
        <w:rPr>
          <w:rFonts w:ascii="Verdana" w:hAnsi="Verdana"/>
          <w:spacing w:val="1"/>
          <w:w w:val="111"/>
        </w:rPr>
        <w:t>g</w:t>
      </w:r>
      <w:r w:rsidRPr="002D3982">
        <w:rPr>
          <w:rFonts w:ascii="Verdana" w:hAnsi="Verdana"/>
          <w:spacing w:val="1"/>
          <w:w w:val="106"/>
        </w:rPr>
        <w:t>u</w:t>
      </w:r>
      <w:r w:rsidRPr="002D3982">
        <w:rPr>
          <w:rFonts w:ascii="Verdana" w:hAnsi="Verdana"/>
          <w:spacing w:val="3"/>
          <w:w w:val="122"/>
        </w:rPr>
        <w:t>l</w:t>
      </w:r>
      <w:r w:rsidRPr="002D3982">
        <w:rPr>
          <w:rFonts w:ascii="Verdana" w:hAnsi="Verdana"/>
          <w:spacing w:val="2"/>
          <w:w w:val="98"/>
        </w:rPr>
        <w:t>i</w:t>
      </w:r>
      <w:r w:rsidRPr="002D3982">
        <w:rPr>
          <w:rFonts w:ascii="Verdana" w:hAnsi="Verdana"/>
          <w:spacing w:val="2"/>
          <w:w w:val="105"/>
        </w:rPr>
        <w:t>è</w:t>
      </w:r>
      <w:r w:rsidRPr="002D3982">
        <w:rPr>
          <w:rFonts w:ascii="Verdana" w:hAnsi="Verdana"/>
          <w:spacing w:val="-4"/>
          <w:w w:val="105"/>
        </w:rPr>
        <w:t>r</w:t>
      </w:r>
      <w:r w:rsidRPr="002D3982">
        <w:rPr>
          <w:rFonts w:ascii="Verdana" w:hAnsi="Verdana"/>
          <w:spacing w:val="2"/>
          <w:w w:val="105"/>
        </w:rPr>
        <w:t>e</w:t>
      </w:r>
      <w:r w:rsidRPr="002D3982">
        <w:rPr>
          <w:rFonts w:ascii="Verdana" w:hAnsi="Verdana"/>
          <w:spacing w:val="2"/>
          <w:w w:val="110"/>
        </w:rPr>
        <w:t>m</w:t>
      </w:r>
      <w:r w:rsidRPr="002D3982">
        <w:rPr>
          <w:rFonts w:ascii="Verdana" w:hAnsi="Verdana"/>
          <w:spacing w:val="2"/>
          <w:w w:val="105"/>
        </w:rPr>
        <w:t>e</w:t>
      </w:r>
      <w:r w:rsidRPr="002D3982">
        <w:rPr>
          <w:rFonts w:ascii="Verdana" w:hAnsi="Verdana"/>
          <w:spacing w:val="-1"/>
          <w:w w:val="104"/>
        </w:rPr>
        <w:t>n</w:t>
      </w:r>
      <w:r w:rsidRPr="002D3982">
        <w:rPr>
          <w:rFonts w:ascii="Verdana" w:hAnsi="Verdana"/>
          <w:w w:val="120"/>
        </w:rPr>
        <w:t>t</w:t>
      </w:r>
      <w:r w:rsidRPr="002D3982">
        <w:rPr>
          <w:rFonts w:ascii="Verdana" w:hAnsi="Verdana"/>
          <w:spacing w:val="-1"/>
        </w:rPr>
        <w:t xml:space="preserve"> </w:t>
      </w:r>
      <w:r w:rsidRPr="002D3982">
        <w:rPr>
          <w:rFonts w:ascii="Verdana" w:hAnsi="Verdana"/>
          <w:spacing w:val="-2"/>
          <w:w w:val="122"/>
        </w:rPr>
        <w:t>l</w:t>
      </w:r>
      <w:r w:rsidRPr="002D3982">
        <w:rPr>
          <w:rFonts w:ascii="Verdana" w:hAnsi="Verdana"/>
          <w:spacing w:val="1"/>
          <w:w w:val="105"/>
        </w:rPr>
        <w:t>e</w:t>
      </w:r>
      <w:r w:rsidRPr="002D3982">
        <w:rPr>
          <w:rFonts w:ascii="Verdana" w:hAnsi="Verdana"/>
          <w:w w:val="97"/>
        </w:rPr>
        <w:t>s</w:t>
      </w:r>
      <w:r w:rsidRPr="002D3982">
        <w:rPr>
          <w:rFonts w:ascii="Verdana" w:hAnsi="Verdana"/>
          <w:spacing w:val="-1"/>
        </w:rPr>
        <w:t xml:space="preserve"> </w:t>
      </w:r>
      <w:r w:rsidRPr="002D3982">
        <w:rPr>
          <w:rFonts w:ascii="Verdana" w:hAnsi="Verdana"/>
          <w:spacing w:val="2"/>
          <w:w w:val="106"/>
        </w:rPr>
        <w:t>o</w:t>
      </w:r>
      <w:r w:rsidRPr="002D3982">
        <w:rPr>
          <w:rFonts w:ascii="Verdana" w:hAnsi="Verdana"/>
          <w:spacing w:val="1"/>
          <w:w w:val="110"/>
        </w:rPr>
        <w:t>b</w:t>
      </w:r>
      <w:r w:rsidRPr="002D3982">
        <w:rPr>
          <w:rFonts w:ascii="Verdana" w:hAnsi="Verdana"/>
          <w:spacing w:val="2"/>
          <w:w w:val="104"/>
        </w:rPr>
        <w:t>j</w:t>
      </w:r>
      <w:r w:rsidRPr="002D3982">
        <w:rPr>
          <w:rFonts w:ascii="Verdana" w:hAnsi="Verdana"/>
          <w:w w:val="104"/>
        </w:rPr>
        <w:t>e</w:t>
      </w:r>
      <w:r w:rsidRPr="002D3982">
        <w:rPr>
          <w:rFonts w:ascii="Verdana" w:hAnsi="Verdana"/>
          <w:spacing w:val="6"/>
          <w:w w:val="120"/>
        </w:rPr>
        <w:t>t</w:t>
      </w:r>
      <w:r w:rsidRPr="002D3982">
        <w:rPr>
          <w:rFonts w:ascii="Verdana" w:hAnsi="Verdana"/>
          <w:w w:val="97"/>
        </w:rPr>
        <w:t>s</w:t>
      </w:r>
      <w:r w:rsidRPr="002D3982">
        <w:rPr>
          <w:rFonts w:ascii="Verdana" w:hAnsi="Verdana"/>
          <w:spacing w:val="-1"/>
        </w:rPr>
        <w:t xml:space="preserve"> </w:t>
      </w:r>
      <w:r w:rsidRPr="002D3982">
        <w:rPr>
          <w:rFonts w:ascii="Verdana" w:hAnsi="Verdana"/>
          <w:w w:val="104"/>
        </w:rPr>
        <w:t>pa</w:t>
      </w:r>
      <w:r w:rsidRPr="002D3982">
        <w:rPr>
          <w:rFonts w:ascii="Verdana" w:hAnsi="Verdana"/>
          <w:spacing w:val="4"/>
          <w:w w:val="104"/>
        </w:rPr>
        <w:t>r</w:t>
      </w:r>
      <w:r w:rsidRPr="002D3982">
        <w:rPr>
          <w:rFonts w:ascii="Verdana" w:hAnsi="Verdana"/>
          <w:spacing w:val="1"/>
          <w:w w:val="120"/>
        </w:rPr>
        <w:t>t</w:t>
      </w:r>
      <w:r w:rsidRPr="002D3982">
        <w:rPr>
          <w:rFonts w:ascii="Verdana" w:hAnsi="Verdana"/>
          <w:spacing w:val="-1"/>
          <w:w w:val="97"/>
        </w:rPr>
        <w:t>a</w:t>
      </w:r>
      <w:r w:rsidRPr="002D3982">
        <w:rPr>
          <w:rFonts w:ascii="Verdana" w:hAnsi="Verdana"/>
          <w:w w:val="111"/>
        </w:rPr>
        <w:t>g</w:t>
      </w:r>
      <w:r w:rsidRPr="002D3982">
        <w:rPr>
          <w:rFonts w:ascii="Verdana" w:hAnsi="Verdana"/>
          <w:spacing w:val="-1"/>
          <w:w w:val="105"/>
        </w:rPr>
        <w:t>é</w:t>
      </w:r>
      <w:r w:rsidRPr="002D3982">
        <w:rPr>
          <w:rFonts w:ascii="Verdana" w:hAnsi="Verdana"/>
          <w:spacing w:val="3"/>
          <w:w w:val="97"/>
        </w:rPr>
        <w:t>s</w:t>
      </w:r>
      <w:r w:rsidR="000B133C" w:rsidRPr="002D3982">
        <w:rPr>
          <w:rFonts w:ascii="Verdana" w:hAnsi="Verdana"/>
        </w:rPr>
        <w:t>.</w:t>
      </w:r>
      <w:r w:rsidR="0077497A" w:rsidRPr="002D3982">
        <w:rPr>
          <w:rFonts w:ascii="Verdana" w:hAnsi="Verdana"/>
        </w:rPr>
        <w:t xml:space="preserve"> </w:t>
      </w:r>
    </w:p>
    <w:p w14:paraId="6F3A442A" w14:textId="35E00AEB" w:rsidR="005A5E5C" w:rsidRPr="002D3982" w:rsidRDefault="0077497A" w:rsidP="00E961CC">
      <w:pPr>
        <w:rPr>
          <w:rFonts w:ascii="Verdana" w:hAnsi="Verdana"/>
          <w:w w:val="105"/>
        </w:rPr>
      </w:pPr>
      <w:r w:rsidRPr="002D3982">
        <w:rPr>
          <w:rFonts w:ascii="Verdana" w:hAnsi="Verdana"/>
          <w:w w:val="105"/>
        </w:rPr>
        <w:t xml:space="preserve">Pour les outils technologiques (p. ex., les ordinateurs portables, les robots, les calculettes etc.) et l’équipement sportif, ceux-ci </w:t>
      </w:r>
      <w:r w:rsidR="00931849" w:rsidRPr="002D3982">
        <w:rPr>
          <w:rFonts w:ascii="Verdana" w:hAnsi="Verdana"/>
          <w:w w:val="105"/>
        </w:rPr>
        <w:t>seront</w:t>
      </w:r>
      <w:r w:rsidRPr="002D3982">
        <w:rPr>
          <w:rFonts w:ascii="Verdana" w:hAnsi="Verdana"/>
          <w:w w:val="105"/>
        </w:rPr>
        <w:t xml:space="preserve"> nettoyés et désinfectés</w:t>
      </w:r>
      <w:r w:rsidR="00931849" w:rsidRPr="002D3982">
        <w:rPr>
          <w:rFonts w:ascii="Verdana" w:hAnsi="Verdana"/>
          <w:w w:val="105"/>
        </w:rPr>
        <w:t xml:space="preserve"> régulièrement</w:t>
      </w:r>
      <w:r w:rsidRPr="002D3982">
        <w:rPr>
          <w:rFonts w:ascii="Verdana" w:hAnsi="Verdana"/>
          <w:w w:val="105"/>
        </w:rPr>
        <w:t xml:space="preserve">. </w:t>
      </w:r>
    </w:p>
    <w:p w14:paraId="3E3B3016" w14:textId="31C2485D" w:rsidR="000B133C" w:rsidRPr="002D3982" w:rsidRDefault="005A5E5C" w:rsidP="00E961CC">
      <w:pPr>
        <w:rPr>
          <w:rFonts w:ascii="Verdana" w:hAnsi="Verdana"/>
          <w:w w:val="105"/>
        </w:rPr>
      </w:pPr>
      <w:r w:rsidRPr="002D3982">
        <w:rPr>
          <w:rFonts w:ascii="Verdana" w:hAnsi="Verdana"/>
          <w:w w:val="105"/>
        </w:rPr>
        <w:t>Les salles de classe communes, les bibliothèques (pour un usage collectif ou individuel, par exemple pour y étudier)</w:t>
      </w:r>
      <w:r w:rsidR="000B133C" w:rsidRPr="002D3982">
        <w:rPr>
          <w:rFonts w:ascii="Verdana" w:hAnsi="Verdana"/>
          <w:w w:val="105"/>
        </w:rPr>
        <w:t xml:space="preserve"> </w:t>
      </w:r>
      <w:r w:rsidRPr="002D3982">
        <w:rPr>
          <w:rFonts w:ascii="Verdana" w:hAnsi="Verdana"/>
          <w:w w:val="105"/>
        </w:rPr>
        <w:t>et les laboratoires d’informatique et d</w:t>
      </w:r>
      <w:r w:rsidR="00D3408B" w:rsidRPr="002D3982">
        <w:rPr>
          <w:rFonts w:ascii="Verdana" w:hAnsi="Verdana"/>
          <w:w w:val="105"/>
        </w:rPr>
        <w:t xml:space="preserve">’arts visuels </w:t>
      </w:r>
      <w:r w:rsidRPr="002D3982">
        <w:rPr>
          <w:rFonts w:ascii="Verdana" w:hAnsi="Verdana"/>
          <w:w w:val="105"/>
        </w:rPr>
        <w:t>sont autorisés</w:t>
      </w:r>
      <w:r w:rsidR="000B133C" w:rsidRPr="002D3982">
        <w:rPr>
          <w:rFonts w:ascii="Verdana" w:hAnsi="Verdana"/>
          <w:w w:val="105"/>
        </w:rPr>
        <w:t>.</w:t>
      </w:r>
      <w:r w:rsidRPr="002D3982">
        <w:rPr>
          <w:rFonts w:ascii="Verdana" w:hAnsi="Verdana"/>
          <w:w w:val="105"/>
        </w:rPr>
        <w:t xml:space="preserve"> Lorsque des cohortes différentes interagissent dans des espaces intérieurs communs, il convient de maintenir le port du masque </w:t>
      </w:r>
      <w:r w:rsidR="00BD425D" w:rsidRPr="002D3982">
        <w:rPr>
          <w:rFonts w:ascii="Verdana" w:hAnsi="Verdana"/>
          <w:w w:val="105"/>
        </w:rPr>
        <w:t>et une distance minimale de 2 mètres entre les cohortes.</w:t>
      </w:r>
    </w:p>
    <w:p w14:paraId="33E05443" w14:textId="0717EB92" w:rsidR="00B677D1" w:rsidRPr="002D3982" w:rsidRDefault="00332DFE" w:rsidP="00E961CC">
      <w:pPr>
        <w:pStyle w:val="Titre1"/>
      </w:pPr>
      <w:bookmarkStart w:id="33" w:name="_Toc80956567"/>
      <w:bookmarkStart w:id="34" w:name="_Hlk49768524"/>
      <w:r w:rsidRPr="002D3982">
        <w:t>REPAS ET PROGRAMME D’ALIMENTATION SAINE (PETITS-DÉJEUNERS)</w:t>
      </w:r>
      <w:r w:rsidR="00504454" w:rsidRPr="002D3982">
        <w:t>, COLLATION ET REPAS</w:t>
      </w:r>
      <w:bookmarkEnd w:id="33"/>
    </w:p>
    <w:p w14:paraId="48A7BAB5" w14:textId="4EF6ACE5" w:rsidR="00FD7932" w:rsidRPr="002D3982" w:rsidRDefault="00FD7932" w:rsidP="00FD7932">
      <w:pPr>
        <w:rPr>
          <w:rFonts w:ascii="Verdana" w:hAnsi="Verdana"/>
        </w:rPr>
      </w:pPr>
      <w:r w:rsidRPr="002D3982">
        <w:rPr>
          <w:rFonts w:ascii="Verdana" w:hAnsi="Verdana"/>
        </w:rPr>
        <w:t xml:space="preserve">Les élèves doivent se laver les mains avant et après la collation/repas et la distanciation physique doit être maintenue. La collation /le repas est pris dans la salle de classe avec son groupe. Aucun partage ou échange de nourriture n’est permis. Chaque élève doit avoir sa propre </w:t>
      </w:r>
      <w:r w:rsidR="00EC7DF9" w:rsidRPr="002D3982">
        <w:rPr>
          <w:rFonts w:ascii="Verdana" w:hAnsi="Verdana"/>
        </w:rPr>
        <w:t>nourriture</w:t>
      </w:r>
      <w:r w:rsidRPr="002D3982">
        <w:rPr>
          <w:rFonts w:ascii="Verdana" w:hAnsi="Verdana"/>
        </w:rPr>
        <w:t xml:space="preserve"> et ne doit pas disposer d’aliments communs. Les élèves doivent rapporter leurs objets recyclables et leurs déchets à la maison. </w:t>
      </w:r>
    </w:p>
    <w:p w14:paraId="358769AA" w14:textId="039E1D28" w:rsidR="00332DFE" w:rsidRPr="002D3982" w:rsidRDefault="00B677D1" w:rsidP="00E961CC">
      <w:pPr>
        <w:rPr>
          <w:rFonts w:ascii="Verdana" w:hAnsi="Verdana"/>
        </w:rPr>
      </w:pPr>
      <w:r w:rsidRPr="002D3982">
        <w:rPr>
          <w:rFonts w:ascii="Verdana" w:hAnsi="Verdana"/>
          <w:w w:val="105"/>
        </w:rPr>
        <w:t>Les élèves peuvent prendre leur repas</w:t>
      </w:r>
      <w:r w:rsidRPr="002D3982">
        <w:rPr>
          <w:rFonts w:ascii="Verdana" w:hAnsi="Verdana"/>
        </w:rPr>
        <w:t xml:space="preserve"> ensemble </w:t>
      </w:r>
      <w:r w:rsidRPr="002D3982">
        <w:rPr>
          <w:rFonts w:ascii="Verdana" w:hAnsi="Verdana"/>
          <w:w w:val="90"/>
        </w:rPr>
        <w:t>:</w:t>
      </w:r>
    </w:p>
    <w:p w14:paraId="6120645C" w14:textId="34B6D8F1" w:rsidR="00047428" w:rsidRPr="002D3982" w:rsidRDefault="00047428" w:rsidP="00E961CC">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r w:rsidRPr="002D3982">
        <w:rPr>
          <w:rFonts w:ascii="Verdana" w:hAnsi="Verdana"/>
          <w:color w:val="231F20"/>
          <w:w w:val="105"/>
        </w:rPr>
        <w:t>Les repas sont pris dans la salle de classe</w:t>
      </w:r>
      <w:r w:rsidR="00B35E87" w:rsidRPr="002D3982">
        <w:rPr>
          <w:rFonts w:ascii="Verdana" w:hAnsi="Verdana"/>
          <w:color w:val="231F20"/>
          <w:w w:val="105"/>
        </w:rPr>
        <w:t>,</w:t>
      </w:r>
    </w:p>
    <w:p w14:paraId="26ED65A4" w14:textId="3538DA6D" w:rsidR="00332DFE" w:rsidRPr="002D3982" w:rsidRDefault="00332DFE" w:rsidP="00E961CC">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à</w:t>
      </w:r>
      <w:proofErr w:type="gramEnd"/>
      <w:r w:rsidRPr="002D3982">
        <w:rPr>
          <w:rFonts w:ascii="Verdana" w:hAnsi="Verdana"/>
          <w:color w:val="231F20"/>
          <w:w w:val="105"/>
        </w:rPr>
        <w:t xml:space="preserve"> l’extérieur</w:t>
      </w:r>
      <w:r w:rsidR="00BA2CA0" w:rsidRPr="002D3982">
        <w:rPr>
          <w:rFonts w:ascii="Verdana" w:hAnsi="Verdana"/>
          <w:color w:val="231F20"/>
          <w:w w:val="105"/>
        </w:rPr>
        <w:t xml:space="preserve"> et à l’intérieur</w:t>
      </w:r>
      <w:r w:rsidRPr="002D3982">
        <w:rPr>
          <w:rFonts w:ascii="Verdana" w:hAnsi="Verdana"/>
          <w:color w:val="231F20"/>
          <w:w w:val="105"/>
        </w:rPr>
        <w:t xml:space="preserve">, </w:t>
      </w:r>
      <w:r w:rsidR="00C3107D" w:rsidRPr="002D3982">
        <w:rPr>
          <w:rFonts w:ascii="Verdana" w:hAnsi="Verdana"/>
          <w:color w:val="231F20"/>
          <w:w w:val="105"/>
        </w:rPr>
        <w:t>en maintenant la plus grande distance possible entre eux au sein de la même</w:t>
      </w:r>
      <w:r w:rsidR="00C3107D" w:rsidRPr="002D3982">
        <w:rPr>
          <w:rFonts w:ascii="Verdana" w:hAnsi="Verdana"/>
          <w:color w:val="231F20"/>
          <w:spacing w:val="-8"/>
          <w:w w:val="105"/>
        </w:rPr>
        <w:t xml:space="preserve"> </w:t>
      </w:r>
      <w:r w:rsidR="00C3107D" w:rsidRPr="002D3982">
        <w:rPr>
          <w:rFonts w:ascii="Verdana" w:hAnsi="Verdana"/>
          <w:color w:val="231F20"/>
          <w:w w:val="105"/>
        </w:rPr>
        <w:t>cohorte</w:t>
      </w:r>
      <w:r w:rsidR="00BA2CA0" w:rsidRPr="002D3982">
        <w:rPr>
          <w:rFonts w:ascii="Verdana" w:hAnsi="Verdana"/>
          <w:color w:val="231F20"/>
          <w:w w:val="105"/>
        </w:rPr>
        <w:t>.</w:t>
      </w:r>
    </w:p>
    <w:p w14:paraId="33E18BAB" w14:textId="77777777" w:rsidR="00332DFE" w:rsidRPr="002D3982" w:rsidRDefault="00332DFE" w:rsidP="00E961CC">
      <w:pPr>
        <w:pStyle w:val="Corpsdetexte"/>
        <w:spacing w:line="276" w:lineRule="auto"/>
        <w:ind w:left="110"/>
        <w:rPr>
          <w:rFonts w:ascii="Verdana" w:hAnsi="Verdana"/>
          <w:color w:val="231F20"/>
          <w:w w:val="105"/>
          <w:lang w:val="fr-CA"/>
        </w:rPr>
      </w:pPr>
    </w:p>
    <w:p w14:paraId="6EB7DB49" w14:textId="055EF659" w:rsidR="00332DFE" w:rsidRPr="002D3982" w:rsidRDefault="00332DFE" w:rsidP="00E961CC">
      <w:pPr>
        <w:rPr>
          <w:rFonts w:ascii="Verdana" w:hAnsi="Verdana"/>
        </w:rPr>
      </w:pPr>
      <w:r w:rsidRPr="002D3982">
        <w:rPr>
          <w:rFonts w:ascii="Verdana" w:hAnsi="Verdana"/>
          <w:w w:val="105"/>
        </w:rPr>
        <w:t xml:space="preserve">Les écoles </w:t>
      </w:r>
      <w:r w:rsidR="00F71560" w:rsidRPr="002D3982">
        <w:rPr>
          <w:rFonts w:ascii="Verdana" w:hAnsi="Verdana"/>
          <w:w w:val="105"/>
        </w:rPr>
        <w:t>avec de plus grands effectifs scolaires</w:t>
      </w:r>
      <w:r w:rsidRPr="002D3982">
        <w:rPr>
          <w:rFonts w:ascii="Verdana" w:hAnsi="Verdana"/>
          <w:w w:val="105"/>
        </w:rPr>
        <w:t xml:space="preserve"> emploieront divers moyens pour limiter le nombre d’élèves et de cohortes qui déjeunent à proximité les uns des autres </w:t>
      </w:r>
      <w:r w:rsidRPr="002D3982">
        <w:rPr>
          <w:rFonts w:ascii="Verdana" w:hAnsi="Verdana"/>
          <w:w w:val="105"/>
        </w:rPr>
        <w:lastRenderedPageBreak/>
        <w:t xml:space="preserve">(exemples </w:t>
      </w:r>
      <w:r w:rsidRPr="002D3982">
        <w:rPr>
          <w:rFonts w:ascii="Verdana" w:hAnsi="Verdana"/>
          <w:w w:val="90"/>
        </w:rPr>
        <w:t>:</w:t>
      </w:r>
      <w:r w:rsidRPr="002D3982">
        <w:rPr>
          <w:rFonts w:ascii="Verdana" w:hAnsi="Verdana"/>
          <w:w w:val="105"/>
        </w:rPr>
        <w:t xml:space="preserve"> périodes de repas échelonnées, prise des</w:t>
      </w:r>
      <w:r w:rsidRPr="002D3982">
        <w:rPr>
          <w:rFonts w:ascii="Verdana" w:hAnsi="Verdana"/>
        </w:rPr>
        <w:t xml:space="preserve"> </w:t>
      </w:r>
      <w:r w:rsidRPr="002D3982">
        <w:rPr>
          <w:rFonts w:ascii="Verdana" w:hAnsi="Verdana"/>
          <w:spacing w:val="-4"/>
          <w:w w:val="90"/>
        </w:rPr>
        <w:t>r</w:t>
      </w:r>
      <w:r w:rsidRPr="002D3982">
        <w:rPr>
          <w:rFonts w:ascii="Verdana" w:hAnsi="Verdana"/>
          <w:spacing w:val="2"/>
          <w:w w:val="107"/>
        </w:rPr>
        <w:t>epa</w:t>
      </w:r>
      <w:r w:rsidRPr="002D3982">
        <w:rPr>
          <w:rFonts w:ascii="Verdana" w:hAnsi="Verdana"/>
          <w:w w:val="120"/>
        </w:rPr>
        <w:t>s</w:t>
      </w:r>
      <w:r w:rsidRPr="002D3982">
        <w:rPr>
          <w:rFonts w:ascii="Verdana" w:hAnsi="Verdana"/>
          <w:spacing w:val="-7"/>
        </w:rPr>
        <w:t xml:space="preserve"> </w:t>
      </w:r>
      <w:r w:rsidRPr="002D3982">
        <w:rPr>
          <w:rFonts w:ascii="Verdana" w:hAnsi="Verdana"/>
          <w:w w:val="103"/>
        </w:rPr>
        <w:t>à</w:t>
      </w:r>
      <w:r w:rsidRPr="002D3982">
        <w:rPr>
          <w:rFonts w:ascii="Verdana" w:hAnsi="Verdana"/>
          <w:spacing w:val="-7"/>
        </w:rPr>
        <w:t xml:space="preserve"> </w:t>
      </w:r>
      <w:r w:rsidRPr="002D3982">
        <w:rPr>
          <w:rFonts w:ascii="Verdana" w:hAnsi="Verdana"/>
          <w:spacing w:val="-6"/>
          <w:w w:val="92"/>
        </w:rPr>
        <w:t>l</w:t>
      </w:r>
      <w:r w:rsidRPr="002D3982">
        <w:rPr>
          <w:rFonts w:ascii="Verdana" w:hAnsi="Verdana"/>
          <w:spacing w:val="-6"/>
          <w:w w:val="51"/>
        </w:rPr>
        <w:t>’</w:t>
      </w:r>
      <w:r w:rsidRPr="002D3982">
        <w:rPr>
          <w:rFonts w:ascii="Verdana" w:hAnsi="Verdana"/>
          <w:spacing w:val="-2"/>
          <w:w w:val="107"/>
        </w:rPr>
        <w:t>e</w:t>
      </w:r>
      <w:r w:rsidRPr="002D3982">
        <w:rPr>
          <w:rFonts w:ascii="Verdana" w:hAnsi="Verdana"/>
          <w:spacing w:val="7"/>
        </w:rPr>
        <w:t>x</w:t>
      </w:r>
      <w:r w:rsidRPr="002D3982">
        <w:rPr>
          <w:rFonts w:ascii="Verdana" w:hAnsi="Verdana"/>
          <w:spacing w:val="-2"/>
          <w:w w:val="84"/>
        </w:rPr>
        <w:t>t</w:t>
      </w:r>
      <w:r w:rsidRPr="002D3982">
        <w:rPr>
          <w:rFonts w:ascii="Verdana" w:hAnsi="Verdana"/>
          <w:spacing w:val="2"/>
          <w:w w:val="107"/>
        </w:rPr>
        <w:t>é</w:t>
      </w:r>
      <w:r w:rsidRPr="002D3982">
        <w:rPr>
          <w:rFonts w:ascii="Verdana" w:hAnsi="Verdana"/>
          <w:spacing w:val="1"/>
          <w:w w:val="90"/>
        </w:rPr>
        <w:t>r</w:t>
      </w:r>
      <w:r w:rsidRPr="002D3982">
        <w:rPr>
          <w:rFonts w:ascii="Verdana" w:hAnsi="Verdana"/>
          <w:spacing w:val="2"/>
          <w:w w:val="76"/>
        </w:rPr>
        <w:t>i</w:t>
      </w:r>
      <w:r w:rsidRPr="002D3982">
        <w:rPr>
          <w:rFonts w:ascii="Verdana" w:hAnsi="Verdana"/>
          <w:spacing w:val="2"/>
          <w:w w:val="107"/>
        </w:rPr>
        <w:t>e</w:t>
      </w:r>
      <w:r w:rsidRPr="002D3982">
        <w:rPr>
          <w:rFonts w:ascii="Verdana" w:hAnsi="Verdana"/>
          <w:spacing w:val="2"/>
          <w:w w:val="108"/>
        </w:rPr>
        <w:t>u</w:t>
      </w:r>
      <w:r w:rsidRPr="002D3982">
        <w:rPr>
          <w:rFonts w:ascii="Verdana" w:hAnsi="Verdana"/>
          <w:w w:val="90"/>
        </w:rPr>
        <w:t>r</w:t>
      </w:r>
      <w:r w:rsidRPr="002D3982">
        <w:rPr>
          <w:rFonts w:ascii="Verdana" w:hAnsi="Verdana"/>
          <w:spacing w:val="-7"/>
        </w:rPr>
        <w:t xml:space="preserve"> </w:t>
      </w:r>
      <w:r w:rsidRPr="002D3982">
        <w:rPr>
          <w:rFonts w:ascii="Verdana" w:hAnsi="Verdana"/>
          <w:spacing w:val="2"/>
          <w:w w:val="109"/>
        </w:rPr>
        <w:t>o</w:t>
      </w:r>
      <w:r w:rsidRPr="002D3982">
        <w:rPr>
          <w:rFonts w:ascii="Verdana" w:hAnsi="Verdana"/>
          <w:w w:val="109"/>
        </w:rPr>
        <w:t>u</w:t>
      </w:r>
      <w:r w:rsidRPr="002D3982">
        <w:rPr>
          <w:rFonts w:ascii="Verdana" w:hAnsi="Verdana"/>
          <w:spacing w:val="-7"/>
        </w:rPr>
        <w:t xml:space="preserve"> </w:t>
      </w:r>
      <w:r w:rsidRPr="002D3982">
        <w:rPr>
          <w:rFonts w:ascii="Verdana" w:hAnsi="Verdana"/>
          <w:spacing w:val="1"/>
          <w:w w:val="111"/>
        </w:rPr>
        <w:t>d</w:t>
      </w:r>
      <w:r w:rsidRPr="002D3982">
        <w:rPr>
          <w:rFonts w:ascii="Verdana" w:hAnsi="Verdana"/>
          <w:spacing w:val="2"/>
          <w:w w:val="105"/>
        </w:rPr>
        <w:t>a</w:t>
      </w:r>
      <w:r w:rsidRPr="002D3982">
        <w:rPr>
          <w:rFonts w:ascii="Verdana" w:hAnsi="Verdana"/>
          <w:spacing w:val="1"/>
          <w:w w:val="105"/>
        </w:rPr>
        <w:t>n</w:t>
      </w:r>
      <w:r w:rsidRPr="002D3982">
        <w:rPr>
          <w:rFonts w:ascii="Verdana" w:hAnsi="Verdana"/>
          <w:w w:val="120"/>
        </w:rPr>
        <w:t>s</w:t>
      </w:r>
      <w:r w:rsidRPr="002D3982">
        <w:rPr>
          <w:rFonts w:ascii="Verdana" w:hAnsi="Verdana"/>
          <w:spacing w:val="-7"/>
        </w:rPr>
        <w:t xml:space="preserve"> </w:t>
      </w:r>
      <w:r w:rsidRPr="002D3982">
        <w:rPr>
          <w:rFonts w:ascii="Verdana" w:hAnsi="Verdana"/>
          <w:spacing w:val="-1"/>
          <w:w w:val="111"/>
        </w:rPr>
        <w:t>d</w:t>
      </w:r>
      <w:r w:rsidRPr="002D3982">
        <w:rPr>
          <w:rFonts w:ascii="Verdana" w:hAnsi="Verdana"/>
          <w:spacing w:val="-7"/>
          <w:w w:val="51"/>
        </w:rPr>
        <w:t>’</w:t>
      </w:r>
      <w:r w:rsidRPr="002D3982">
        <w:rPr>
          <w:rFonts w:ascii="Verdana" w:hAnsi="Verdana"/>
          <w:spacing w:val="1"/>
          <w:w w:val="103"/>
        </w:rPr>
        <w:t>a</w:t>
      </w:r>
      <w:r w:rsidRPr="002D3982">
        <w:rPr>
          <w:rFonts w:ascii="Verdana" w:hAnsi="Verdana"/>
          <w:w w:val="108"/>
        </w:rPr>
        <w:t>u</w:t>
      </w:r>
      <w:r w:rsidRPr="002D3982">
        <w:rPr>
          <w:rFonts w:ascii="Verdana" w:hAnsi="Verdana"/>
          <w:spacing w:val="1"/>
          <w:w w:val="84"/>
        </w:rPr>
        <w:t>t</w:t>
      </w:r>
      <w:r w:rsidRPr="002D3982">
        <w:rPr>
          <w:rFonts w:ascii="Verdana" w:hAnsi="Verdana"/>
          <w:spacing w:val="-4"/>
          <w:w w:val="90"/>
        </w:rPr>
        <w:t>r</w:t>
      </w:r>
      <w:r w:rsidRPr="002D3982">
        <w:rPr>
          <w:rFonts w:ascii="Verdana" w:hAnsi="Verdana"/>
          <w:spacing w:val="1"/>
          <w:w w:val="107"/>
        </w:rPr>
        <w:t>e</w:t>
      </w:r>
      <w:r w:rsidRPr="002D3982">
        <w:rPr>
          <w:rFonts w:ascii="Verdana" w:hAnsi="Verdana"/>
          <w:w w:val="120"/>
        </w:rPr>
        <w:t>s</w:t>
      </w:r>
      <w:r w:rsidRPr="002D3982">
        <w:rPr>
          <w:rFonts w:ascii="Verdana" w:hAnsi="Verdana"/>
          <w:spacing w:val="-7"/>
        </w:rPr>
        <w:t xml:space="preserve"> </w:t>
      </w:r>
      <w:r w:rsidRPr="002D3982">
        <w:rPr>
          <w:rFonts w:ascii="Verdana" w:hAnsi="Verdana"/>
          <w:spacing w:val="-2"/>
          <w:w w:val="92"/>
        </w:rPr>
        <w:t>l</w:t>
      </w:r>
      <w:r w:rsidRPr="002D3982">
        <w:rPr>
          <w:rFonts w:ascii="Verdana" w:hAnsi="Verdana"/>
          <w:spacing w:val="2"/>
          <w:w w:val="110"/>
        </w:rPr>
        <w:t>o</w:t>
      </w:r>
      <w:r w:rsidRPr="002D3982">
        <w:rPr>
          <w:rFonts w:ascii="Verdana" w:hAnsi="Verdana"/>
          <w:spacing w:val="4"/>
          <w:w w:val="110"/>
        </w:rPr>
        <w:t>c</w:t>
      </w:r>
      <w:r w:rsidRPr="002D3982">
        <w:rPr>
          <w:rFonts w:ascii="Verdana" w:hAnsi="Verdana"/>
          <w:spacing w:val="1"/>
          <w:w w:val="103"/>
        </w:rPr>
        <w:t>a</w:t>
      </w:r>
      <w:r w:rsidRPr="002D3982">
        <w:rPr>
          <w:rFonts w:ascii="Verdana" w:hAnsi="Verdana"/>
          <w:spacing w:val="3"/>
          <w:w w:val="108"/>
        </w:rPr>
        <w:t>u</w:t>
      </w:r>
      <w:r w:rsidRPr="002D3982">
        <w:rPr>
          <w:rFonts w:ascii="Verdana" w:hAnsi="Verdana"/>
          <w:spacing w:val="5"/>
        </w:rPr>
        <w:t>x</w:t>
      </w:r>
      <w:r w:rsidRPr="002D3982">
        <w:rPr>
          <w:rFonts w:ascii="Verdana" w:hAnsi="Verdana"/>
          <w:spacing w:val="-5"/>
          <w:w w:val="72"/>
        </w:rPr>
        <w:t>)</w:t>
      </w:r>
      <w:r w:rsidRPr="002D3982">
        <w:rPr>
          <w:rFonts w:ascii="Verdana" w:hAnsi="Verdana"/>
          <w:w w:val="51"/>
        </w:rPr>
        <w:t>.</w:t>
      </w:r>
    </w:p>
    <w:p w14:paraId="4F313731" w14:textId="77777777" w:rsidR="00332DFE" w:rsidRPr="002D3982" w:rsidRDefault="00332DFE" w:rsidP="00E961CC">
      <w:pPr>
        <w:rPr>
          <w:rFonts w:ascii="Verdana" w:hAnsi="Verdana"/>
        </w:rPr>
      </w:pPr>
      <w:r w:rsidRPr="002D3982">
        <w:rPr>
          <w:rFonts w:ascii="Verdana" w:hAnsi="Verdana"/>
          <w:w w:val="105"/>
        </w:rPr>
        <w:t>Les programmes de nutrition et d’alimentation offerts par des fournisseurs externes ainsi que les événements alimentaires non pédagogiques (comme</w:t>
      </w:r>
      <w:r w:rsidRPr="002D3982">
        <w:rPr>
          <w:rFonts w:ascii="Verdana" w:hAnsi="Verdana"/>
          <w:spacing w:val="-18"/>
          <w:w w:val="105"/>
        </w:rPr>
        <w:t xml:space="preserve"> </w:t>
      </w:r>
      <w:r w:rsidRPr="002D3982">
        <w:rPr>
          <w:rFonts w:ascii="Verdana" w:hAnsi="Verdana"/>
          <w:w w:val="105"/>
        </w:rPr>
        <w:t>une</w:t>
      </w:r>
      <w:r w:rsidRPr="002D3982">
        <w:rPr>
          <w:rFonts w:ascii="Verdana" w:hAnsi="Verdana"/>
          <w:spacing w:val="-18"/>
          <w:w w:val="105"/>
        </w:rPr>
        <w:t xml:space="preserve"> </w:t>
      </w:r>
      <w:r w:rsidRPr="002D3982">
        <w:rPr>
          <w:rFonts w:ascii="Verdana" w:hAnsi="Verdana"/>
          <w:w w:val="105"/>
        </w:rPr>
        <w:t>journée</w:t>
      </w:r>
      <w:r w:rsidRPr="002D3982">
        <w:rPr>
          <w:rFonts w:ascii="Verdana" w:hAnsi="Verdana"/>
          <w:spacing w:val="-17"/>
          <w:w w:val="105"/>
        </w:rPr>
        <w:t xml:space="preserve"> </w:t>
      </w:r>
      <w:r w:rsidRPr="002D3982">
        <w:rPr>
          <w:rFonts w:ascii="Verdana" w:hAnsi="Verdana"/>
          <w:w w:val="105"/>
        </w:rPr>
        <w:t>pizza)</w:t>
      </w:r>
      <w:r w:rsidRPr="002D3982">
        <w:rPr>
          <w:rFonts w:ascii="Verdana" w:hAnsi="Verdana"/>
          <w:spacing w:val="-18"/>
          <w:w w:val="105"/>
        </w:rPr>
        <w:t xml:space="preserve"> </w:t>
      </w:r>
      <w:r w:rsidRPr="002D3982">
        <w:rPr>
          <w:rFonts w:ascii="Verdana" w:hAnsi="Verdana"/>
          <w:w w:val="105"/>
        </w:rPr>
        <w:t>sont</w:t>
      </w:r>
      <w:r w:rsidRPr="002D3982">
        <w:rPr>
          <w:rFonts w:ascii="Verdana" w:hAnsi="Verdana"/>
          <w:spacing w:val="-18"/>
          <w:w w:val="105"/>
        </w:rPr>
        <w:t xml:space="preserve"> </w:t>
      </w:r>
      <w:r w:rsidRPr="002D3982">
        <w:rPr>
          <w:rFonts w:ascii="Verdana" w:hAnsi="Verdana"/>
          <w:w w:val="105"/>
        </w:rPr>
        <w:t>autorisés,</w:t>
      </w:r>
      <w:r w:rsidRPr="002D3982">
        <w:rPr>
          <w:rFonts w:ascii="Verdana" w:hAnsi="Verdana"/>
          <w:spacing w:val="-17"/>
          <w:w w:val="105"/>
        </w:rPr>
        <w:t xml:space="preserve"> </w:t>
      </w:r>
      <w:r w:rsidRPr="002D3982">
        <w:rPr>
          <w:rFonts w:ascii="Verdana" w:hAnsi="Verdana"/>
          <w:w w:val="105"/>
        </w:rPr>
        <w:t>à condition que les personnes qui</w:t>
      </w:r>
      <w:r w:rsidRPr="002D3982">
        <w:rPr>
          <w:rFonts w:ascii="Verdana" w:hAnsi="Verdana"/>
          <w:spacing w:val="53"/>
          <w:w w:val="105"/>
        </w:rPr>
        <w:t xml:space="preserve"> </w:t>
      </w:r>
      <w:r w:rsidRPr="002D3982">
        <w:rPr>
          <w:rFonts w:ascii="Verdana" w:hAnsi="Verdana"/>
          <w:w w:val="105"/>
        </w:rPr>
        <w:t>manipulent</w:t>
      </w:r>
      <w:r w:rsidRPr="002D3982">
        <w:rPr>
          <w:rFonts w:ascii="Verdana" w:hAnsi="Verdana"/>
        </w:rPr>
        <w:t xml:space="preserve"> </w:t>
      </w:r>
      <w:r w:rsidRPr="002D3982">
        <w:rPr>
          <w:rFonts w:ascii="Verdana" w:hAnsi="Verdana"/>
          <w:w w:val="105"/>
        </w:rPr>
        <w:t xml:space="preserve">les aliments utilisent des pratiques de manipulation et de sécurité des aliments </w:t>
      </w:r>
      <w:r w:rsidRPr="002D3982">
        <w:rPr>
          <w:rFonts w:ascii="Verdana" w:hAnsi="Verdana"/>
          <w:w w:val="106"/>
        </w:rPr>
        <w:t>appro</w:t>
      </w:r>
      <w:r w:rsidRPr="002D3982">
        <w:rPr>
          <w:rFonts w:ascii="Verdana" w:hAnsi="Verdana"/>
          <w:w w:val="108"/>
        </w:rPr>
        <w:t>pr</w:t>
      </w:r>
      <w:r w:rsidRPr="002D3982">
        <w:rPr>
          <w:rFonts w:ascii="Verdana" w:hAnsi="Verdana"/>
          <w:w w:val="98"/>
        </w:rPr>
        <w:t>i</w:t>
      </w:r>
      <w:r w:rsidRPr="002D3982">
        <w:rPr>
          <w:rFonts w:ascii="Verdana" w:hAnsi="Verdana"/>
          <w:w w:val="105"/>
        </w:rPr>
        <w:t>ée</w:t>
      </w:r>
      <w:r w:rsidRPr="002D3982">
        <w:rPr>
          <w:rFonts w:ascii="Verdana" w:hAnsi="Verdana"/>
          <w:w w:val="97"/>
        </w:rPr>
        <w:t>s</w:t>
      </w:r>
      <w:r w:rsidRPr="002D3982">
        <w:rPr>
          <w:rFonts w:ascii="Verdana" w:hAnsi="Verdana"/>
        </w:rPr>
        <w:t xml:space="preserve"> en privilégiant la formule «</w:t>
      </w:r>
      <w:r w:rsidRPr="002D3982">
        <w:rPr>
          <w:rFonts w:ascii="Arial" w:hAnsi="Arial" w:cs="Arial"/>
        </w:rPr>
        <w:t> </w:t>
      </w:r>
      <w:r w:rsidRPr="002D3982">
        <w:rPr>
          <w:rFonts w:ascii="Verdana" w:hAnsi="Verdana"/>
          <w:i/>
        </w:rPr>
        <w:t>à emporter</w:t>
      </w:r>
      <w:r w:rsidRPr="002D3982">
        <w:rPr>
          <w:rFonts w:ascii="Arial" w:hAnsi="Arial" w:cs="Arial"/>
          <w:i/>
        </w:rPr>
        <w:t> </w:t>
      </w:r>
      <w:r w:rsidRPr="002D3982">
        <w:rPr>
          <w:rFonts w:ascii="Verdana" w:hAnsi="Verdana"/>
        </w:rPr>
        <w:t xml:space="preserve">». </w:t>
      </w:r>
    </w:p>
    <w:p w14:paraId="001171A2" w14:textId="77777777" w:rsidR="00E42D7E" w:rsidRPr="002D3982" w:rsidRDefault="00E42D7E" w:rsidP="00E961CC">
      <w:pPr>
        <w:pStyle w:val="Titre1"/>
      </w:pPr>
      <w:bookmarkStart w:id="35" w:name="_Toc80956568"/>
      <w:r w:rsidRPr="002D3982">
        <w:t>COURS SPÉCIALISÉS</w:t>
      </w:r>
      <w:bookmarkEnd w:id="35"/>
    </w:p>
    <w:p w14:paraId="74FCB8F8" w14:textId="77777777" w:rsidR="00B309B0" w:rsidRPr="002D3982" w:rsidRDefault="00B309B0" w:rsidP="00E961CC">
      <w:pPr>
        <w:pStyle w:val="Titre2"/>
        <w:spacing w:before="180"/>
        <w:rPr>
          <w:rFonts w:ascii="Verdana" w:hAnsi="Verdana"/>
          <w:b/>
          <w:sz w:val="22"/>
          <w:szCs w:val="22"/>
        </w:rPr>
      </w:pPr>
      <w:bookmarkStart w:id="36" w:name="_Toc80956569"/>
      <w:r w:rsidRPr="002D3982">
        <w:rPr>
          <w:rFonts w:ascii="Verdana" w:hAnsi="Verdana"/>
          <w:b/>
          <w:color w:val="231F20"/>
          <w:sz w:val="22"/>
          <w:szCs w:val="22"/>
        </w:rPr>
        <w:t>Musique</w:t>
      </w:r>
      <w:bookmarkEnd w:id="36"/>
    </w:p>
    <w:p w14:paraId="1E50FA48" w14:textId="4C456389" w:rsidR="00B309B0" w:rsidRPr="002D3982" w:rsidRDefault="00B309B0" w:rsidP="00EA45C4">
      <w:pPr>
        <w:pStyle w:val="Corpsdetexte"/>
        <w:spacing w:before="179" w:line="276" w:lineRule="auto"/>
        <w:ind w:right="501"/>
        <w:jc w:val="both"/>
        <w:rPr>
          <w:rFonts w:ascii="Verdana" w:hAnsi="Verdana"/>
          <w:lang w:val="fr-CA"/>
        </w:rPr>
      </w:pPr>
      <w:r w:rsidRPr="002D3982">
        <w:rPr>
          <w:rFonts w:ascii="Verdana" w:hAnsi="Verdana"/>
          <w:color w:val="231F20"/>
          <w:w w:val="105"/>
          <w:lang w:val="fr-CA"/>
        </w:rPr>
        <w:t>Les programmes de musique sont autorisés dans les zones bien ventilées</w:t>
      </w:r>
      <w:r w:rsidRPr="002D3982">
        <w:rPr>
          <w:rFonts w:ascii="Verdana" w:hAnsi="Verdana"/>
          <w:lang w:val="fr-CA"/>
        </w:rPr>
        <w:t xml:space="preserve">. </w:t>
      </w:r>
      <w:r w:rsidRPr="002D3982">
        <w:rPr>
          <w:rFonts w:ascii="Verdana" w:hAnsi="Verdana"/>
          <w:color w:val="231F20"/>
          <w:w w:val="115"/>
          <w:lang w:val="fr-CA"/>
        </w:rPr>
        <w:t>L</w:t>
      </w:r>
      <w:r w:rsidRPr="002D3982">
        <w:rPr>
          <w:rFonts w:ascii="Verdana" w:hAnsi="Verdana"/>
          <w:color w:val="231F20"/>
          <w:w w:val="107"/>
          <w:lang w:val="fr-CA"/>
        </w:rPr>
        <w:t>e</w:t>
      </w:r>
      <w:r w:rsidRPr="002D3982">
        <w:rPr>
          <w:rFonts w:ascii="Verdana" w:hAnsi="Verdana"/>
          <w:color w:val="231F20"/>
          <w:lang w:val="fr-CA"/>
        </w:rPr>
        <w:t xml:space="preserve"> </w:t>
      </w:r>
      <w:r w:rsidRPr="002D3982">
        <w:rPr>
          <w:rFonts w:ascii="Verdana" w:hAnsi="Verdana"/>
          <w:color w:val="231F20"/>
          <w:w w:val="110"/>
          <w:lang w:val="fr-CA"/>
        </w:rPr>
        <w:t>c</w:t>
      </w:r>
      <w:r w:rsidRPr="002D3982">
        <w:rPr>
          <w:rFonts w:ascii="Verdana" w:hAnsi="Verdana"/>
          <w:color w:val="231F20"/>
          <w:w w:val="106"/>
          <w:lang w:val="fr-CA"/>
        </w:rPr>
        <w:t>h</w:t>
      </w:r>
      <w:r w:rsidRPr="002D3982">
        <w:rPr>
          <w:rFonts w:ascii="Verdana" w:hAnsi="Verdana"/>
          <w:color w:val="231F20"/>
          <w:w w:val="105"/>
          <w:lang w:val="fr-CA"/>
        </w:rPr>
        <w:t>an</w:t>
      </w:r>
      <w:r w:rsidRPr="002D3982">
        <w:rPr>
          <w:rFonts w:ascii="Verdana" w:hAnsi="Verdana"/>
          <w:color w:val="231F20"/>
          <w:w w:val="84"/>
          <w:lang w:val="fr-CA"/>
        </w:rPr>
        <w:t>t</w:t>
      </w:r>
      <w:r w:rsidRPr="002D3982">
        <w:rPr>
          <w:rFonts w:ascii="Verdana" w:hAnsi="Verdana"/>
          <w:color w:val="231F20"/>
          <w:lang w:val="fr-CA"/>
        </w:rPr>
        <w:t xml:space="preserve"> </w:t>
      </w:r>
      <w:r w:rsidRPr="002D3982">
        <w:rPr>
          <w:rFonts w:ascii="Verdana" w:hAnsi="Verdana"/>
          <w:color w:val="231F20"/>
          <w:w w:val="107"/>
          <w:lang w:val="fr-CA"/>
        </w:rPr>
        <w:t>e</w:t>
      </w:r>
      <w:r w:rsidRPr="002D3982">
        <w:rPr>
          <w:rFonts w:ascii="Verdana" w:hAnsi="Verdana"/>
          <w:color w:val="231F20"/>
          <w:w w:val="84"/>
          <w:lang w:val="fr-CA"/>
        </w:rPr>
        <w:t xml:space="preserve">t </w:t>
      </w:r>
      <w:r w:rsidRPr="002D3982">
        <w:rPr>
          <w:rFonts w:ascii="Verdana" w:hAnsi="Verdana"/>
          <w:color w:val="231F20"/>
          <w:lang w:val="fr-CA"/>
        </w:rPr>
        <w:t xml:space="preserve">l’utilisation d’instruments à vent seront autorisés </w:t>
      </w:r>
      <w:r w:rsidRPr="002D3982">
        <w:rPr>
          <w:rFonts w:ascii="Verdana" w:hAnsi="Verdana"/>
          <w:color w:val="231F20"/>
          <w:w w:val="90"/>
          <w:lang w:val="fr-CA"/>
        </w:rPr>
        <w:t>:</w:t>
      </w:r>
    </w:p>
    <w:p w14:paraId="3C8465FA" w14:textId="77777777" w:rsidR="00B677D1" w:rsidRPr="002D3982" w:rsidRDefault="00B309B0" w:rsidP="00E961CC">
      <w:pPr>
        <w:pStyle w:val="Paragraphedeliste"/>
        <w:widowControl w:val="0"/>
        <w:numPr>
          <w:ilvl w:val="0"/>
          <w:numId w:val="18"/>
        </w:numPr>
        <w:tabs>
          <w:tab w:val="left" w:pos="649"/>
          <w:tab w:val="left" w:pos="650"/>
        </w:tabs>
        <w:autoSpaceDE w:val="0"/>
        <w:autoSpaceDN w:val="0"/>
        <w:spacing w:before="75" w:after="0"/>
        <w:ind w:right="616"/>
        <w:rPr>
          <w:rFonts w:ascii="Verdana" w:hAnsi="Verdana"/>
        </w:rPr>
      </w:pPr>
      <w:r w:rsidRPr="002D3982">
        <w:rPr>
          <w:rFonts w:ascii="Verdana" w:hAnsi="Verdana"/>
          <w:w w:val="105"/>
        </w:rPr>
        <w:t xml:space="preserve">L’utilisation des instruments à vent est autorisée à l’intérieur, au sein d’une cohorte, si une distance minimale d’au moins deux mètres </w:t>
      </w:r>
      <w:proofErr w:type="gramStart"/>
      <w:r w:rsidRPr="002D3982">
        <w:rPr>
          <w:rFonts w:ascii="Verdana" w:hAnsi="Verdana"/>
          <w:w w:val="105"/>
        </w:rPr>
        <w:t>peut</w:t>
      </w:r>
      <w:proofErr w:type="gramEnd"/>
      <w:r w:rsidRPr="002D3982">
        <w:rPr>
          <w:rFonts w:ascii="Verdana" w:hAnsi="Verdana"/>
          <w:w w:val="105"/>
        </w:rPr>
        <w:t xml:space="preserve"> être </w:t>
      </w:r>
      <w:r w:rsidRPr="002D3982">
        <w:rPr>
          <w:rFonts w:ascii="Verdana" w:hAnsi="Verdana"/>
          <w:spacing w:val="2"/>
          <w:w w:val="110"/>
        </w:rPr>
        <w:t>m</w:t>
      </w:r>
      <w:r w:rsidRPr="002D3982">
        <w:rPr>
          <w:rFonts w:ascii="Verdana" w:hAnsi="Verdana"/>
          <w:spacing w:val="2"/>
          <w:w w:val="97"/>
        </w:rPr>
        <w:t>a</w:t>
      </w:r>
      <w:r w:rsidRPr="002D3982">
        <w:rPr>
          <w:rFonts w:ascii="Verdana" w:hAnsi="Verdana"/>
          <w:spacing w:val="1"/>
          <w:w w:val="98"/>
        </w:rPr>
        <w:t>i</w:t>
      </w:r>
      <w:r w:rsidRPr="002D3982">
        <w:rPr>
          <w:rFonts w:ascii="Verdana" w:hAnsi="Verdana"/>
          <w:spacing w:val="-1"/>
          <w:w w:val="104"/>
        </w:rPr>
        <w:t>n</w:t>
      </w:r>
      <w:r w:rsidRPr="002D3982">
        <w:rPr>
          <w:rFonts w:ascii="Verdana" w:hAnsi="Verdana"/>
          <w:spacing w:val="-2"/>
          <w:w w:val="120"/>
        </w:rPr>
        <w:t>t</w:t>
      </w:r>
      <w:r w:rsidRPr="002D3982">
        <w:rPr>
          <w:rFonts w:ascii="Verdana" w:hAnsi="Verdana"/>
          <w:spacing w:val="2"/>
          <w:w w:val="105"/>
        </w:rPr>
        <w:t>e</w:t>
      </w:r>
      <w:r w:rsidRPr="002D3982">
        <w:rPr>
          <w:rFonts w:ascii="Verdana" w:hAnsi="Verdana"/>
          <w:spacing w:val="1"/>
          <w:w w:val="104"/>
        </w:rPr>
        <w:t>n</w:t>
      </w:r>
      <w:r w:rsidRPr="002D3982">
        <w:rPr>
          <w:rFonts w:ascii="Verdana" w:hAnsi="Verdana"/>
          <w:spacing w:val="1"/>
          <w:w w:val="106"/>
        </w:rPr>
        <w:t>u</w:t>
      </w:r>
      <w:r w:rsidRPr="002D3982">
        <w:rPr>
          <w:rFonts w:ascii="Verdana" w:hAnsi="Verdana"/>
          <w:w w:val="105"/>
        </w:rPr>
        <w:t>e</w:t>
      </w:r>
      <w:r w:rsidRPr="002D3982">
        <w:rPr>
          <w:rFonts w:ascii="Verdana" w:hAnsi="Verdana"/>
        </w:rPr>
        <w:t>.</w:t>
      </w:r>
      <w:r w:rsidRPr="002D3982">
        <w:rPr>
          <w:rFonts w:ascii="Verdana" w:hAnsi="Verdana"/>
          <w:spacing w:val="-1"/>
        </w:rPr>
        <w:t xml:space="preserve"> </w:t>
      </w:r>
      <w:r w:rsidRPr="002D3982">
        <w:rPr>
          <w:rFonts w:ascii="Verdana" w:hAnsi="Verdana"/>
          <w:spacing w:val="1"/>
          <w:w w:val="89"/>
        </w:rPr>
        <w:t>I</w:t>
      </w:r>
      <w:r w:rsidRPr="002D3982">
        <w:rPr>
          <w:rFonts w:ascii="Verdana" w:hAnsi="Verdana"/>
          <w:w w:val="122"/>
        </w:rPr>
        <w:t>l</w:t>
      </w:r>
      <w:r w:rsidRPr="002D3982">
        <w:rPr>
          <w:rFonts w:ascii="Verdana" w:hAnsi="Verdana"/>
          <w:spacing w:val="-1"/>
        </w:rPr>
        <w:t xml:space="preserve"> </w:t>
      </w:r>
      <w:r w:rsidRPr="002D3982">
        <w:rPr>
          <w:rFonts w:ascii="Verdana" w:hAnsi="Verdana"/>
          <w:w w:val="109"/>
        </w:rPr>
        <w:t>c</w:t>
      </w:r>
      <w:r w:rsidRPr="002D3982">
        <w:rPr>
          <w:rFonts w:ascii="Verdana" w:hAnsi="Verdana"/>
          <w:spacing w:val="2"/>
          <w:w w:val="106"/>
        </w:rPr>
        <w:t>o</w:t>
      </w:r>
      <w:r w:rsidRPr="002D3982">
        <w:rPr>
          <w:rFonts w:ascii="Verdana" w:hAnsi="Verdana"/>
          <w:spacing w:val="-4"/>
          <w:w w:val="104"/>
        </w:rPr>
        <w:t>n</w:t>
      </w:r>
      <w:r w:rsidRPr="002D3982">
        <w:rPr>
          <w:rFonts w:ascii="Verdana" w:hAnsi="Verdana"/>
          <w:w w:val="106"/>
        </w:rPr>
        <w:t>v</w:t>
      </w:r>
      <w:r w:rsidRPr="002D3982">
        <w:rPr>
          <w:rFonts w:ascii="Verdana" w:hAnsi="Verdana"/>
          <w:spacing w:val="2"/>
          <w:w w:val="98"/>
        </w:rPr>
        <w:t>i</w:t>
      </w:r>
      <w:r w:rsidRPr="002D3982">
        <w:rPr>
          <w:rFonts w:ascii="Verdana" w:hAnsi="Verdana"/>
          <w:spacing w:val="2"/>
          <w:w w:val="105"/>
        </w:rPr>
        <w:t>e</w:t>
      </w:r>
      <w:r w:rsidRPr="002D3982">
        <w:rPr>
          <w:rFonts w:ascii="Verdana" w:hAnsi="Verdana"/>
          <w:spacing w:val="-1"/>
          <w:w w:val="104"/>
        </w:rPr>
        <w:t>n</w:t>
      </w:r>
      <w:r w:rsidRPr="002D3982">
        <w:rPr>
          <w:rFonts w:ascii="Verdana" w:hAnsi="Verdana"/>
          <w:w w:val="120"/>
        </w:rPr>
        <w:t>t</w:t>
      </w:r>
      <w:r w:rsidRPr="002D3982">
        <w:rPr>
          <w:rFonts w:ascii="Verdana" w:hAnsi="Verdana"/>
          <w:spacing w:val="-1"/>
        </w:rPr>
        <w:t xml:space="preserve"> </w:t>
      </w:r>
      <w:r w:rsidRPr="002D3982">
        <w:rPr>
          <w:rFonts w:ascii="Verdana" w:hAnsi="Verdana"/>
          <w:spacing w:val="-1"/>
          <w:w w:val="111"/>
        </w:rPr>
        <w:t>d</w:t>
      </w:r>
      <w:r w:rsidRPr="002D3982">
        <w:rPr>
          <w:rFonts w:ascii="Verdana" w:hAnsi="Verdana"/>
          <w:spacing w:val="-6"/>
          <w:w w:val="85"/>
        </w:rPr>
        <w:t>’</w:t>
      </w:r>
      <w:r w:rsidRPr="002D3982">
        <w:rPr>
          <w:rFonts w:ascii="Verdana" w:hAnsi="Verdana"/>
          <w:spacing w:val="2"/>
          <w:w w:val="105"/>
        </w:rPr>
        <w:t>e</w:t>
      </w:r>
      <w:r w:rsidRPr="002D3982">
        <w:rPr>
          <w:rFonts w:ascii="Verdana" w:hAnsi="Verdana"/>
          <w:spacing w:val="2"/>
          <w:w w:val="104"/>
        </w:rPr>
        <w:t>n</w:t>
      </w:r>
      <w:r w:rsidRPr="002D3982">
        <w:rPr>
          <w:rFonts w:ascii="Verdana" w:hAnsi="Verdana"/>
          <w:w w:val="109"/>
        </w:rPr>
        <w:t>c</w:t>
      </w:r>
      <w:r w:rsidRPr="002D3982">
        <w:rPr>
          <w:rFonts w:ascii="Verdana" w:hAnsi="Verdana"/>
          <w:spacing w:val="2"/>
          <w:w w:val="106"/>
        </w:rPr>
        <w:t>ou</w:t>
      </w:r>
      <w:r w:rsidRPr="002D3982">
        <w:rPr>
          <w:rFonts w:ascii="Verdana" w:hAnsi="Verdana"/>
          <w:spacing w:val="2"/>
          <w:w w:val="105"/>
        </w:rPr>
        <w:t>r</w:t>
      </w:r>
      <w:r w:rsidRPr="002D3982">
        <w:rPr>
          <w:rFonts w:ascii="Verdana" w:hAnsi="Verdana"/>
          <w:spacing w:val="1"/>
          <w:w w:val="97"/>
        </w:rPr>
        <w:t>a</w:t>
      </w:r>
      <w:r w:rsidRPr="002D3982">
        <w:rPr>
          <w:rFonts w:ascii="Verdana" w:hAnsi="Verdana"/>
          <w:spacing w:val="2"/>
          <w:w w:val="111"/>
        </w:rPr>
        <w:t>g</w:t>
      </w:r>
      <w:r w:rsidRPr="002D3982">
        <w:rPr>
          <w:rFonts w:ascii="Verdana" w:hAnsi="Verdana"/>
          <w:spacing w:val="2"/>
          <w:w w:val="105"/>
        </w:rPr>
        <w:t>e</w:t>
      </w:r>
      <w:r w:rsidRPr="002D3982">
        <w:rPr>
          <w:rFonts w:ascii="Verdana" w:hAnsi="Verdana"/>
          <w:w w:val="105"/>
        </w:rPr>
        <w:t xml:space="preserve">r le maintien d’une distance aussi grande que possible et de privilégier l’utilisation de grands locaux bien </w:t>
      </w:r>
      <w:r w:rsidRPr="002D3982">
        <w:rPr>
          <w:rFonts w:ascii="Verdana" w:hAnsi="Verdana"/>
          <w:spacing w:val="-4"/>
          <w:w w:val="106"/>
        </w:rPr>
        <w:t>v</w:t>
      </w:r>
      <w:r w:rsidRPr="002D3982">
        <w:rPr>
          <w:rFonts w:ascii="Verdana" w:hAnsi="Verdana"/>
          <w:spacing w:val="2"/>
          <w:w w:val="106"/>
        </w:rPr>
        <w:t>e</w:t>
      </w:r>
      <w:r w:rsidRPr="002D3982">
        <w:rPr>
          <w:rFonts w:ascii="Verdana" w:hAnsi="Verdana"/>
          <w:spacing w:val="-1"/>
          <w:w w:val="104"/>
        </w:rPr>
        <w:t>n</w:t>
      </w:r>
      <w:r w:rsidRPr="002D3982">
        <w:rPr>
          <w:rFonts w:ascii="Verdana" w:hAnsi="Verdana"/>
          <w:spacing w:val="1"/>
          <w:w w:val="120"/>
        </w:rPr>
        <w:t>t</w:t>
      </w:r>
      <w:r w:rsidRPr="002D3982">
        <w:rPr>
          <w:rFonts w:ascii="Verdana" w:hAnsi="Verdana"/>
          <w:spacing w:val="1"/>
          <w:w w:val="98"/>
        </w:rPr>
        <w:t>i</w:t>
      </w:r>
      <w:r w:rsidRPr="002D3982">
        <w:rPr>
          <w:rFonts w:ascii="Verdana" w:hAnsi="Verdana"/>
          <w:spacing w:val="-2"/>
          <w:w w:val="122"/>
        </w:rPr>
        <w:t>l</w:t>
      </w:r>
      <w:r w:rsidRPr="002D3982">
        <w:rPr>
          <w:rFonts w:ascii="Verdana" w:hAnsi="Verdana"/>
          <w:spacing w:val="1"/>
          <w:w w:val="105"/>
        </w:rPr>
        <w:t>é</w:t>
      </w:r>
      <w:r w:rsidRPr="002D3982">
        <w:rPr>
          <w:rFonts w:ascii="Verdana" w:hAnsi="Verdana"/>
          <w:spacing w:val="5"/>
          <w:w w:val="97"/>
        </w:rPr>
        <w:t>s (cafétéria, etc.)</w:t>
      </w:r>
      <w:r w:rsidR="00B677D1" w:rsidRPr="002D3982">
        <w:rPr>
          <w:rFonts w:ascii="Verdana" w:hAnsi="Verdana"/>
        </w:rPr>
        <w:t>.</w:t>
      </w:r>
    </w:p>
    <w:p w14:paraId="0D6FB96E" w14:textId="77777777" w:rsidR="00B677D1" w:rsidRPr="002D3982" w:rsidRDefault="00B309B0" w:rsidP="00E961CC">
      <w:pPr>
        <w:pStyle w:val="Paragraphedeliste"/>
        <w:widowControl w:val="0"/>
        <w:numPr>
          <w:ilvl w:val="0"/>
          <w:numId w:val="18"/>
        </w:numPr>
        <w:tabs>
          <w:tab w:val="left" w:pos="649"/>
          <w:tab w:val="left" w:pos="650"/>
        </w:tabs>
        <w:autoSpaceDE w:val="0"/>
        <w:autoSpaceDN w:val="0"/>
        <w:spacing w:before="75" w:after="0"/>
        <w:ind w:right="616"/>
        <w:rPr>
          <w:rFonts w:ascii="Verdana" w:hAnsi="Verdana"/>
        </w:rPr>
      </w:pPr>
      <w:r w:rsidRPr="002D3982">
        <w:rPr>
          <w:rFonts w:ascii="Verdana" w:hAnsi="Verdana"/>
          <w:w w:val="105"/>
        </w:rPr>
        <w:t>L’utilisation des instruments à vent est autorisée à l’extérieur, au sein de cohortes mixtes, en encourageant</w:t>
      </w:r>
      <w:r w:rsidRPr="002D3982">
        <w:rPr>
          <w:rFonts w:ascii="Verdana" w:hAnsi="Verdana"/>
          <w:spacing w:val="41"/>
          <w:w w:val="105"/>
        </w:rPr>
        <w:t xml:space="preserve"> </w:t>
      </w:r>
      <w:r w:rsidRPr="002D3982">
        <w:rPr>
          <w:rFonts w:ascii="Verdana" w:hAnsi="Verdana"/>
          <w:w w:val="105"/>
        </w:rPr>
        <w:t>le</w:t>
      </w:r>
      <w:r w:rsidRPr="002D3982">
        <w:rPr>
          <w:rFonts w:ascii="Verdana" w:hAnsi="Verdana"/>
          <w:spacing w:val="2"/>
          <w:w w:val="110"/>
        </w:rPr>
        <w:t xml:space="preserve"> m</w:t>
      </w:r>
      <w:r w:rsidRPr="002D3982">
        <w:rPr>
          <w:rFonts w:ascii="Verdana" w:hAnsi="Verdana"/>
          <w:spacing w:val="2"/>
          <w:w w:val="97"/>
        </w:rPr>
        <w:t>a</w:t>
      </w:r>
      <w:r w:rsidRPr="002D3982">
        <w:rPr>
          <w:rFonts w:ascii="Verdana" w:hAnsi="Verdana"/>
          <w:spacing w:val="1"/>
          <w:w w:val="98"/>
        </w:rPr>
        <w:t>i</w:t>
      </w:r>
      <w:r w:rsidRPr="002D3982">
        <w:rPr>
          <w:rFonts w:ascii="Verdana" w:hAnsi="Verdana"/>
          <w:spacing w:val="-1"/>
          <w:w w:val="104"/>
        </w:rPr>
        <w:t>n</w:t>
      </w:r>
      <w:r w:rsidRPr="002D3982">
        <w:rPr>
          <w:rFonts w:ascii="Verdana" w:hAnsi="Verdana"/>
          <w:spacing w:val="1"/>
          <w:w w:val="120"/>
        </w:rPr>
        <w:t>t</w:t>
      </w:r>
      <w:r w:rsidRPr="002D3982">
        <w:rPr>
          <w:rFonts w:ascii="Verdana" w:hAnsi="Verdana"/>
          <w:spacing w:val="2"/>
          <w:w w:val="98"/>
        </w:rPr>
        <w:t>i</w:t>
      </w:r>
      <w:r w:rsidRPr="002D3982">
        <w:rPr>
          <w:rFonts w:ascii="Verdana" w:hAnsi="Verdana"/>
          <w:spacing w:val="2"/>
          <w:w w:val="105"/>
        </w:rPr>
        <w:t>e</w:t>
      </w:r>
      <w:r w:rsidRPr="002D3982">
        <w:rPr>
          <w:rFonts w:ascii="Verdana" w:hAnsi="Verdana"/>
          <w:w w:val="104"/>
        </w:rPr>
        <w:t>n</w:t>
      </w:r>
      <w:r w:rsidRPr="002D3982">
        <w:rPr>
          <w:rFonts w:ascii="Verdana" w:hAnsi="Verdana"/>
          <w:spacing w:val="-1"/>
        </w:rPr>
        <w:t xml:space="preserve"> </w:t>
      </w:r>
      <w:r w:rsidRPr="002D3982">
        <w:rPr>
          <w:rFonts w:ascii="Verdana" w:hAnsi="Verdana"/>
          <w:spacing w:val="1"/>
          <w:w w:val="111"/>
        </w:rPr>
        <w:t>d</w:t>
      </w:r>
      <w:r w:rsidRPr="002D3982">
        <w:rPr>
          <w:rFonts w:ascii="Verdana" w:hAnsi="Verdana"/>
          <w:w w:val="105"/>
        </w:rPr>
        <w:t>e</w:t>
      </w:r>
      <w:r w:rsidRPr="002D3982">
        <w:rPr>
          <w:rFonts w:ascii="Verdana" w:hAnsi="Verdana"/>
          <w:spacing w:val="-1"/>
        </w:rPr>
        <w:t xml:space="preserve"> </w:t>
      </w:r>
      <w:r w:rsidRPr="002D3982">
        <w:rPr>
          <w:rFonts w:ascii="Verdana" w:hAnsi="Verdana"/>
          <w:spacing w:val="4"/>
          <w:w w:val="122"/>
        </w:rPr>
        <w:t>l</w:t>
      </w:r>
      <w:r w:rsidRPr="002D3982">
        <w:rPr>
          <w:rFonts w:ascii="Verdana" w:hAnsi="Verdana"/>
          <w:w w:val="97"/>
        </w:rPr>
        <w:t>a</w:t>
      </w:r>
      <w:r w:rsidRPr="002D3982">
        <w:rPr>
          <w:rFonts w:ascii="Verdana" w:hAnsi="Verdana"/>
          <w:spacing w:val="-1"/>
        </w:rPr>
        <w:t xml:space="preserve"> </w:t>
      </w:r>
      <w:r w:rsidRPr="002D3982">
        <w:rPr>
          <w:rFonts w:ascii="Verdana" w:hAnsi="Verdana"/>
          <w:spacing w:val="2"/>
          <w:w w:val="107"/>
        </w:rPr>
        <w:t>di</w:t>
      </w:r>
      <w:r w:rsidRPr="002D3982">
        <w:rPr>
          <w:rFonts w:ascii="Verdana" w:hAnsi="Verdana"/>
          <w:spacing w:val="2"/>
          <w:w w:val="97"/>
        </w:rPr>
        <w:t>s</w:t>
      </w:r>
      <w:r w:rsidRPr="002D3982">
        <w:rPr>
          <w:rFonts w:ascii="Verdana" w:hAnsi="Verdana"/>
          <w:spacing w:val="3"/>
          <w:w w:val="120"/>
        </w:rPr>
        <w:t>t</w:t>
      </w:r>
      <w:r w:rsidRPr="002D3982">
        <w:rPr>
          <w:rFonts w:ascii="Verdana" w:hAnsi="Verdana"/>
          <w:spacing w:val="2"/>
          <w:w w:val="101"/>
        </w:rPr>
        <w:t>an</w:t>
      </w:r>
      <w:r w:rsidRPr="002D3982">
        <w:rPr>
          <w:rFonts w:ascii="Verdana" w:hAnsi="Verdana"/>
          <w:spacing w:val="1"/>
          <w:w w:val="109"/>
        </w:rPr>
        <w:t>c</w:t>
      </w:r>
      <w:r w:rsidRPr="002D3982">
        <w:rPr>
          <w:rFonts w:ascii="Verdana" w:hAnsi="Verdana"/>
          <w:spacing w:val="2"/>
          <w:w w:val="98"/>
        </w:rPr>
        <w:t>i</w:t>
      </w:r>
      <w:r w:rsidRPr="002D3982">
        <w:rPr>
          <w:rFonts w:ascii="Verdana" w:hAnsi="Verdana"/>
          <w:spacing w:val="-1"/>
          <w:w w:val="97"/>
        </w:rPr>
        <w:t>a</w:t>
      </w:r>
      <w:r w:rsidRPr="002D3982">
        <w:rPr>
          <w:rFonts w:ascii="Verdana" w:hAnsi="Verdana"/>
          <w:spacing w:val="1"/>
          <w:w w:val="120"/>
        </w:rPr>
        <w:t>t</w:t>
      </w:r>
      <w:r w:rsidRPr="002D3982">
        <w:rPr>
          <w:rFonts w:ascii="Verdana" w:hAnsi="Verdana"/>
          <w:spacing w:val="2"/>
          <w:w w:val="98"/>
        </w:rPr>
        <w:t>i</w:t>
      </w:r>
      <w:r w:rsidRPr="002D3982">
        <w:rPr>
          <w:rFonts w:ascii="Verdana" w:hAnsi="Verdana"/>
          <w:spacing w:val="2"/>
          <w:w w:val="106"/>
        </w:rPr>
        <w:t>o</w:t>
      </w:r>
      <w:r w:rsidRPr="002D3982">
        <w:rPr>
          <w:rFonts w:ascii="Verdana" w:hAnsi="Verdana"/>
          <w:w w:val="104"/>
        </w:rPr>
        <w:t>n</w:t>
      </w:r>
      <w:r w:rsidRPr="002D3982">
        <w:rPr>
          <w:rFonts w:ascii="Verdana" w:hAnsi="Verdana"/>
          <w:spacing w:val="-1"/>
        </w:rPr>
        <w:t xml:space="preserve"> </w:t>
      </w:r>
      <w:r w:rsidRPr="002D3982">
        <w:rPr>
          <w:rFonts w:ascii="Verdana" w:hAnsi="Verdana"/>
          <w:spacing w:val="2"/>
          <w:w w:val="107"/>
        </w:rPr>
        <w:t>p</w:t>
      </w:r>
      <w:r w:rsidRPr="002D3982">
        <w:rPr>
          <w:rFonts w:ascii="Verdana" w:hAnsi="Verdana"/>
          <w:spacing w:val="-4"/>
          <w:w w:val="107"/>
        </w:rPr>
        <w:t>h</w:t>
      </w:r>
      <w:r w:rsidRPr="002D3982">
        <w:rPr>
          <w:rFonts w:ascii="Verdana" w:hAnsi="Verdana"/>
          <w:spacing w:val="-2"/>
          <w:w w:val="108"/>
        </w:rPr>
        <w:t>y</w:t>
      </w:r>
      <w:r w:rsidRPr="002D3982">
        <w:rPr>
          <w:rFonts w:ascii="Verdana" w:hAnsi="Verdana"/>
          <w:spacing w:val="1"/>
          <w:w w:val="97"/>
        </w:rPr>
        <w:t>s</w:t>
      </w:r>
      <w:r w:rsidRPr="002D3982">
        <w:rPr>
          <w:rFonts w:ascii="Verdana" w:hAnsi="Verdana"/>
          <w:spacing w:val="2"/>
          <w:w w:val="98"/>
        </w:rPr>
        <w:t>i</w:t>
      </w:r>
      <w:r w:rsidRPr="002D3982">
        <w:rPr>
          <w:rFonts w:ascii="Verdana" w:hAnsi="Verdana"/>
          <w:spacing w:val="1"/>
          <w:w w:val="110"/>
        </w:rPr>
        <w:t>q</w:t>
      </w:r>
      <w:r w:rsidRPr="002D3982">
        <w:rPr>
          <w:rFonts w:ascii="Verdana" w:hAnsi="Verdana"/>
          <w:spacing w:val="1"/>
          <w:w w:val="106"/>
        </w:rPr>
        <w:t>u</w:t>
      </w:r>
      <w:r w:rsidRPr="002D3982">
        <w:rPr>
          <w:rFonts w:ascii="Verdana" w:hAnsi="Verdana"/>
          <w:w w:val="105"/>
        </w:rPr>
        <w:t>e</w:t>
      </w:r>
      <w:r w:rsidRPr="002D3982">
        <w:rPr>
          <w:rFonts w:ascii="Verdana" w:hAnsi="Verdana"/>
        </w:rPr>
        <w:t>.</w:t>
      </w:r>
    </w:p>
    <w:p w14:paraId="201B2389" w14:textId="77777777" w:rsidR="00DF55C8" w:rsidRPr="002D3982" w:rsidRDefault="00B309B0" w:rsidP="00E961CC">
      <w:pPr>
        <w:pStyle w:val="Paragraphedeliste"/>
        <w:widowControl w:val="0"/>
        <w:numPr>
          <w:ilvl w:val="0"/>
          <w:numId w:val="18"/>
        </w:numPr>
        <w:tabs>
          <w:tab w:val="left" w:pos="649"/>
          <w:tab w:val="left" w:pos="650"/>
        </w:tabs>
        <w:autoSpaceDE w:val="0"/>
        <w:autoSpaceDN w:val="0"/>
        <w:spacing w:before="75" w:after="0"/>
        <w:ind w:right="616"/>
        <w:rPr>
          <w:rFonts w:ascii="Verdana" w:hAnsi="Verdana"/>
        </w:rPr>
      </w:pPr>
      <w:r w:rsidRPr="002D3982">
        <w:rPr>
          <w:rFonts w:ascii="Verdana" w:hAnsi="Verdana"/>
          <w:spacing w:val="-2"/>
          <w:w w:val="104"/>
        </w:rPr>
        <w:t>L</w:t>
      </w:r>
      <w:r w:rsidRPr="002D3982">
        <w:rPr>
          <w:rFonts w:ascii="Verdana" w:hAnsi="Verdana"/>
          <w:w w:val="105"/>
        </w:rPr>
        <w:t>e</w:t>
      </w:r>
      <w:r w:rsidRPr="002D3982">
        <w:rPr>
          <w:rFonts w:ascii="Verdana" w:hAnsi="Verdana"/>
          <w:spacing w:val="-1"/>
        </w:rPr>
        <w:t xml:space="preserve"> </w:t>
      </w:r>
      <w:r w:rsidRPr="002D3982">
        <w:rPr>
          <w:rFonts w:ascii="Verdana" w:hAnsi="Verdana"/>
          <w:w w:val="109"/>
        </w:rPr>
        <w:t>c</w:t>
      </w:r>
      <w:r w:rsidRPr="002D3982">
        <w:rPr>
          <w:rFonts w:ascii="Verdana" w:hAnsi="Verdana"/>
          <w:spacing w:val="1"/>
          <w:w w:val="104"/>
        </w:rPr>
        <w:t>h</w:t>
      </w:r>
      <w:r w:rsidRPr="002D3982">
        <w:rPr>
          <w:rFonts w:ascii="Verdana" w:hAnsi="Verdana"/>
          <w:spacing w:val="2"/>
          <w:w w:val="101"/>
        </w:rPr>
        <w:t>a</w:t>
      </w:r>
      <w:r w:rsidRPr="002D3982">
        <w:rPr>
          <w:rFonts w:ascii="Verdana" w:hAnsi="Verdana"/>
          <w:spacing w:val="-1"/>
          <w:w w:val="101"/>
        </w:rPr>
        <w:t>n</w:t>
      </w:r>
      <w:r w:rsidRPr="002D3982">
        <w:rPr>
          <w:rFonts w:ascii="Verdana" w:hAnsi="Verdana"/>
          <w:w w:val="120"/>
        </w:rPr>
        <w:t>t</w:t>
      </w:r>
      <w:r w:rsidRPr="002D3982">
        <w:rPr>
          <w:rFonts w:ascii="Verdana" w:hAnsi="Verdana"/>
          <w:spacing w:val="-1"/>
        </w:rPr>
        <w:t xml:space="preserve"> </w:t>
      </w:r>
      <w:r w:rsidRPr="002D3982">
        <w:rPr>
          <w:rFonts w:ascii="Verdana" w:hAnsi="Verdana"/>
          <w:spacing w:val="1"/>
          <w:w w:val="105"/>
        </w:rPr>
        <w:t>e</w:t>
      </w:r>
      <w:r w:rsidRPr="002D3982">
        <w:rPr>
          <w:rFonts w:ascii="Verdana" w:hAnsi="Verdana"/>
          <w:spacing w:val="2"/>
          <w:w w:val="97"/>
        </w:rPr>
        <w:t>s</w:t>
      </w:r>
      <w:r w:rsidRPr="002D3982">
        <w:rPr>
          <w:rFonts w:ascii="Verdana" w:hAnsi="Verdana"/>
          <w:w w:val="120"/>
        </w:rPr>
        <w:t>t</w:t>
      </w:r>
      <w:r w:rsidRPr="002D3982">
        <w:rPr>
          <w:rFonts w:ascii="Verdana" w:hAnsi="Verdana"/>
          <w:spacing w:val="-1"/>
        </w:rPr>
        <w:t xml:space="preserve"> </w:t>
      </w:r>
      <w:r w:rsidRPr="002D3982">
        <w:rPr>
          <w:rFonts w:ascii="Verdana" w:hAnsi="Verdana"/>
          <w:spacing w:val="1"/>
          <w:w w:val="97"/>
        </w:rPr>
        <w:t>a</w:t>
      </w:r>
      <w:r w:rsidRPr="002D3982">
        <w:rPr>
          <w:rFonts w:ascii="Verdana" w:hAnsi="Verdana"/>
          <w:w w:val="106"/>
        </w:rPr>
        <w:t>u</w:t>
      </w:r>
      <w:r w:rsidRPr="002D3982">
        <w:rPr>
          <w:rFonts w:ascii="Verdana" w:hAnsi="Verdana"/>
          <w:spacing w:val="-2"/>
          <w:w w:val="120"/>
        </w:rPr>
        <w:t>t</w:t>
      </w:r>
      <w:r w:rsidRPr="002D3982">
        <w:rPr>
          <w:rFonts w:ascii="Verdana" w:hAnsi="Verdana"/>
          <w:spacing w:val="2"/>
          <w:w w:val="106"/>
        </w:rPr>
        <w:t>o</w:t>
      </w:r>
      <w:r w:rsidRPr="002D3982">
        <w:rPr>
          <w:rFonts w:ascii="Verdana" w:hAnsi="Verdana"/>
          <w:spacing w:val="1"/>
          <w:w w:val="105"/>
        </w:rPr>
        <w:t>r</w:t>
      </w:r>
      <w:r w:rsidRPr="002D3982">
        <w:rPr>
          <w:rFonts w:ascii="Verdana" w:hAnsi="Verdana"/>
          <w:spacing w:val="2"/>
          <w:w w:val="98"/>
        </w:rPr>
        <w:t>i</w:t>
      </w:r>
      <w:r w:rsidRPr="002D3982">
        <w:rPr>
          <w:rFonts w:ascii="Verdana" w:hAnsi="Verdana"/>
          <w:spacing w:val="1"/>
          <w:w w:val="97"/>
        </w:rPr>
        <w:t>s</w:t>
      </w:r>
      <w:r w:rsidRPr="002D3982">
        <w:rPr>
          <w:rFonts w:ascii="Verdana" w:hAnsi="Verdana"/>
          <w:w w:val="105"/>
        </w:rPr>
        <w:t>é</w:t>
      </w:r>
      <w:r w:rsidRPr="002D3982">
        <w:rPr>
          <w:rFonts w:ascii="Verdana" w:hAnsi="Verdana"/>
          <w:spacing w:val="-1"/>
        </w:rPr>
        <w:t xml:space="preserve"> </w:t>
      </w:r>
      <w:r w:rsidRPr="002D3982">
        <w:rPr>
          <w:rFonts w:ascii="Verdana" w:hAnsi="Verdana"/>
          <w:w w:val="97"/>
        </w:rPr>
        <w:t>à</w:t>
      </w:r>
      <w:r w:rsidRPr="002D3982">
        <w:rPr>
          <w:rFonts w:ascii="Verdana" w:hAnsi="Verdana"/>
          <w:spacing w:val="-1"/>
        </w:rPr>
        <w:t xml:space="preserve"> </w:t>
      </w:r>
      <w:r w:rsidRPr="002D3982">
        <w:rPr>
          <w:rFonts w:ascii="Verdana" w:hAnsi="Verdana"/>
          <w:spacing w:val="-6"/>
          <w:w w:val="122"/>
        </w:rPr>
        <w:t>l</w:t>
      </w:r>
      <w:r w:rsidRPr="002D3982">
        <w:rPr>
          <w:rFonts w:ascii="Verdana" w:hAnsi="Verdana"/>
          <w:spacing w:val="-2"/>
          <w:w w:val="85"/>
        </w:rPr>
        <w:t>’</w:t>
      </w:r>
      <w:r w:rsidRPr="002D3982">
        <w:rPr>
          <w:rFonts w:ascii="Verdana" w:hAnsi="Verdana"/>
          <w:spacing w:val="1"/>
          <w:w w:val="98"/>
        </w:rPr>
        <w:t>i</w:t>
      </w:r>
      <w:r w:rsidRPr="002D3982">
        <w:rPr>
          <w:rFonts w:ascii="Verdana" w:hAnsi="Verdana"/>
          <w:spacing w:val="-1"/>
          <w:w w:val="104"/>
        </w:rPr>
        <w:t>n</w:t>
      </w:r>
      <w:r w:rsidRPr="002D3982">
        <w:rPr>
          <w:rFonts w:ascii="Verdana" w:hAnsi="Verdana"/>
          <w:spacing w:val="-2"/>
          <w:w w:val="120"/>
        </w:rPr>
        <w:t>t</w:t>
      </w:r>
      <w:r w:rsidRPr="002D3982">
        <w:rPr>
          <w:rFonts w:ascii="Verdana" w:hAnsi="Verdana"/>
          <w:spacing w:val="2"/>
          <w:w w:val="105"/>
        </w:rPr>
        <w:t>é</w:t>
      </w:r>
      <w:r w:rsidRPr="002D3982">
        <w:rPr>
          <w:rFonts w:ascii="Verdana" w:hAnsi="Verdana"/>
          <w:spacing w:val="1"/>
          <w:w w:val="105"/>
        </w:rPr>
        <w:t>r</w:t>
      </w:r>
      <w:r w:rsidRPr="002D3982">
        <w:rPr>
          <w:rFonts w:ascii="Verdana" w:hAnsi="Verdana"/>
          <w:spacing w:val="2"/>
          <w:w w:val="98"/>
        </w:rPr>
        <w:t>i</w:t>
      </w:r>
      <w:r w:rsidRPr="002D3982">
        <w:rPr>
          <w:rFonts w:ascii="Verdana" w:hAnsi="Verdana"/>
          <w:spacing w:val="2"/>
          <w:w w:val="105"/>
        </w:rPr>
        <w:t>e</w:t>
      </w:r>
      <w:r w:rsidRPr="002D3982">
        <w:rPr>
          <w:rFonts w:ascii="Verdana" w:hAnsi="Verdana"/>
          <w:spacing w:val="2"/>
          <w:w w:val="106"/>
        </w:rPr>
        <w:t>u</w:t>
      </w:r>
      <w:r w:rsidRPr="002D3982">
        <w:rPr>
          <w:rFonts w:ascii="Verdana" w:hAnsi="Verdana"/>
          <w:spacing w:val="-13"/>
          <w:w w:val="105"/>
        </w:rPr>
        <w:t>r</w:t>
      </w:r>
      <w:r w:rsidRPr="002D3982">
        <w:rPr>
          <w:rFonts w:ascii="Verdana" w:hAnsi="Verdana"/>
        </w:rPr>
        <w:t>.</w:t>
      </w:r>
      <w:r w:rsidRPr="002D3982">
        <w:rPr>
          <w:rFonts w:ascii="Verdana" w:hAnsi="Verdana"/>
          <w:spacing w:val="-1"/>
        </w:rPr>
        <w:t xml:space="preserve"> </w:t>
      </w:r>
      <w:r w:rsidRPr="002D3982">
        <w:rPr>
          <w:rFonts w:ascii="Verdana" w:hAnsi="Verdana"/>
          <w:spacing w:val="-2"/>
          <w:w w:val="104"/>
        </w:rPr>
        <w:t>L</w:t>
      </w:r>
      <w:r w:rsidRPr="002D3982">
        <w:rPr>
          <w:rFonts w:ascii="Verdana" w:hAnsi="Verdana"/>
          <w:w w:val="105"/>
        </w:rPr>
        <w:t xml:space="preserve">e </w:t>
      </w:r>
      <w:r w:rsidRPr="002D3982">
        <w:rPr>
          <w:rFonts w:ascii="Verdana" w:hAnsi="Verdana"/>
          <w:spacing w:val="2"/>
          <w:w w:val="105"/>
        </w:rPr>
        <w:t xml:space="preserve">port </w:t>
      </w:r>
      <w:r w:rsidRPr="002D3982">
        <w:rPr>
          <w:rFonts w:ascii="Verdana" w:hAnsi="Verdana"/>
          <w:w w:val="105"/>
        </w:rPr>
        <w:t xml:space="preserve">du masque est encouragé, mais n’est pas obligatoire pour le chant à l’intérieur si une distance minimum de deux mètres peut être maintenue entre les cohortes et si une distance aussi grande que possible peut être </w:t>
      </w:r>
      <w:r w:rsidRPr="002D3982">
        <w:rPr>
          <w:rFonts w:ascii="Verdana" w:hAnsi="Verdana"/>
          <w:spacing w:val="2"/>
          <w:w w:val="110"/>
        </w:rPr>
        <w:t>m</w:t>
      </w:r>
      <w:r w:rsidRPr="002D3982">
        <w:rPr>
          <w:rFonts w:ascii="Verdana" w:hAnsi="Verdana"/>
          <w:spacing w:val="2"/>
          <w:w w:val="97"/>
        </w:rPr>
        <w:t>a</w:t>
      </w:r>
      <w:r w:rsidRPr="002D3982">
        <w:rPr>
          <w:rFonts w:ascii="Verdana" w:hAnsi="Verdana"/>
          <w:spacing w:val="1"/>
          <w:w w:val="98"/>
        </w:rPr>
        <w:t>i</w:t>
      </w:r>
      <w:r w:rsidRPr="002D3982">
        <w:rPr>
          <w:rFonts w:ascii="Verdana" w:hAnsi="Verdana"/>
          <w:spacing w:val="-1"/>
          <w:w w:val="104"/>
        </w:rPr>
        <w:t>n</w:t>
      </w:r>
      <w:r w:rsidRPr="002D3982">
        <w:rPr>
          <w:rFonts w:ascii="Verdana" w:hAnsi="Verdana"/>
          <w:spacing w:val="-2"/>
          <w:w w:val="120"/>
        </w:rPr>
        <w:t>t</w:t>
      </w:r>
      <w:r w:rsidRPr="002D3982">
        <w:rPr>
          <w:rFonts w:ascii="Verdana" w:hAnsi="Verdana"/>
          <w:spacing w:val="2"/>
          <w:w w:val="105"/>
        </w:rPr>
        <w:t>e</w:t>
      </w:r>
      <w:r w:rsidRPr="002D3982">
        <w:rPr>
          <w:rFonts w:ascii="Verdana" w:hAnsi="Verdana"/>
          <w:spacing w:val="1"/>
          <w:w w:val="104"/>
        </w:rPr>
        <w:t>n</w:t>
      </w:r>
      <w:r w:rsidRPr="002D3982">
        <w:rPr>
          <w:rFonts w:ascii="Verdana" w:hAnsi="Verdana"/>
          <w:spacing w:val="1"/>
          <w:w w:val="106"/>
        </w:rPr>
        <w:t>u</w:t>
      </w:r>
      <w:r w:rsidRPr="002D3982">
        <w:rPr>
          <w:rFonts w:ascii="Verdana" w:hAnsi="Verdana"/>
          <w:w w:val="105"/>
        </w:rPr>
        <w:t>e</w:t>
      </w:r>
      <w:r w:rsidRPr="002D3982">
        <w:rPr>
          <w:rFonts w:ascii="Verdana" w:hAnsi="Verdana"/>
          <w:spacing w:val="-1"/>
        </w:rPr>
        <w:t xml:space="preserve"> </w:t>
      </w:r>
      <w:r w:rsidRPr="002D3982">
        <w:rPr>
          <w:rFonts w:ascii="Verdana" w:hAnsi="Verdana"/>
          <w:spacing w:val="1"/>
          <w:w w:val="97"/>
        </w:rPr>
        <w:t>a</w:t>
      </w:r>
      <w:r w:rsidRPr="002D3982">
        <w:rPr>
          <w:rFonts w:ascii="Verdana" w:hAnsi="Verdana"/>
          <w:w w:val="106"/>
        </w:rPr>
        <w:t>u</w:t>
      </w:r>
      <w:r w:rsidRPr="002D3982">
        <w:rPr>
          <w:rFonts w:ascii="Verdana" w:hAnsi="Verdana"/>
          <w:spacing w:val="-1"/>
        </w:rPr>
        <w:t xml:space="preserve"> </w:t>
      </w:r>
      <w:r w:rsidRPr="002D3982">
        <w:rPr>
          <w:rFonts w:ascii="Verdana" w:hAnsi="Verdana"/>
          <w:spacing w:val="1"/>
          <w:w w:val="97"/>
        </w:rPr>
        <w:t>s</w:t>
      </w:r>
      <w:r w:rsidRPr="002D3982">
        <w:rPr>
          <w:rFonts w:ascii="Verdana" w:hAnsi="Verdana"/>
          <w:spacing w:val="2"/>
          <w:w w:val="105"/>
        </w:rPr>
        <w:t>e</w:t>
      </w:r>
      <w:r w:rsidRPr="002D3982">
        <w:rPr>
          <w:rFonts w:ascii="Verdana" w:hAnsi="Verdana"/>
          <w:spacing w:val="1"/>
          <w:w w:val="98"/>
        </w:rPr>
        <w:t>i</w:t>
      </w:r>
      <w:r w:rsidRPr="002D3982">
        <w:rPr>
          <w:rFonts w:ascii="Verdana" w:hAnsi="Verdana"/>
          <w:w w:val="104"/>
        </w:rPr>
        <w:t>n</w:t>
      </w:r>
      <w:r w:rsidRPr="002D3982">
        <w:rPr>
          <w:rFonts w:ascii="Verdana" w:hAnsi="Verdana"/>
          <w:spacing w:val="-1"/>
        </w:rPr>
        <w:t xml:space="preserve"> </w:t>
      </w:r>
      <w:r w:rsidRPr="002D3982">
        <w:rPr>
          <w:rFonts w:ascii="Verdana" w:hAnsi="Verdana"/>
          <w:spacing w:val="1"/>
          <w:w w:val="111"/>
        </w:rPr>
        <w:t>d</w:t>
      </w:r>
      <w:r w:rsidRPr="002D3982">
        <w:rPr>
          <w:rFonts w:ascii="Verdana" w:hAnsi="Verdana"/>
          <w:w w:val="105"/>
        </w:rPr>
        <w:t>e</w:t>
      </w:r>
      <w:r w:rsidRPr="002D3982">
        <w:rPr>
          <w:rFonts w:ascii="Verdana" w:hAnsi="Verdana"/>
          <w:spacing w:val="-1"/>
        </w:rPr>
        <w:t xml:space="preserve"> </w:t>
      </w:r>
      <w:r w:rsidRPr="002D3982">
        <w:rPr>
          <w:rFonts w:ascii="Verdana" w:hAnsi="Verdana"/>
          <w:spacing w:val="4"/>
          <w:w w:val="122"/>
        </w:rPr>
        <w:t>l</w:t>
      </w:r>
      <w:r w:rsidRPr="002D3982">
        <w:rPr>
          <w:rFonts w:ascii="Verdana" w:hAnsi="Verdana"/>
          <w:w w:val="97"/>
        </w:rPr>
        <w:t>a</w:t>
      </w:r>
      <w:r w:rsidRPr="002D3982">
        <w:rPr>
          <w:rFonts w:ascii="Verdana" w:hAnsi="Verdana"/>
          <w:spacing w:val="-1"/>
        </w:rPr>
        <w:t xml:space="preserve"> </w:t>
      </w:r>
      <w:r w:rsidRPr="002D3982">
        <w:rPr>
          <w:rFonts w:ascii="Verdana" w:hAnsi="Verdana"/>
          <w:w w:val="109"/>
        </w:rPr>
        <w:t>c</w:t>
      </w:r>
      <w:r w:rsidRPr="002D3982">
        <w:rPr>
          <w:rFonts w:ascii="Verdana" w:hAnsi="Verdana"/>
          <w:spacing w:val="2"/>
          <w:w w:val="106"/>
        </w:rPr>
        <w:t>o</w:t>
      </w:r>
      <w:r w:rsidRPr="002D3982">
        <w:rPr>
          <w:rFonts w:ascii="Verdana" w:hAnsi="Verdana"/>
          <w:spacing w:val="2"/>
          <w:w w:val="104"/>
        </w:rPr>
        <w:t>h</w:t>
      </w:r>
      <w:r w:rsidRPr="002D3982">
        <w:rPr>
          <w:rFonts w:ascii="Verdana" w:hAnsi="Verdana"/>
          <w:spacing w:val="2"/>
          <w:w w:val="106"/>
        </w:rPr>
        <w:t>o</w:t>
      </w:r>
      <w:r w:rsidRPr="002D3982">
        <w:rPr>
          <w:rFonts w:ascii="Verdana" w:hAnsi="Verdana"/>
          <w:spacing w:val="6"/>
          <w:w w:val="105"/>
        </w:rPr>
        <w:t>r</w:t>
      </w:r>
      <w:r w:rsidRPr="002D3982">
        <w:rPr>
          <w:rFonts w:ascii="Verdana" w:hAnsi="Verdana"/>
          <w:spacing w:val="-2"/>
          <w:w w:val="120"/>
        </w:rPr>
        <w:t>t</w:t>
      </w:r>
      <w:r w:rsidRPr="002D3982">
        <w:rPr>
          <w:rFonts w:ascii="Verdana" w:hAnsi="Verdana"/>
          <w:w w:val="105"/>
        </w:rPr>
        <w:t>e</w:t>
      </w:r>
      <w:r w:rsidRPr="002D3982">
        <w:rPr>
          <w:rFonts w:ascii="Verdana" w:hAnsi="Verdana"/>
        </w:rPr>
        <w:t>.</w:t>
      </w:r>
    </w:p>
    <w:p w14:paraId="55B0FD80" w14:textId="21F02241" w:rsidR="00DF55C8" w:rsidRPr="002D3982" w:rsidRDefault="00DF55C8" w:rsidP="00E961CC">
      <w:pPr>
        <w:pStyle w:val="Paragraphedeliste"/>
        <w:widowControl w:val="0"/>
        <w:numPr>
          <w:ilvl w:val="0"/>
          <w:numId w:val="18"/>
        </w:numPr>
        <w:tabs>
          <w:tab w:val="left" w:pos="649"/>
          <w:tab w:val="left" w:pos="650"/>
        </w:tabs>
        <w:autoSpaceDE w:val="0"/>
        <w:autoSpaceDN w:val="0"/>
        <w:spacing w:before="75" w:after="0"/>
        <w:ind w:right="616"/>
        <w:rPr>
          <w:rFonts w:ascii="Verdana" w:hAnsi="Verdana"/>
        </w:rPr>
      </w:pPr>
      <w:r w:rsidRPr="002D3982">
        <w:rPr>
          <w:rFonts w:ascii="Verdana" w:hAnsi="Verdana"/>
          <w:w w:val="105"/>
        </w:rPr>
        <w:t>Le partage des instruments à vent est interdit sans qu’il y ait eu une désinfection complète de l’instrument et un temps de quarantaine de 7 jours</w:t>
      </w:r>
      <w:r w:rsidR="00934C36" w:rsidRPr="002D3982">
        <w:rPr>
          <w:rFonts w:ascii="Verdana" w:hAnsi="Verdana"/>
          <w:w w:val="105"/>
        </w:rPr>
        <w:t>, avant la prochaine utilisation par une autre personne</w:t>
      </w:r>
      <w:r w:rsidRPr="002D3982">
        <w:rPr>
          <w:rFonts w:ascii="Verdana" w:hAnsi="Verdana"/>
          <w:w w:val="105"/>
        </w:rPr>
        <w:t xml:space="preserve">.  </w:t>
      </w:r>
    </w:p>
    <w:p w14:paraId="5C5CE20F" w14:textId="77777777" w:rsidR="00E42D7E" w:rsidRPr="002D3982" w:rsidRDefault="00E42D7E" w:rsidP="00E961CC">
      <w:pPr>
        <w:pStyle w:val="Titre2"/>
        <w:spacing w:before="180"/>
        <w:rPr>
          <w:rFonts w:ascii="Verdana" w:hAnsi="Verdana"/>
          <w:b/>
        </w:rPr>
      </w:pPr>
    </w:p>
    <w:p w14:paraId="72594B90" w14:textId="77777777" w:rsidR="00E42D7E" w:rsidRPr="002D3982" w:rsidRDefault="00E42D7E" w:rsidP="00E961CC">
      <w:pPr>
        <w:pStyle w:val="Titre2"/>
        <w:rPr>
          <w:rFonts w:ascii="Verdana" w:hAnsi="Verdana"/>
          <w:b/>
          <w:sz w:val="22"/>
          <w:szCs w:val="22"/>
        </w:rPr>
      </w:pPr>
      <w:bookmarkStart w:id="37" w:name="_Toc80956570"/>
      <w:r w:rsidRPr="002D3982">
        <w:rPr>
          <w:rFonts w:ascii="Verdana" w:hAnsi="Verdana"/>
          <w:b/>
          <w:color w:val="231F20"/>
          <w:sz w:val="22"/>
          <w:szCs w:val="22"/>
        </w:rPr>
        <w:t>Éducation physique et santé</w:t>
      </w:r>
      <w:bookmarkEnd w:id="37"/>
    </w:p>
    <w:p w14:paraId="3BE62FF3" w14:textId="7C1F1E00" w:rsidR="001E7B46" w:rsidRPr="002D3982" w:rsidRDefault="00E42D7E" w:rsidP="00E961CC">
      <w:pPr>
        <w:pStyle w:val="NormalWeb"/>
        <w:shd w:val="clear" w:color="auto" w:fill="FFFFFF"/>
        <w:spacing w:line="276" w:lineRule="auto"/>
        <w:rPr>
          <w:rFonts w:ascii="Verdana" w:eastAsia="Times New Roman" w:hAnsi="Verdana" w:cs="Open Sans"/>
          <w:color w:val="1A1A1A"/>
          <w:sz w:val="22"/>
          <w:szCs w:val="22"/>
        </w:rPr>
      </w:pPr>
      <w:r w:rsidRPr="002D3982">
        <w:rPr>
          <w:rFonts w:ascii="Verdana" w:hAnsi="Verdana"/>
          <w:color w:val="231F20"/>
          <w:w w:val="105"/>
          <w:sz w:val="22"/>
          <w:szCs w:val="22"/>
        </w:rPr>
        <w:t>L’utilisation de gymnases, de vestiaires, d’équipements d’éducation physique intérieurs et d’équipements extérieurs communs est autorisée dans le cadre des cours d’éducation physique et santé, à condition de maintenir</w:t>
      </w:r>
      <w:r w:rsidRPr="002D3982">
        <w:rPr>
          <w:rFonts w:ascii="Verdana" w:hAnsi="Verdana"/>
          <w:sz w:val="22"/>
          <w:szCs w:val="22"/>
        </w:rPr>
        <w:t xml:space="preserve"> </w:t>
      </w:r>
      <w:r w:rsidRPr="002D3982">
        <w:rPr>
          <w:rFonts w:ascii="Verdana" w:hAnsi="Verdana"/>
          <w:color w:val="231F20"/>
          <w:w w:val="122"/>
          <w:sz w:val="22"/>
          <w:szCs w:val="22"/>
        </w:rPr>
        <w:t>l</w:t>
      </w:r>
      <w:r w:rsidRPr="002D3982">
        <w:rPr>
          <w:rFonts w:ascii="Verdana" w:hAnsi="Verdana"/>
          <w:color w:val="231F20"/>
          <w:w w:val="97"/>
          <w:sz w:val="22"/>
          <w:szCs w:val="22"/>
        </w:rPr>
        <w:t>a</w:t>
      </w:r>
      <w:r w:rsidRPr="002D3982">
        <w:rPr>
          <w:rFonts w:ascii="Verdana" w:hAnsi="Verdana"/>
          <w:color w:val="231F20"/>
          <w:sz w:val="22"/>
          <w:szCs w:val="22"/>
        </w:rPr>
        <w:t xml:space="preserve"> </w:t>
      </w:r>
      <w:r w:rsidRPr="002D3982">
        <w:rPr>
          <w:rFonts w:ascii="Verdana" w:hAnsi="Verdana"/>
          <w:color w:val="231F20"/>
          <w:w w:val="111"/>
          <w:sz w:val="22"/>
          <w:szCs w:val="22"/>
        </w:rPr>
        <w:t>d</w:t>
      </w:r>
      <w:r w:rsidRPr="002D3982">
        <w:rPr>
          <w:rFonts w:ascii="Verdana" w:hAnsi="Verdana"/>
          <w:color w:val="231F20"/>
          <w:w w:val="98"/>
          <w:sz w:val="22"/>
          <w:szCs w:val="22"/>
        </w:rPr>
        <w:t>i</w:t>
      </w:r>
      <w:r w:rsidRPr="002D3982">
        <w:rPr>
          <w:rFonts w:ascii="Verdana" w:hAnsi="Verdana"/>
          <w:color w:val="231F20"/>
          <w:w w:val="97"/>
          <w:sz w:val="22"/>
          <w:szCs w:val="22"/>
        </w:rPr>
        <w:t>s</w:t>
      </w:r>
      <w:r w:rsidRPr="002D3982">
        <w:rPr>
          <w:rFonts w:ascii="Verdana" w:hAnsi="Verdana"/>
          <w:color w:val="231F20"/>
          <w:w w:val="120"/>
          <w:sz w:val="22"/>
          <w:szCs w:val="22"/>
        </w:rPr>
        <w:t>t</w:t>
      </w:r>
      <w:r w:rsidRPr="002D3982">
        <w:rPr>
          <w:rFonts w:ascii="Verdana" w:hAnsi="Verdana"/>
          <w:color w:val="231F20"/>
          <w:w w:val="101"/>
          <w:sz w:val="22"/>
          <w:szCs w:val="22"/>
        </w:rPr>
        <w:t>an</w:t>
      </w:r>
      <w:r w:rsidRPr="002D3982">
        <w:rPr>
          <w:rFonts w:ascii="Verdana" w:hAnsi="Verdana"/>
          <w:color w:val="231F20"/>
          <w:w w:val="109"/>
          <w:sz w:val="22"/>
          <w:szCs w:val="22"/>
        </w:rPr>
        <w:t>c</w:t>
      </w:r>
      <w:r w:rsidRPr="002D3982">
        <w:rPr>
          <w:rFonts w:ascii="Verdana" w:hAnsi="Verdana"/>
          <w:color w:val="231F20"/>
          <w:w w:val="105"/>
          <w:sz w:val="22"/>
          <w:szCs w:val="22"/>
        </w:rPr>
        <w:t>e</w:t>
      </w:r>
      <w:r w:rsidRPr="002D3982">
        <w:rPr>
          <w:rFonts w:ascii="Verdana" w:hAnsi="Verdana"/>
          <w:color w:val="231F20"/>
          <w:sz w:val="22"/>
          <w:szCs w:val="22"/>
        </w:rPr>
        <w:t xml:space="preserve"> </w:t>
      </w:r>
      <w:r w:rsidRPr="002D3982">
        <w:rPr>
          <w:rFonts w:ascii="Verdana" w:hAnsi="Verdana"/>
          <w:color w:val="231F20"/>
          <w:w w:val="107"/>
          <w:sz w:val="22"/>
          <w:szCs w:val="22"/>
        </w:rPr>
        <w:t>ph</w:t>
      </w:r>
      <w:r w:rsidRPr="002D3982">
        <w:rPr>
          <w:rFonts w:ascii="Verdana" w:hAnsi="Verdana"/>
          <w:color w:val="231F20"/>
          <w:w w:val="108"/>
          <w:sz w:val="22"/>
          <w:szCs w:val="22"/>
        </w:rPr>
        <w:t>y</w:t>
      </w:r>
      <w:r w:rsidRPr="002D3982">
        <w:rPr>
          <w:rFonts w:ascii="Verdana" w:hAnsi="Verdana"/>
          <w:color w:val="231F20"/>
          <w:w w:val="97"/>
          <w:sz w:val="22"/>
          <w:szCs w:val="22"/>
        </w:rPr>
        <w:t>s</w:t>
      </w:r>
      <w:r w:rsidRPr="002D3982">
        <w:rPr>
          <w:rFonts w:ascii="Verdana" w:hAnsi="Verdana"/>
          <w:color w:val="231F20"/>
          <w:w w:val="98"/>
          <w:sz w:val="22"/>
          <w:szCs w:val="22"/>
        </w:rPr>
        <w:t>i</w:t>
      </w:r>
      <w:r w:rsidRPr="002D3982">
        <w:rPr>
          <w:rFonts w:ascii="Verdana" w:hAnsi="Verdana"/>
          <w:color w:val="231F20"/>
          <w:w w:val="110"/>
          <w:sz w:val="22"/>
          <w:szCs w:val="22"/>
        </w:rPr>
        <w:t>q</w:t>
      </w:r>
      <w:r w:rsidRPr="002D3982">
        <w:rPr>
          <w:rFonts w:ascii="Verdana" w:hAnsi="Verdana"/>
          <w:color w:val="231F20"/>
          <w:w w:val="106"/>
          <w:sz w:val="22"/>
          <w:szCs w:val="22"/>
        </w:rPr>
        <w:t>u</w:t>
      </w:r>
      <w:r w:rsidRPr="002D3982">
        <w:rPr>
          <w:rFonts w:ascii="Verdana" w:hAnsi="Verdana"/>
          <w:color w:val="231F20"/>
          <w:w w:val="105"/>
          <w:sz w:val="22"/>
          <w:szCs w:val="22"/>
        </w:rPr>
        <w:t>e</w:t>
      </w:r>
      <w:r w:rsidRPr="002D3982">
        <w:rPr>
          <w:rFonts w:ascii="Verdana" w:hAnsi="Verdana"/>
        </w:rPr>
        <w:t>.</w:t>
      </w:r>
      <w:r w:rsidRPr="002D3982">
        <w:rPr>
          <w:rFonts w:ascii="Verdana" w:hAnsi="Verdana"/>
          <w:color w:val="231F20"/>
          <w:sz w:val="22"/>
          <w:szCs w:val="22"/>
        </w:rPr>
        <w:t xml:space="preserve"> </w:t>
      </w:r>
      <w:r w:rsidR="001E7B46" w:rsidRPr="002D3982">
        <w:rPr>
          <w:rFonts w:ascii="Verdana" w:eastAsia="Times New Roman" w:hAnsi="Verdana" w:cs="Open Sans"/>
          <w:color w:val="1A1A1A"/>
          <w:sz w:val="22"/>
          <w:szCs w:val="22"/>
        </w:rPr>
        <w:t>Les activités sont autorisées à l’intérieur et à l’extérieur, comme</w:t>
      </w:r>
      <w:r w:rsidR="00A56F41" w:rsidRPr="002D3982">
        <w:rPr>
          <w:rFonts w:ascii="Verdana" w:eastAsia="Times New Roman" w:hAnsi="Verdana" w:cs="Open Sans"/>
          <w:color w:val="1A1A1A"/>
          <w:sz w:val="22"/>
          <w:szCs w:val="22"/>
        </w:rPr>
        <w:t xml:space="preserve"> </w:t>
      </w:r>
      <w:r w:rsidR="001E7B46" w:rsidRPr="002D3982">
        <w:rPr>
          <w:rFonts w:ascii="Verdana" w:eastAsia="Times New Roman" w:hAnsi="Verdana" w:cs="Open Sans"/>
          <w:color w:val="1A1A1A"/>
          <w:sz w:val="22"/>
          <w:szCs w:val="22"/>
        </w:rPr>
        <w:t>suit</w:t>
      </w:r>
      <w:r w:rsidR="00A56F41" w:rsidRPr="002D3982">
        <w:rPr>
          <w:rFonts w:ascii="Verdana" w:eastAsia="Times New Roman" w:hAnsi="Verdana" w:cs="Open Sans"/>
          <w:color w:val="1A1A1A"/>
          <w:sz w:val="22"/>
          <w:szCs w:val="22"/>
        </w:rPr>
        <w:t xml:space="preserve"> </w:t>
      </w:r>
      <w:r w:rsidR="001E7B46" w:rsidRPr="002D3982">
        <w:rPr>
          <w:rFonts w:ascii="Verdana" w:eastAsia="Times New Roman" w:hAnsi="Verdana" w:cs="Open Sans"/>
          <w:color w:val="1A1A1A"/>
          <w:sz w:val="22"/>
          <w:szCs w:val="22"/>
        </w:rPr>
        <w:t>:</w:t>
      </w:r>
    </w:p>
    <w:p w14:paraId="717BB5BA" w14:textId="77777777" w:rsidR="009B6F8D" w:rsidRPr="002D3982" w:rsidRDefault="009B6F8D" w:rsidP="009B6F8D">
      <w:pPr>
        <w:pStyle w:val="Corpsdetexte"/>
        <w:numPr>
          <w:ilvl w:val="0"/>
          <w:numId w:val="36"/>
        </w:numPr>
        <w:autoSpaceDE w:val="0"/>
        <w:autoSpaceDN w:val="0"/>
        <w:spacing w:line="276" w:lineRule="auto"/>
        <w:rPr>
          <w:rFonts w:ascii="Verdana" w:hAnsi="Verdana" w:cs="Tahoma"/>
          <w:color w:val="231F20"/>
          <w:lang w:val="fr-CA"/>
        </w:rPr>
      </w:pPr>
      <w:r w:rsidRPr="002D3982">
        <w:rPr>
          <w:rFonts w:ascii="Verdana" w:hAnsi="Verdana"/>
          <w:color w:val="231F20"/>
          <w:w w:val="105"/>
          <w:lang w:val="fr-CA"/>
        </w:rPr>
        <w:t xml:space="preserve">Les activités à contact important ne </w:t>
      </w:r>
      <w:r w:rsidRPr="002D3982">
        <w:rPr>
          <w:rFonts w:ascii="Verdana" w:hAnsi="Verdana"/>
          <w:color w:val="231F20"/>
          <w:spacing w:val="1"/>
          <w:w w:val="97"/>
          <w:lang w:val="fr-CA"/>
        </w:rPr>
        <w:t>s</w:t>
      </w:r>
      <w:r w:rsidRPr="002D3982">
        <w:rPr>
          <w:rFonts w:ascii="Verdana" w:hAnsi="Verdana"/>
          <w:color w:val="231F20"/>
          <w:spacing w:val="2"/>
          <w:w w:val="105"/>
          <w:lang w:val="fr-CA"/>
        </w:rPr>
        <w:t>o</w:t>
      </w:r>
      <w:r w:rsidRPr="002D3982">
        <w:rPr>
          <w:rFonts w:ascii="Verdana" w:hAnsi="Verdana"/>
          <w:color w:val="231F20"/>
          <w:spacing w:val="-1"/>
          <w:w w:val="105"/>
          <w:lang w:val="fr-CA"/>
        </w:rPr>
        <w:t>n</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1"/>
          <w:w w:val="97"/>
          <w:lang w:val="fr-CA"/>
        </w:rPr>
        <w:t>a</w:t>
      </w:r>
      <w:r w:rsidRPr="002D3982">
        <w:rPr>
          <w:rFonts w:ascii="Verdana" w:hAnsi="Verdana"/>
          <w:color w:val="231F20"/>
          <w:w w:val="106"/>
          <w:lang w:val="fr-CA"/>
        </w:rPr>
        <w:t>u</w:t>
      </w:r>
      <w:r w:rsidRPr="002D3982">
        <w:rPr>
          <w:rFonts w:ascii="Verdana" w:hAnsi="Verdana"/>
          <w:color w:val="231F20"/>
          <w:spacing w:val="-2"/>
          <w:w w:val="120"/>
          <w:lang w:val="fr-CA"/>
        </w:rPr>
        <w:t>t</w:t>
      </w:r>
      <w:r w:rsidRPr="002D3982">
        <w:rPr>
          <w:rFonts w:ascii="Verdana" w:hAnsi="Verdana"/>
          <w:color w:val="231F20"/>
          <w:spacing w:val="2"/>
          <w:w w:val="106"/>
          <w:lang w:val="fr-CA"/>
        </w:rPr>
        <w:t>o</w:t>
      </w:r>
      <w:r w:rsidRPr="002D3982">
        <w:rPr>
          <w:rFonts w:ascii="Verdana" w:hAnsi="Verdana"/>
          <w:color w:val="231F20"/>
          <w:spacing w:val="1"/>
          <w:w w:val="106"/>
          <w:lang w:val="fr-CA"/>
        </w:rPr>
        <w:t>r</w:t>
      </w:r>
      <w:r w:rsidRPr="002D3982">
        <w:rPr>
          <w:rFonts w:ascii="Verdana" w:hAnsi="Verdana"/>
          <w:color w:val="231F20"/>
          <w:spacing w:val="2"/>
          <w:w w:val="97"/>
          <w:lang w:val="fr-CA"/>
        </w:rPr>
        <w:t>i</w:t>
      </w:r>
      <w:r w:rsidRPr="002D3982">
        <w:rPr>
          <w:rFonts w:ascii="Verdana" w:hAnsi="Verdana"/>
          <w:color w:val="231F20"/>
          <w:spacing w:val="1"/>
          <w:w w:val="97"/>
          <w:lang w:val="fr-CA"/>
        </w:rPr>
        <w:t>s</w:t>
      </w:r>
      <w:r w:rsidRPr="002D3982">
        <w:rPr>
          <w:rFonts w:ascii="Verdana" w:hAnsi="Verdana"/>
          <w:color w:val="231F20"/>
          <w:spacing w:val="3"/>
          <w:w w:val="105"/>
          <w:lang w:val="fr-CA"/>
        </w:rPr>
        <w:t>é</w:t>
      </w:r>
      <w:r w:rsidRPr="002D3982">
        <w:rPr>
          <w:rFonts w:ascii="Verdana" w:hAnsi="Verdana"/>
          <w:color w:val="231F20"/>
          <w:spacing w:val="1"/>
          <w:w w:val="105"/>
          <w:lang w:val="fr-CA"/>
        </w:rPr>
        <w:t>e</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spacing w:val="1"/>
          <w:w w:val="110"/>
          <w:lang w:val="fr-CA"/>
        </w:rPr>
        <w:t>q</w:t>
      </w:r>
      <w:r w:rsidRPr="002D3982">
        <w:rPr>
          <w:rFonts w:ascii="Verdana" w:hAnsi="Verdana"/>
          <w:color w:val="231F20"/>
          <w:spacing w:val="-3"/>
          <w:w w:val="106"/>
          <w:lang w:val="fr-CA"/>
        </w:rPr>
        <w:t>u</w:t>
      </w:r>
      <w:r w:rsidRPr="002D3982">
        <w:rPr>
          <w:rFonts w:ascii="Verdana" w:hAnsi="Verdana"/>
          <w:color w:val="231F20"/>
          <w:spacing w:val="-6"/>
          <w:w w:val="85"/>
          <w:lang w:val="fr-CA"/>
        </w:rPr>
        <w:t>’</w:t>
      </w:r>
      <w:r w:rsidRPr="002D3982">
        <w:rPr>
          <w:rFonts w:ascii="Verdana" w:hAnsi="Verdana"/>
          <w:color w:val="231F20"/>
          <w:w w:val="97"/>
          <w:lang w:val="fr-CA"/>
        </w:rPr>
        <w:t>à</w:t>
      </w:r>
      <w:r w:rsidRPr="002D3982">
        <w:rPr>
          <w:rFonts w:ascii="Verdana" w:hAnsi="Verdana"/>
          <w:color w:val="231F20"/>
          <w:spacing w:val="-1"/>
          <w:lang w:val="fr-CA"/>
        </w:rPr>
        <w:t xml:space="preserve"> </w:t>
      </w:r>
      <w:r w:rsidRPr="002D3982">
        <w:rPr>
          <w:rFonts w:ascii="Verdana" w:hAnsi="Verdana"/>
          <w:color w:val="231F20"/>
          <w:spacing w:val="-6"/>
          <w:w w:val="122"/>
          <w:lang w:val="fr-CA"/>
        </w:rPr>
        <w:t>l</w:t>
      </w:r>
      <w:r w:rsidRPr="002D3982">
        <w:rPr>
          <w:rFonts w:ascii="Verdana" w:hAnsi="Verdana"/>
          <w:color w:val="231F20"/>
          <w:spacing w:val="-6"/>
          <w:w w:val="85"/>
          <w:lang w:val="fr-CA"/>
        </w:rPr>
        <w:t>’</w:t>
      </w:r>
      <w:r w:rsidRPr="002D3982">
        <w:rPr>
          <w:rFonts w:ascii="Verdana" w:hAnsi="Verdana"/>
          <w:color w:val="231F20"/>
          <w:spacing w:val="-2"/>
          <w:w w:val="105"/>
          <w:lang w:val="fr-CA"/>
        </w:rPr>
        <w:t>e</w:t>
      </w:r>
      <w:r w:rsidRPr="002D3982">
        <w:rPr>
          <w:rFonts w:ascii="Verdana" w:hAnsi="Verdana"/>
          <w:color w:val="231F20"/>
          <w:spacing w:val="7"/>
          <w:lang w:val="fr-CA"/>
        </w:rPr>
        <w:t>x</w:t>
      </w:r>
      <w:r w:rsidRPr="002D3982">
        <w:rPr>
          <w:rFonts w:ascii="Verdana" w:hAnsi="Verdana"/>
          <w:color w:val="231F20"/>
          <w:spacing w:val="-2"/>
          <w:w w:val="120"/>
          <w:lang w:val="fr-CA"/>
        </w:rPr>
        <w:t>t</w:t>
      </w:r>
      <w:r w:rsidRPr="002D3982">
        <w:rPr>
          <w:rFonts w:ascii="Verdana" w:hAnsi="Verdana"/>
          <w:color w:val="231F20"/>
          <w:spacing w:val="2"/>
          <w:w w:val="105"/>
          <w:lang w:val="fr-CA"/>
        </w:rPr>
        <w:t>é</w:t>
      </w:r>
      <w:r w:rsidRPr="002D3982">
        <w:rPr>
          <w:rFonts w:ascii="Verdana" w:hAnsi="Verdana"/>
          <w:color w:val="231F20"/>
          <w:spacing w:val="1"/>
          <w:w w:val="105"/>
          <w:lang w:val="fr-CA"/>
        </w:rPr>
        <w:t>r</w:t>
      </w:r>
      <w:r w:rsidRPr="002D3982">
        <w:rPr>
          <w:rFonts w:ascii="Verdana" w:hAnsi="Verdana"/>
          <w:color w:val="231F20"/>
          <w:spacing w:val="2"/>
          <w:w w:val="98"/>
          <w:lang w:val="fr-CA"/>
        </w:rPr>
        <w:t>i</w:t>
      </w:r>
      <w:r w:rsidRPr="002D3982">
        <w:rPr>
          <w:rFonts w:ascii="Verdana" w:hAnsi="Verdana"/>
          <w:color w:val="231F20"/>
          <w:spacing w:val="2"/>
          <w:w w:val="105"/>
          <w:lang w:val="fr-CA"/>
        </w:rPr>
        <w:t>e</w:t>
      </w:r>
      <w:r w:rsidRPr="002D3982">
        <w:rPr>
          <w:rFonts w:ascii="Verdana" w:hAnsi="Verdana"/>
          <w:color w:val="231F20"/>
          <w:spacing w:val="2"/>
          <w:w w:val="106"/>
          <w:lang w:val="fr-CA"/>
        </w:rPr>
        <w:t>u</w:t>
      </w:r>
      <w:r w:rsidRPr="002D3982">
        <w:rPr>
          <w:rFonts w:ascii="Verdana" w:hAnsi="Verdana"/>
          <w:color w:val="231F20"/>
          <w:spacing w:val="-13"/>
          <w:w w:val="106"/>
          <w:lang w:val="fr-CA"/>
        </w:rPr>
        <w:t xml:space="preserve">r. </w:t>
      </w:r>
      <w:r w:rsidRPr="002D3982">
        <w:rPr>
          <w:rFonts w:ascii="Verdana" w:hAnsi="Verdana"/>
          <w:color w:val="231F20"/>
          <w:spacing w:val="-1"/>
          <w:lang w:val="fr-CA"/>
        </w:rPr>
        <w:t xml:space="preserve"> </w:t>
      </w:r>
      <w:r w:rsidRPr="002D3982">
        <w:rPr>
          <w:rFonts w:ascii="Verdana" w:hAnsi="Verdana"/>
          <w:color w:val="231F20"/>
          <w:spacing w:val="-2"/>
          <w:w w:val="104"/>
          <w:lang w:val="fr-CA"/>
        </w:rPr>
        <w:t>L</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2"/>
          <w:w w:val="110"/>
          <w:lang w:val="fr-CA"/>
        </w:rPr>
        <w:t>p</w:t>
      </w:r>
      <w:r w:rsidRPr="002D3982">
        <w:rPr>
          <w:rFonts w:ascii="Verdana" w:hAnsi="Verdana"/>
          <w:color w:val="231F20"/>
          <w:spacing w:val="-3"/>
          <w:w w:val="106"/>
          <w:lang w:val="fr-CA"/>
        </w:rPr>
        <w:t>o</w:t>
      </w:r>
      <w:r w:rsidRPr="002D3982">
        <w:rPr>
          <w:rFonts w:ascii="Verdana" w:hAnsi="Verdana"/>
          <w:color w:val="231F20"/>
          <w:spacing w:val="1"/>
          <w:w w:val="106"/>
          <w:lang w:val="fr-CA"/>
        </w:rPr>
        <w:t>r</w:t>
      </w:r>
      <w:r w:rsidRPr="002D3982">
        <w:rPr>
          <w:rFonts w:ascii="Verdana" w:hAnsi="Verdana"/>
          <w:color w:val="231F20"/>
          <w:spacing w:val="-5"/>
          <w:w w:val="120"/>
          <w:lang w:val="fr-CA"/>
        </w:rPr>
        <w:t>t</w:t>
      </w:r>
      <w:r w:rsidRPr="002D3982">
        <w:rPr>
          <w:rFonts w:ascii="Verdana" w:hAnsi="Verdana"/>
          <w:color w:val="231F20"/>
          <w:w w:val="120"/>
          <w:lang w:val="fr-CA"/>
        </w:rPr>
        <w:t xml:space="preserve"> </w:t>
      </w:r>
      <w:r w:rsidRPr="002D3982">
        <w:rPr>
          <w:rFonts w:ascii="Verdana" w:hAnsi="Verdana"/>
          <w:color w:val="231F20"/>
          <w:spacing w:val="1"/>
          <w:w w:val="111"/>
          <w:lang w:val="fr-CA"/>
        </w:rPr>
        <w:t>d</w:t>
      </w:r>
      <w:r w:rsidRPr="002D3982">
        <w:rPr>
          <w:rFonts w:ascii="Verdana" w:hAnsi="Verdana"/>
          <w:color w:val="231F20"/>
          <w:w w:val="106"/>
          <w:lang w:val="fr-CA"/>
        </w:rPr>
        <w:t>u</w:t>
      </w:r>
      <w:r w:rsidRPr="002D3982">
        <w:rPr>
          <w:rFonts w:ascii="Verdana" w:hAnsi="Verdana"/>
          <w:color w:val="231F20"/>
          <w:spacing w:val="-1"/>
          <w:lang w:val="fr-CA"/>
        </w:rPr>
        <w:t xml:space="preserve"> </w:t>
      </w:r>
      <w:r w:rsidRPr="002D3982">
        <w:rPr>
          <w:rFonts w:ascii="Verdana" w:hAnsi="Verdana"/>
          <w:color w:val="231F20"/>
          <w:spacing w:val="2"/>
          <w:w w:val="110"/>
          <w:lang w:val="fr-CA"/>
        </w:rPr>
        <w:t>m</w:t>
      </w:r>
      <w:r w:rsidRPr="002D3982">
        <w:rPr>
          <w:rFonts w:ascii="Verdana" w:hAnsi="Verdana"/>
          <w:color w:val="231F20"/>
          <w:spacing w:val="2"/>
          <w:w w:val="97"/>
          <w:lang w:val="fr-CA"/>
        </w:rPr>
        <w:t>a</w:t>
      </w:r>
      <w:r w:rsidRPr="002D3982">
        <w:rPr>
          <w:rFonts w:ascii="Verdana" w:hAnsi="Verdana"/>
          <w:color w:val="231F20"/>
          <w:spacing w:val="1"/>
          <w:w w:val="97"/>
          <w:lang w:val="fr-CA"/>
        </w:rPr>
        <w:t>s</w:t>
      </w:r>
      <w:r w:rsidRPr="002D3982">
        <w:rPr>
          <w:rFonts w:ascii="Verdana" w:hAnsi="Verdana"/>
          <w:color w:val="231F20"/>
          <w:spacing w:val="1"/>
          <w:w w:val="110"/>
          <w:lang w:val="fr-CA"/>
        </w:rPr>
        <w:t>q</w:t>
      </w:r>
      <w:r w:rsidRPr="002D3982">
        <w:rPr>
          <w:rFonts w:ascii="Verdana" w:hAnsi="Verdana"/>
          <w:color w:val="231F20"/>
          <w:spacing w:val="1"/>
          <w:w w:val="106"/>
          <w:lang w:val="fr-CA"/>
        </w:rPr>
        <w:t>u</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4"/>
          <w:w w:val="104"/>
          <w:lang w:val="fr-CA"/>
        </w:rPr>
        <w:t>n</w:t>
      </w:r>
      <w:r w:rsidRPr="002D3982">
        <w:rPr>
          <w:rFonts w:ascii="Verdana" w:hAnsi="Verdana"/>
          <w:color w:val="231F20"/>
          <w:spacing w:val="-6"/>
          <w:w w:val="85"/>
          <w:lang w:val="fr-CA"/>
        </w:rPr>
        <w:t>’</w:t>
      </w:r>
      <w:r w:rsidRPr="002D3982">
        <w:rPr>
          <w:rFonts w:ascii="Verdana" w:hAnsi="Verdana"/>
          <w:color w:val="231F20"/>
          <w:spacing w:val="1"/>
          <w:w w:val="105"/>
          <w:lang w:val="fr-CA"/>
        </w:rPr>
        <w:t>e</w:t>
      </w:r>
      <w:r w:rsidRPr="002D3982">
        <w:rPr>
          <w:rFonts w:ascii="Verdana" w:hAnsi="Verdana"/>
          <w:color w:val="231F20"/>
          <w:spacing w:val="2"/>
          <w:w w:val="97"/>
          <w:lang w:val="fr-CA"/>
        </w:rPr>
        <w:t>s</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2"/>
          <w:w w:val="104"/>
          <w:lang w:val="fr-CA"/>
        </w:rPr>
        <w:t>pa</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spacing w:val="2"/>
          <w:w w:val="106"/>
          <w:lang w:val="fr-CA"/>
        </w:rPr>
        <w:t>o</w:t>
      </w:r>
      <w:r w:rsidRPr="002D3982">
        <w:rPr>
          <w:rFonts w:ascii="Verdana" w:hAnsi="Verdana"/>
          <w:color w:val="231F20"/>
          <w:spacing w:val="1"/>
          <w:w w:val="110"/>
          <w:lang w:val="fr-CA"/>
        </w:rPr>
        <w:t>b</w:t>
      </w:r>
      <w:r w:rsidRPr="002D3982">
        <w:rPr>
          <w:rFonts w:ascii="Verdana" w:hAnsi="Verdana"/>
          <w:color w:val="231F20"/>
          <w:spacing w:val="3"/>
          <w:w w:val="122"/>
          <w:lang w:val="fr-CA"/>
        </w:rPr>
        <w:t>l</w:t>
      </w:r>
      <w:r w:rsidRPr="002D3982">
        <w:rPr>
          <w:rFonts w:ascii="Verdana" w:hAnsi="Verdana"/>
          <w:color w:val="231F20"/>
          <w:spacing w:val="2"/>
          <w:w w:val="98"/>
          <w:lang w:val="fr-CA"/>
        </w:rPr>
        <w:t>i</w:t>
      </w:r>
      <w:r w:rsidRPr="002D3982">
        <w:rPr>
          <w:rFonts w:ascii="Verdana" w:hAnsi="Verdana"/>
          <w:color w:val="231F20"/>
          <w:spacing w:val="1"/>
          <w:w w:val="111"/>
          <w:lang w:val="fr-CA"/>
        </w:rPr>
        <w:t>g</w:t>
      </w:r>
      <w:r w:rsidRPr="002D3982">
        <w:rPr>
          <w:rFonts w:ascii="Verdana" w:hAnsi="Verdana"/>
          <w:color w:val="231F20"/>
          <w:spacing w:val="-1"/>
          <w:w w:val="97"/>
          <w:lang w:val="fr-CA"/>
        </w:rPr>
        <w:t>a</w:t>
      </w:r>
      <w:r w:rsidRPr="002D3982">
        <w:rPr>
          <w:rFonts w:ascii="Verdana" w:hAnsi="Verdana"/>
          <w:color w:val="231F20"/>
          <w:spacing w:val="-2"/>
          <w:w w:val="120"/>
          <w:lang w:val="fr-CA"/>
        </w:rPr>
        <w:t>t</w:t>
      </w:r>
      <w:r w:rsidRPr="002D3982">
        <w:rPr>
          <w:rFonts w:ascii="Verdana" w:hAnsi="Verdana"/>
          <w:color w:val="231F20"/>
          <w:spacing w:val="2"/>
          <w:w w:val="104"/>
          <w:lang w:val="fr-CA"/>
        </w:rPr>
        <w:t>o</w:t>
      </w:r>
      <w:r w:rsidRPr="002D3982">
        <w:rPr>
          <w:rFonts w:ascii="Verdana" w:hAnsi="Verdana"/>
          <w:color w:val="231F20"/>
          <w:spacing w:val="1"/>
          <w:w w:val="104"/>
          <w:lang w:val="fr-CA"/>
        </w:rPr>
        <w:t>i</w:t>
      </w:r>
      <w:r w:rsidRPr="002D3982">
        <w:rPr>
          <w:rFonts w:ascii="Verdana" w:hAnsi="Verdana"/>
          <w:color w:val="231F20"/>
          <w:spacing w:val="-4"/>
          <w:w w:val="105"/>
          <w:lang w:val="fr-CA"/>
        </w:rPr>
        <w:t>r</w:t>
      </w:r>
      <w:r w:rsidRPr="002D3982">
        <w:rPr>
          <w:rFonts w:ascii="Verdana" w:hAnsi="Verdana"/>
          <w:color w:val="231F20"/>
          <w:w w:val="105"/>
          <w:lang w:val="fr-CA"/>
        </w:rPr>
        <w:t>e.</w:t>
      </w:r>
    </w:p>
    <w:p w14:paraId="5A82EB37" w14:textId="7BE9F079" w:rsidR="00E76623" w:rsidRPr="002D3982" w:rsidRDefault="009B6F8D" w:rsidP="000646A0">
      <w:pPr>
        <w:pStyle w:val="Corpsdetexte"/>
        <w:numPr>
          <w:ilvl w:val="0"/>
          <w:numId w:val="19"/>
        </w:numPr>
        <w:shd w:val="clear" w:color="auto" w:fill="FFFFFF" w:themeFill="background1"/>
        <w:autoSpaceDE w:val="0"/>
        <w:autoSpaceDN w:val="0"/>
        <w:spacing w:before="100" w:beforeAutospacing="1" w:after="100" w:afterAutospacing="1" w:line="276" w:lineRule="auto"/>
        <w:rPr>
          <w:rFonts w:ascii="Verdana" w:eastAsia="Times New Roman" w:hAnsi="Verdana" w:cs="Open Sans"/>
          <w:color w:val="1A1A1A"/>
          <w:lang w:val="fr-CA" w:eastAsia="fr-CA"/>
        </w:rPr>
      </w:pPr>
      <w:r w:rsidRPr="002D3982">
        <w:rPr>
          <w:rFonts w:ascii="Verdana" w:hAnsi="Verdana"/>
          <w:color w:val="231F20"/>
          <w:w w:val="105"/>
          <w:lang w:val="fr-CA"/>
        </w:rPr>
        <w:lastRenderedPageBreak/>
        <w:t xml:space="preserve">Les activités à faible contact sont </w:t>
      </w:r>
      <w:r w:rsidRPr="002D3982">
        <w:rPr>
          <w:rFonts w:ascii="Verdana" w:hAnsi="Verdana"/>
          <w:color w:val="231F20"/>
          <w:spacing w:val="1"/>
          <w:w w:val="97"/>
          <w:lang w:val="fr-CA"/>
        </w:rPr>
        <w:t>a</w:t>
      </w:r>
      <w:r w:rsidRPr="002D3982">
        <w:rPr>
          <w:rFonts w:ascii="Verdana" w:hAnsi="Verdana"/>
          <w:color w:val="231F20"/>
          <w:w w:val="106"/>
          <w:lang w:val="fr-CA"/>
        </w:rPr>
        <w:t>u</w:t>
      </w:r>
      <w:r w:rsidRPr="002D3982">
        <w:rPr>
          <w:rFonts w:ascii="Verdana" w:hAnsi="Verdana"/>
          <w:color w:val="231F20"/>
          <w:spacing w:val="-2"/>
          <w:w w:val="120"/>
          <w:lang w:val="fr-CA"/>
        </w:rPr>
        <w:t>t</w:t>
      </w:r>
      <w:r w:rsidRPr="002D3982">
        <w:rPr>
          <w:rFonts w:ascii="Verdana" w:hAnsi="Verdana"/>
          <w:color w:val="231F20"/>
          <w:spacing w:val="2"/>
          <w:w w:val="106"/>
          <w:lang w:val="fr-CA"/>
        </w:rPr>
        <w:t>o</w:t>
      </w:r>
      <w:r w:rsidRPr="002D3982">
        <w:rPr>
          <w:rFonts w:ascii="Verdana" w:hAnsi="Verdana"/>
          <w:color w:val="231F20"/>
          <w:spacing w:val="1"/>
          <w:w w:val="106"/>
          <w:lang w:val="fr-CA"/>
        </w:rPr>
        <w:t>r</w:t>
      </w:r>
      <w:r w:rsidRPr="002D3982">
        <w:rPr>
          <w:rFonts w:ascii="Verdana" w:hAnsi="Verdana"/>
          <w:color w:val="231F20"/>
          <w:spacing w:val="2"/>
          <w:w w:val="97"/>
          <w:lang w:val="fr-CA"/>
        </w:rPr>
        <w:t>i</w:t>
      </w:r>
      <w:r w:rsidRPr="002D3982">
        <w:rPr>
          <w:rFonts w:ascii="Verdana" w:hAnsi="Verdana"/>
          <w:color w:val="231F20"/>
          <w:spacing w:val="1"/>
          <w:w w:val="97"/>
          <w:lang w:val="fr-CA"/>
        </w:rPr>
        <w:t>s</w:t>
      </w:r>
      <w:r w:rsidRPr="002D3982">
        <w:rPr>
          <w:rFonts w:ascii="Verdana" w:hAnsi="Verdana"/>
          <w:color w:val="231F20"/>
          <w:spacing w:val="3"/>
          <w:w w:val="105"/>
          <w:lang w:val="fr-CA"/>
        </w:rPr>
        <w:t>é</w:t>
      </w:r>
      <w:r w:rsidRPr="002D3982">
        <w:rPr>
          <w:rFonts w:ascii="Verdana" w:hAnsi="Verdana"/>
          <w:color w:val="231F20"/>
          <w:spacing w:val="1"/>
          <w:w w:val="105"/>
          <w:lang w:val="fr-CA"/>
        </w:rPr>
        <w:t>e</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w w:val="97"/>
          <w:lang w:val="fr-CA"/>
        </w:rPr>
        <w:t>à</w:t>
      </w:r>
      <w:r w:rsidRPr="002D3982">
        <w:rPr>
          <w:rFonts w:ascii="Verdana" w:hAnsi="Verdana"/>
          <w:color w:val="231F20"/>
          <w:spacing w:val="-1"/>
          <w:lang w:val="fr-CA"/>
        </w:rPr>
        <w:t xml:space="preserve"> </w:t>
      </w:r>
      <w:r w:rsidRPr="002D3982">
        <w:rPr>
          <w:rFonts w:ascii="Verdana" w:hAnsi="Verdana"/>
          <w:color w:val="231F20"/>
          <w:spacing w:val="-6"/>
          <w:w w:val="122"/>
          <w:lang w:val="fr-CA"/>
        </w:rPr>
        <w:t>l</w:t>
      </w:r>
      <w:r w:rsidRPr="002D3982">
        <w:rPr>
          <w:rFonts w:ascii="Verdana" w:hAnsi="Verdana"/>
          <w:color w:val="231F20"/>
          <w:spacing w:val="-2"/>
          <w:w w:val="85"/>
          <w:lang w:val="fr-CA"/>
        </w:rPr>
        <w:t>’</w:t>
      </w:r>
      <w:r w:rsidRPr="002D3982">
        <w:rPr>
          <w:rFonts w:ascii="Verdana" w:hAnsi="Verdana"/>
          <w:color w:val="231F20"/>
          <w:spacing w:val="1"/>
          <w:w w:val="98"/>
          <w:lang w:val="fr-CA"/>
        </w:rPr>
        <w:t>i</w:t>
      </w:r>
      <w:r w:rsidRPr="002D3982">
        <w:rPr>
          <w:rFonts w:ascii="Verdana" w:hAnsi="Verdana"/>
          <w:color w:val="231F20"/>
          <w:spacing w:val="-1"/>
          <w:w w:val="104"/>
          <w:lang w:val="fr-CA"/>
        </w:rPr>
        <w:t>n</w:t>
      </w:r>
      <w:r w:rsidRPr="002D3982">
        <w:rPr>
          <w:rFonts w:ascii="Verdana" w:hAnsi="Verdana"/>
          <w:color w:val="231F20"/>
          <w:spacing w:val="-2"/>
          <w:w w:val="120"/>
          <w:lang w:val="fr-CA"/>
        </w:rPr>
        <w:t>t</w:t>
      </w:r>
      <w:r w:rsidRPr="002D3982">
        <w:rPr>
          <w:rFonts w:ascii="Verdana" w:hAnsi="Verdana"/>
          <w:color w:val="231F20"/>
          <w:spacing w:val="2"/>
          <w:w w:val="105"/>
          <w:lang w:val="fr-CA"/>
        </w:rPr>
        <w:t>é</w:t>
      </w:r>
      <w:r w:rsidRPr="002D3982">
        <w:rPr>
          <w:rFonts w:ascii="Verdana" w:hAnsi="Verdana"/>
          <w:color w:val="231F20"/>
          <w:spacing w:val="1"/>
          <w:w w:val="105"/>
          <w:lang w:val="fr-CA"/>
        </w:rPr>
        <w:t>r</w:t>
      </w:r>
      <w:r w:rsidRPr="002D3982">
        <w:rPr>
          <w:rFonts w:ascii="Verdana" w:hAnsi="Verdana"/>
          <w:color w:val="231F20"/>
          <w:spacing w:val="2"/>
          <w:w w:val="98"/>
          <w:lang w:val="fr-CA"/>
        </w:rPr>
        <w:t>i</w:t>
      </w:r>
      <w:r w:rsidRPr="002D3982">
        <w:rPr>
          <w:rFonts w:ascii="Verdana" w:hAnsi="Verdana"/>
          <w:color w:val="231F20"/>
          <w:spacing w:val="2"/>
          <w:w w:val="105"/>
          <w:lang w:val="fr-CA"/>
        </w:rPr>
        <w:t>e</w:t>
      </w:r>
      <w:r w:rsidRPr="002D3982">
        <w:rPr>
          <w:rFonts w:ascii="Verdana" w:hAnsi="Verdana"/>
          <w:color w:val="231F20"/>
          <w:spacing w:val="2"/>
          <w:w w:val="106"/>
          <w:lang w:val="fr-CA"/>
        </w:rPr>
        <w:t>u</w:t>
      </w:r>
      <w:r w:rsidRPr="002D3982">
        <w:rPr>
          <w:rFonts w:ascii="Verdana" w:hAnsi="Verdana"/>
          <w:color w:val="231F20"/>
          <w:spacing w:val="-13"/>
          <w:w w:val="106"/>
          <w:lang w:val="fr-CA"/>
        </w:rPr>
        <w:t xml:space="preserve">r. </w:t>
      </w:r>
      <w:r w:rsidRPr="002D3982">
        <w:rPr>
          <w:rFonts w:ascii="Verdana" w:hAnsi="Verdana"/>
          <w:color w:val="231F20"/>
          <w:spacing w:val="-1"/>
          <w:lang w:val="fr-CA"/>
        </w:rPr>
        <w:t xml:space="preserve"> </w:t>
      </w:r>
      <w:r w:rsidRPr="002D3982">
        <w:rPr>
          <w:rFonts w:ascii="Verdana" w:hAnsi="Verdana"/>
          <w:color w:val="231F20"/>
          <w:spacing w:val="-2"/>
          <w:w w:val="104"/>
          <w:lang w:val="fr-CA"/>
        </w:rPr>
        <w:t>L</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3"/>
          <w:w w:val="110"/>
          <w:lang w:val="fr-CA"/>
        </w:rPr>
        <w:t>p</w:t>
      </w:r>
      <w:r w:rsidRPr="002D3982">
        <w:rPr>
          <w:rFonts w:ascii="Verdana" w:hAnsi="Verdana"/>
          <w:color w:val="231F20"/>
          <w:spacing w:val="2"/>
          <w:w w:val="106"/>
          <w:lang w:val="fr-CA"/>
        </w:rPr>
        <w:t>o</w:t>
      </w:r>
      <w:r w:rsidRPr="002D3982">
        <w:rPr>
          <w:rFonts w:ascii="Verdana" w:hAnsi="Verdana"/>
          <w:color w:val="231F20"/>
          <w:spacing w:val="6"/>
          <w:w w:val="106"/>
          <w:lang w:val="fr-CA"/>
        </w:rPr>
        <w:t>r</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1"/>
          <w:w w:val="111"/>
          <w:lang w:val="fr-CA"/>
        </w:rPr>
        <w:t>d</w:t>
      </w:r>
      <w:r w:rsidRPr="002D3982">
        <w:rPr>
          <w:rFonts w:ascii="Verdana" w:hAnsi="Verdana"/>
          <w:color w:val="231F20"/>
          <w:w w:val="106"/>
          <w:lang w:val="fr-CA"/>
        </w:rPr>
        <w:t xml:space="preserve">u </w:t>
      </w:r>
      <w:r w:rsidRPr="002D3982">
        <w:rPr>
          <w:rFonts w:ascii="Verdana" w:hAnsi="Verdana"/>
          <w:color w:val="231F20"/>
          <w:w w:val="105"/>
          <w:lang w:val="fr-CA"/>
        </w:rPr>
        <w:t>masque est encouragé, mais n’est</w:t>
      </w:r>
      <w:r w:rsidRPr="002D3982">
        <w:rPr>
          <w:rFonts w:ascii="Verdana" w:hAnsi="Verdana"/>
          <w:color w:val="231F20"/>
          <w:spacing w:val="-27"/>
          <w:w w:val="105"/>
          <w:lang w:val="fr-CA"/>
        </w:rPr>
        <w:t xml:space="preserve"> </w:t>
      </w:r>
      <w:r w:rsidRPr="002D3982">
        <w:rPr>
          <w:rFonts w:ascii="Verdana" w:hAnsi="Verdana"/>
          <w:color w:val="231F20"/>
          <w:w w:val="105"/>
          <w:lang w:val="fr-CA"/>
        </w:rPr>
        <w:t>pas obligatoire pour les activités à faible contact physique à l’intérieur si une distance minimum de deux</w:t>
      </w:r>
      <w:r w:rsidRPr="002D3982">
        <w:rPr>
          <w:rFonts w:ascii="Verdana" w:hAnsi="Verdana"/>
          <w:color w:val="231F20"/>
          <w:spacing w:val="17"/>
          <w:w w:val="105"/>
          <w:lang w:val="fr-CA"/>
        </w:rPr>
        <w:t xml:space="preserve"> </w:t>
      </w:r>
      <w:r w:rsidRPr="002D3982">
        <w:rPr>
          <w:rFonts w:ascii="Verdana" w:hAnsi="Verdana"/>
          <w:color w:val="231F20"/>
          <w:w w:val="105"/>
          <w:lang w:val="fr-CA"/>
        </w:rPr>
        <w:t xml:space="preserve">mètres peut être maintenue entre les cohortes et si une distance aussi grande que possible peut être maintenue au sein </w:t>
      </w:r>
      <w:r w:rsidRPr="002D3982">
        <w:rPr>
          <w:rFonts w:ascii="Verdana" w:hAnsi="Verdana"/>
          <w:color w:val="231F20"/>
          <w:w w:val="111"/>
          <w:lang w:val="fr-CA"/>
        </w:rPr>
        <w:t>d</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122"/>
          <w:lang w:val="fr-CA"/>
        </w:rPr>
        <w:t>l</w:t>
      </w:r>
      <w:r w:rsidRPr="002D3982">
        <w:rPr>
          <w:rFonts w:ascii="Verdana" w:hAnsi="Verdana"/>
          <w:color w:val="231F20"/>
          <w:w w:val="97"/>
          <w:lang w:val="fr-CA"/>
        </w:rPr>
        <w:t>a</w:t>
      </w:r>
      <w:r w:rsidRPr="002D3982">
        <w:rPr>
          <w:rFonts w:ascii="Verdana" w:hAnsi="Verdana"/>
          <w:color w:val="231F20"/>
          <w:lang w:val="fr-CA"/>
        </w:rPr>
        <w:t xml:space="preserve"> </w:t>
      </w:r>
      <w:r w:rsidRPr="002D3982">
        <w:rPr>
          <w:rFonts w:ascii="Verdana" w:hAnsi="Verdana"/>
          <w:color w:val="231F20"/>
          <w:w w:val="109"/>
          <w:lang w:val="fr-CA"/>
        </w:rPr>
        <w:t>c</w:t>
      </w:r>
      <w:r w:rsidRPr="002D3982">
        <w:rPr>
          <w:rFonts w:ascii="Verdana" w:hAnsi="Verdana"/>
          <w:color w:val="231F20"/>
          <w:w w:val="105"/>
          <w:lang w:val="fr-CA"/>
        </w:rPr>
        <w:t>oh</w:t>
      </w:r>
      <w:r w:rsidRPr="002D3982">
        <w:rPr>
          <w:rFonts w:ascii="Verdana" w:hAnsi="Verdana"/>
          <w:color w:val="231F20"/>
          <w:w w:val="106"/>
          <w:lang w:val="fr-CA"/>
        </w:rPr>
        <w:t>or</w:t>
      </w:r>
      <w:r w:rsidRPr="002D3982">
        <w:rPr>
          <w:rFonts w:ascii="Verdana" w:hAnsi="Verdana"/>
          <w:color w:val="231F20"/>
          <w:w w:val="120"/>
          <w:lang w:val="fr-CA"/>
        </w:rPr>
        <w:t>t</w:t>
      </w:r>
      <w:r w:rsidRPr="002D3982">
        <w:rPr>
          <w:rFonts w:ascii="Verdana" w:hAnsi="Verdana"/>
          <w:color w:val="231F20"/>
          <w:w w:val="105"/>
          <w:lang w:val="fr-CA"/>
        </w:rPr>
        <w:t>e.</w:t>
      </w:r>
    </w:p>
    <w:p w14:paraId="192A0F01" w14:textId="01780ED3" w:rsidR="001E7B46" w:rsidRPr="002D3982" w:rsidRDefault="00D35023" w:rsidP="005E19DB">
      <w:pPr>
        <w:pStyle w:val="Corpsdetexte"/>
        <w:shd w:val="clear" w:color="auto" w:fill="FFFFFF" w:themeFill="background1"/>
        <w:autoSpaceDE w:val="0"/>
        <w:autoSpaceDN w:val="0"/>
        <w:spacing w:before="100" w:beforeAutospacing="1" w:after="100" w:afterAutospacing="1" w:line="276" w:lineRule="auto"/>
        <w:rPr>
          <w:rFonts w:ascii="Verdana" w:eastAsia="Times New Roman" w:hAnsi="Verdana" w:cs="Open Sans"/>
          <w:color w:val="1A1A1A"/>
          <w:lang w:val="fr-CA" w:eastAsia="fr-CA"/>
        </w:rPr>
      </w:pPr>
      <w:r w:rsidRPr="002D3982">
        <w:rPr>
          <w:rFonts w:ascii="Verdana" w:hAnsi="Verdana"/>
          <w:lang w:val="fr-CA"/>
        </w:rPr>
        <w:t>En plus des dispositifs de filtration d'air installés dans les locaux</w:t>
      </w:r>
      <w:r w:rsidRPr="002D3982">
        <w:rPr>
          <w:rFonts w:ascii="Verdana" w:eastAsia="Times New Roman" w:hAnsi="Verdana" w:cs="Open Sans"/>
          <w:color w:val="1A1A1A"/>
          <w:lang w:val="fr-CA" w:eastAsia="fr-CA"/>
        </w:rPr>
        <w:t>, l</w:t>
      </w:r>
      <w:r w:rsidR="001E7B46" w:rsidRPr="002D3982">
        <w:rPr>
          <w:rFonts w:ascii="Verdana" w:eastAsia="Times New Roman" w:hAnsi="Verdana" w:cs="Open Sans"/>
          <w:color w:val="1A1A1A"/>
          <w:lang w:val="fr-CA" w:eastAsia="fr-CA"/>
        </w:rPr>
        <w:t>es fenêtres devraient être ouvertes lorsque cela s’avère possible, afin d’accroître la ventilation.</w:t>
      </w:r>
    </w:p>
    <w:p w14:paraId="3F3997D6" w14:textId="77777777" w:rsidR="0017395E" w:rsidRPr="002D3982" w:rsidRDefault="0017395E" w:rsidP="0017395E">
      <w:pPr>
        <w:pStyle w:val="Corpsdetexte"/>
        <w:shd w:val="clear" w:color="auto" w:fill="FFFFFF" w:themeFill="background1"/>
        <w:autoSpaceDE w:val="0"/>
        <w:autoSpaceDN w:val="0"/>
        <w:spacing w:before="100" w:beforeAutospacing="1" w:after="100" w:afterAutospacing="1" w:line="276" w:lineRule="auto"/>
        <w:rPr>
          <w:rFonts w:ascii="Verdana" w:hAnsi="Verdana"/>
          <w:lang w:val="fr-CA"/>
        </w:rPr>
      </w:pPr>
      <w:r w:rsidRPr="002D3982">
        <w:rPr>
          <w:rFonts w:ascii="Verdana" w:hAnsi="Verdana"/>
          <w:lang w:val="fr-CA"/>
        </w:rPr>
        <w:t>Ces directives du Conseil peuvent être amenées à évoluer en fonction des recommandations des bureaux de santé publique locaux.</w:t>
      </w:r>
    </w:p>
    <w:p w14:paraId="2CCF9DB8" w14:textId="16C465F3" w:rsidR="00C4094C" w:rsidRPr="002D3982" w:rsidRDefault="00E42D7E" w:rsidP="005E19DB">
      <w:pPr>
        <w:pStyle w:val="Corpsdetexte"/>
        <w:shd w:val="clear" w:color="auto" w:fill="FFFFFF" w:themeFill="background1"/>
        <w:autoSpaceDE w:val="0"/>
        <w:autoSpaceDN w:val="0"/>
        <w:spacing w:before="100" w:beforeAutospacing="1" w:after="100" w:afterAutospacing="1" w:line="276" w:lineRule="auto"/>
        <w:rPr>
          <w:rFonts w:ascii="Verdana" w:hAnsi="Verdana"/>
          <w:lang w:val="fr-CA"/>
        </w:rPr>
      </w:pPr>
      <w:r w:rsidRPr="002D3982">
        <w:rPr>
          <w:rFonts w:ascii="Verdana" w:hAnsi="Verdana"/>
          <w:lang w:val="fr-CA"/>
        </w:rPr>
        <w:t>L’équipement sportif partagé doit être nettoyé après chaque utilisation.</w:t>
      </w:r>
    </w:p>
    <w:p w14:paraId="4CDAEB26" w14:textId="644E5995" w:rsidR="00305151" w:rsidRPr="002D3982" w:rsidRDefault="00305151" w:rsidP="00E961CC">
      <w:pPr>
        <w:pStyle w:val="Titre1"/>
      </w:pPr>
      <w:bookmarkStart w:id="38" w:name="_Toc80956571"/>
      <w:r w:rsidRPr="002D3982">
        <w:t>CLUBS ET SPORTS</w:t>
      </w:r>
      <w:bookmarkEnd w:id="38"/>
    </w:p>
    <w:p w14:paraId="057BFFA1" w14:textId="313752D4" w:rsidR="00305151" w:rsidRPr="002D3982" w:rsidRDefault="00F72156" w:rsidP="00C31D90">
      <w:pPr>
        <w:pStyle w:val="Corpsdetexte"/>
        <w:spacing w:before="179" w:line="276" w:lineRule="auto"/>
        <w:ind w:left="0" w:right="258"/>
        <w:rPr>
          <w:rFonts w:ascii="Verdana" w:hAnsi="Verdana"/>
          <w:color w:val="231F20"/>
          <w:w w:val="105"/>
          <w:lang w:val="fr-CA"/>
        </w:rPr>
      </w:pPr>
      <w:r w:rsidRPr="002D3982">
        <w:rPr>
          <w:rFonts w:ascii="Verdana" w:hAnsi="Verdana"/>
          <w:color w:val="231F20"/>
          <w:w w:val="105"/>
          <w:lang w:val="fr-CA"/>
        </w:rPr>
        <w:t xml:space="preserve">Pour les clubs, les options virtuelles sont à privilégier. </w:t>
      </w:r>
      <w:r w:rsidR="007C2CAB" w:rsidRPr="002D3982">
        <w:rPr>
          <w:rFonts w:ascii="Verdana" w:hAnsi="Verdana"/>
          <w:color w:val="231F20"/>
          <w:w w:val="105"/>
          <w:lang w:val="fr-CA"/>
        </w:rPr>
        <w:t>Les consignes ci-dessous pourraient changer dépendant des recommandations des bureaux de santé locaux.</w:t>
      </w:r>
    </w:p>
    <w:p w14:paraId="010A6968" w14:textId="77777777" w:rsidR="00305151" w:rsidRPr="002D3982" w:rsidRDefault="00305151" w:rsidP="00E961CC">
      <w:pPr>
        <w:pStyle w:val="Titre2"/>
        <w:spacing w:before="0"/>
        <w:rPr>
          <w:rFonts w:ascii="Verdana" w:hAnsi="Verdana"/>
        </w:rPr>
      </w:pPr>
    </w:p>
    <w:p w14:paraId="077A6AD0" w14:textId="77777777" w:rsidR="00305151" w:rsidRPr="002D3982" w:rsidRDefault="00305151" w:rsidP="00E961CC">
      <w:pPr>
        <w:pStyle w:val="Titre2"/>
        <w:spacing w:before="0"/>
        <w:rPr>
          <w:rFonts w:ascii="Verdana" w:hAnsi="Verdana"/>
          <w:b/>
          <w:sz w:val="22"/>
          <w:szCs w:val="22"/>
        </w:rPr>
      </w:pPr>
      <w:bookmarkStart w:id="39" w:name="_Toc80956572"/>
      <w:r w:rsidRPr="002D3982">
        <w:rPr>
          <w:rFonts w:ascii="Verdana" w:hAnsi="Verdana"/>
          <w:b/>
          <w:color w:val="231F20"/>
          <w:sz w:val="22"/>
          <w:szCs w:val="22"/>
        </w:rPr>
        <w:t>Clubs</w:t>
      </w:r>
      <w:bookmarkEnd w:id="39"/>
    </w:p>
    <w:p w14:paraId="7E607198" w14:textId="77777777" w:rsidR="00305151" w:rsidRPr="002D3982" w:rsidRDefault="00305151" w:rsidP="00EA45C4">
      <w:pPr>
        <w:pStyle w:val="Corpsdetexte"/>
        <w:spacing w:before="179" w:line="276" w:lineRule="auto"/>
        <w:ind w:left="0" w:right="258"/>
        <w:rPr>
          <w:rFonts w:ascii="Verdana" w:hAnsi="Verdana"/>
          <w:lang w:val="fr-CA"/>
        </w:rPr>
      </w:pPr>
      <w:r w:rsidRPr="002D3982">
        <w:rPr>
          <w:rFonts w:ascii="Verdana" w:hAnsi="Verdana"/>
          <w:color w:val="231F20"/>
          <w:w w:val="105"/>
          <w:lang w:val="fr-CA"/>
        </w:rPr>
        <w:t xml:space="preserve">Les clubs, les activités, les équipes sportives, les orchestres (sans instruments </w:t>
      </w:r>
      <w:r w:rsidRPr="002D3982">
        <w:rPr>
          <w:rFonts w:ascii="Verdana" w:eastAsia="Trebuchet MS" w:hAnsi="Verdana" w:cs="Trebuchet MS"/>
          <w:color w:val="231F20"/>
          <w:w w:val="105"/>
          <w:lang w:val="fr-CA"/>
        </w:rPr>
        <w:t xml:space="preserve">à vent) et les activités parascolaires sont </w:t>
      </w:r>
      <w:r w:rsidRPr="002D3982">
        <w:rPr>
          <w:rFonts w:ascii="Verdana" w:hAnsi="Verdana"/>
          <w:color w:val="231F20"/>
          <w:w w:val="97"/>
          <w:lang w:val="fr-CA"/>
        </w:rPr>
        <w:t>a</w:t>
      </w:r>
      <w:r w:rsidRPr="002D3982">
        <w:rPr>
          <w:rFonts w:ascii="Verdana" w:hAnsi="Verdana"/>
          <w:color w:val="231F20"/>
          <w:w w:val="106"/>
          <w:lang w:val="fr-CA"/>
        </w:rPr>
        <w:t>u</w:t>
      </w:r>
      <w:r w:rsidRPr="002D3982">
        <w:rPr>
          <w:rFonts w:ascii="Verdana" w:hAnsi="Verdana"/>
          <w:color w:val="231F20"/>
          <w:w w:val="120"/>
          <w:lang w:val="fr-CA"/>
        </w:rPr>
        <w:t>t</w:t>
      </w:r>
      <w:r w:rsidRPr="002D3982">
        <w:rPr>
          <w:rFonts w:ascii="Verdana" w:hAnsi="Verdana"/>
          <w:color w:val="231F20"/>
          <w:w w:val="106"/>
          <w:lang w:val="fr-CA"/>
        </w:rPr>
        <w:t>or</w:t>
      </w:r>
      <w:r w:rsidRPr="002D3982">
        <w:rPr>
          <w:rFonts w:ascii="Verdana" w:hAnsi="Verdana"/>
          <w:color w:val="231F20"/>
          <w:w w:val="97"/>
          <w:lang w:val="fr-CA"/>
        </w:rPr>
        <w:t>is</w:t>
      </w:r>
      <w:r w:rsidRPr="002D3982">
        <w:rPr>
          <w:rFonts w:ascii="Verdana" w:hAnsi="Verdana"/>
          <w:color w:val="231F20"/>
          <w:w w:val="105"/>
          <w:lang w:val="fr-CA"/>
        </w:rPr>
        <w:t>é</w:t>
      </w:r>
      <w:r w:rsidRPr="002D3982">
        <w:rPr>
          <w:rFonts w:ascii="Verdana" w:hAnsi="Verdana"/>
          <w:color w:val="231F20"/>
          <w:w w:val="97"/>
          <w:lang w:val="fr-CA"/>
        </w:rPr>
        <w:t>s</w:t>
      </w:r>
      <w:r w:rsidRPr="002D3982">
        <w:rPr>
          <w:rFonts w:ascii="Verdana" w:hAnsi="Verdana"/>
          <w:lang w:val="fr-CA"/>
        </w:rPr>
        <w:t>.</w:t>
      </w:r>
      <w:r w:rsidRPr="002D3982">
        <w:rPr>
          <w:rFonts w:ascii="Verdana" w:hAnsi="Verdana"/>
          <w:color w:val="231F20"/>
          <w:lang w:val="fr-CA"/>
        </w:rPr>
        <w:t xml:space="preserve"> </w:t>
      </w:r>
      <w:r w:rsidRPr="002D3982">
        <w:rPr>
          <w:rFonts w:ascii="Verdana" w:hAnsi="Verdana"/>
          <w:color w:val="231F20"/>
          <w:w w:val="104"/>
          <w:lang w:val="fr-CA"/>
        </w:rPr>
        <w:t>L</w:t>
      </w:r>
      <w:r w:rsidRPr="002D3982">
        <w:rPr>
          <w:rFonts w:ascii="Verdana" w:hAnsi="Verdana"/>
          <w:color w:val="231F20"/>
          <w:w w:val="105"/>
          <w:lang w:val="fr-CA"/>
        </w:rPr>
        <w:t>e</w:t>
      </w:r>
      <w:r w:rsidRPr="002D3982">
        <w:rPr>
          <w:rFonts w:ascii="Verdana" w:hAnsi="Verdana"/>
          <w:color w:val="231F20"/>
          <w:w w:val="97"/>
          <w:lang w:val="fr-CA"/>
        </w:rPr>
        <w:t>s</w:t>
      </w:r>
      <w:r w:rsidRPr="002D3982">
        <w:rPr>
          <w:rFonts w:ascii="Verdana" w:hAnsi="Verdana"/>
          <w:color w:val="231F20"/>
          <w:lang w:val="fr-CA"/>
        </w:rPr>
        <w:t xml:space="preserve"> </w:t>
      </w:r>
      <w:r w:rsidRPr="002D3982">
        <w:rPr>
          <w:rFonts w:ascii="Verdana" w:hAnsi="Verdana"/>
          <w:color w:val="231F20"/>
          <w:w w:val="109"/>
          <w:lang w:val="fr-CA"/>
        </w:rPr>
        <w:t>c</w:t>
      </w:r>
      <w:r w:rsidRPr="002D3982">
        <w:rPr>
          <w:rFonts w:ascii="Verdana" w:hAnsi="Verdana"/>
          <w:color w:val="231F20"/>
          <w:w w:val="105"/>
          <w:lang w:val="fr-CA"/>
        </w:rPr>
        <w:t>oh</w:t>
      </w:r>
      <w:r w:rsidRPr="002D3982">
        <w:rPr>
          <w:rFonts w:ascii="Verdana" w:hAnsi="Verdana"/>
          <w:color w:val="231F20"/>
          <w:w w:val="106"/>
          <w:lang w:val="fr-CA"/>
        </w:rPr>
        <w:t>or</w:t>
      </w:r>
      <w:r w:rsidRPr="002D3982">
        <w:rPr>
          <w:rFonts w:ascii="Verdana" w:hAnsi="Verdana"/>
          <w:color w:val="231F20"/>
          <w:w w:val="120"/>
          <w:lang w:val="fr-CA"/>
        </w:rPr>
        <w:t>t</w:t>
      </w:r>
      <w:r w:rsidRPr="002D3982">
        <w:rPr>
          <w:rFonts w:ascii="Verdana" w:hAnsi="Verdana"/>
          <w:color w:val="231F20"/>
          <w:w w:val="105"/>
          <w:lang w:val="fr-CA"/>
        </w:rPr>
        <w:t>e</w:t>
      </w:r>
      <w:r w:rsidRPr="002D3982">
        <w:rPr>
          <w:rFonts w:ascii="Verdana" w:hAnsi="Verdana"/>
          <w:color w:val="231F20"/>
          <w:w w:val="97"/>
          <w:lang w:val="fr-CA"/>
        </w:rPr>
        <w:t>s</w:t>
      </w:r>
      <w:r w:rsidRPr="002D3982">
        <w:rPr>
          <w:rFonts w:ascii="Verdana" w:hAnsi="Verdana"/>
          <w:color w:val="231F20"/>
          <w:lang w:val="fr-CA"/>
        </w:rPr>
        <w:t xml:space="preserve"> </w:t>
      </w:r>
      <w:r w:rsidRPr="002D3982">
        <w:rPr>
          <w:rFonts w:ascii="Verdana" w:hAnsi="Verdana"/>
          <w:color w:val="231F20"/>
          <w:w w:val="110"/>
          <w:lang w:val="fr-CA"/>
        </w:rPr>
        <w:t>p</w:t>
      </w:r>
      <w:r w:rsidRPr="002D3982">
        <w:rPr>
          <w:rFonts w:ascii="Verdana" w:hAnsi="Verdana"/>
          <w:color w:val="231F20"/>
          <w:w w:val="105"/>
          <w:lang w:val="fr-CA"/>
        </w:rPr>
        <w:t>e</w:t>
      </w:r>
      <w:r w:rsidRPr="002D3982">
        <w:rPr>
          <w:rFonts w:ascii="Verdana" w:hAnsi="Verdana"/>
          <w:color w:val="231F20"/>
          <w:w w:val="106"/>
          <w:lang w:val="fr-CA"/>
        </w:rPr>
        <w:t>uv</w:t>
      </w:r>
      <w:r w:rsidRPr="002D3982">
        <w:rPr>
          <w:rFonts w:ascii="Verdana" w:hAnsi="Verdana"/>
          <w:color w:val="231F20"/>
          <w:w w:val="105"/>
          <w:lang w:val="fr-CA"/>
        </w:rPr>
        <w:t>e</w:t>
      </w:r>
      <w:r w:rsidRPr="002D3982">
        <w:rPr>
          <w:rFonts w:ascii="Verdana" w:hAnsi="Verdana"/>
          <w:color w:val="231F20"/>
          <w:w w:val="104"/>
          <w:lang w:val="fr-CA"/>
        </w:rPr>
        <w:t>n</w:t>
      </w:r>
      <w:r w:rsidRPr="002D3982">
        <w:rPr>
          <w:rFonts w:ascii="Verdana" w:hAnsi="Verdana"/>
          <w:color w:val="231F20"/>
          <w:w w:val="120"/>
          <w:lang w:val="fr-CA"/>
        </w:rPr>
        <w:t>t</w:t>
      </w:r>
      <w:r w:rsidRPr="002D3982">
        <w:rPr>
          <w:rFonts w:ascii="Verdana" w:hAnsi="Verdana"/>
          <w:color w:val="231F20"/>
          <w:lang w:val="fr-CA"/>
        </w:rPr>
        <w:t xml:space="preserve"> </w:t>
      </w:r>
      <w:r w:rsidRPr="002D3982">
        <w:rPr>
          <w:rFonts w:ascii="Verdana" w:hAnsi="Verdana"/>
          <w:color w:val="231F20"/>
          <w:w w:val="98"/>
          <w:lang w:val="fr-CA"/>
        </w:rPr>
        <w:t>i</w:t>
      </w:r>
      <w:r w:rsidRPr="002D3982">
        <w:rPr>
          <w:rFonts w:ascii="Verdana" w:hAnsi="Verdana"/>
          <w:color w:val="231F20"/>
          <w:w w:val="104"/>
          <w:lang w:val="fr-CA"/>
        </w:rPr>
        <w:t>n</w:t>
      </w:r>
      <w:r w:rsidRPr="002D3982">
        <w:rPr>
          <w:rFonts w:ascii="Verdana" w:hAnsi="Verdana"/>
          <w:color w:val="231F20"/>
          <w:w w:val="120"/>
          <w:lang w:val="fr-CA"/>
        </w:rPr>
        <w:t>t</w:t>
      </w:r>
      <w:r w:rsidRPr="002D3982">
        <w:rPr>
          <w:rFonts w:ascii="Verdana" w:hAnsi="Verdana"/>
          <w:color w:val="231F20"/>
          <w:w w:val="105"/>
          <w:lang w:val="fr-CA"/>
        </w:rPr>
        <w:t>e</w:t>
      </w:r>
      <w:r w:rsidRPr="002D3982">
        <w:rPr>
          <w:rFonts w:ascii="Verdana" w:hAnsi="Verdana"/>
          <w:color w:val="231F20"/>
          <w:lang w:val="fr-CA"/>
        </w:rPr>
        <w:t>ra</w:t>
      </w:r>
      <w:r w:rsidRPr="002D3982">
        <w:rPr>
          <w:rFonts w:ascii="Verdana" w:hAnsi="Verdana"/>
          <w:color w:val="231F20"/>
          <w:w w:val="111"/>
          <w:lang w:val="fr-CA"/>
        </w:rPr>
        <w:t>g</w:t>
      </w:r>
      <w:r w:rsidRPr="002D3982">
        <w:rPr>
          <w:rFonts w:ascii="Verdana" w:hAnsi="Verdana"/>
          <w:color w:val="231F20"/>
          <w:w w:val="98"/>
          <w:lang w:val="fr-CA"/>
        </w:rPr>
        <w:t>i</w:t>
      </w:r>
      <w:r w:rsidRPr="002D3982">
        <w:rPr>
          <w:rFonts w:ascii="Verdana" w:hAnsi="Verdana"/>
          <w:color w:val="231F20"/>
          <w:w w:val="105"/>
          <w:lang w:val="fr-CA"/>
        </w:rPr>
        <w:t>r</w:t>
      </w:r>
    </w:p>
    <w:p w14:paraId="54F2DD39" w14:textId="77777777" w:rsidR="00305151" w:rsidRPr="002D3982" w:rsidRDefault="00305151" w:rsidP="00EA45C4">
      <w:pPr>
        <w:pStyle w:val="Corpsdetexte"/>
        <w:spacing w:before="2" w:line="276" w:lineRule="auto"/>
        <w:ind w:right="275"/>
        <w:rPr>
          <w:rFonts w:ascii="Verdana" w:hAnsi="Verdana"/>
          <w:lang w:val="fr-CA"/>
        </w:rPr>
      </w:pPr>
      <w:proofErr w:type="gramStart"/>
      <w:r w:rsidRPr="002D3982">
        <w:rPr>
          <w:rFonts w:ascii="Verdana" w:hAnsi="Verdana"/>
          <w:color w:val="231F20"/>
          <w:w w:val="105"/>
          <w:lang w:val="fr-CA"/>
        </w:rPr>
        <w:t>à</w:t>
      </w:r>
      <w:proofErr w:type="gramEnd"/>
      <w:r w:rsidRPr="002D3982">
        <w:rPr>
          <w:rFonts w:ascii="Verdana" w:hAnsi="Verdana"/>
          <w:color w:val="231F20"/>
          <w:w w:val="105"/>
          <w:lang w:val="fr-CA"/>
        </w:rPr>
        <w:t xml:space="preserve"> l’extérieur à condition d’encourager le maintien de la distance physique, et à l’intérieur en respectant le port du masque e</w:t>
      </w:r>
      <w:r w:rsidRPr="002D3982">
        <w:rPr>
          <w:rFonts w:ascii="Verdana" w:hAnsi="Verdana"/>
          <w:color w:val="231F20"/>
          <w:w w:val="104"/>
          <w:lang w:val="fr-CA"/>
        </w:rPr>
        <w:t>n</w:t>
      </w:r>
      <w:r w:rsidRPr="002D3982">
        <w:rPr>
          <w:rFonts w:ascii="Verdana" w:hAnsi="Verdana"/>
          <w:color w:val="231F20"/>
          <w:lang w:val="fr-CA"/>
        </w:rPr>
        <w:t xml:space="preserve"> </w:t>
      </w:r>
      <w:r w:rsidRPr="002D3982">
        <w:rPr>
          <w:rFonts w:ascii="Verdana" w:hAnsi="Verdana"/>
          <w:color w:val="231F20"/>
          <w:w w:val="110"/>
          <w:lang w:val="fr-CA"/>
        </w:rPr>
        <w:t>p</w:t>
      </w:r>
      <w:r w:rsidRPr="002D3982">
        <w:rPr>
          <w:rFonts w:ascii="Verdana" w:hAnsi="Verdana"/>
          <w:color w:val="231F20"/>
          <w:w w:val="122"/>
          <w:lang w:val="fr-CA"/>
        </w:rPr>
        <w:t>l</w:t>
      </w:r>
      <w:r w:rsidRPr="002D3982">
        <w:rPr>
          <w:rFonts w:ascii="Verdana" w:hAnsi="Verdana"/>
          <w:color w:val="231F20"/>
          <w:w w:val="106"/>
          <w:lang w:val="fr-CA"/>
        </w:rPr>
        <w:t>u</w:t>
      </w:r>
      <w:r w:rsidRPr="002D3982">
        <w:rPr>
          <w:rFonts w:ascii="Verdana" w:hAnsi="Verdana"/>
          <w:color w:val="231F20"/>
          <w:w w:val="97"/>
          <w:lang w:val="fr-CA"/>
        </w:rPr>
        <w:t>s</w:t>
      </w:r>
      <w:r w:rsidRPr="002D3982">
        <w:rPr>
          <w:rFonts w:ascii="Verdana" w:hAnsi="Verdana"/>
          <w:color w:val="231F20"/>
          <w:lang w:val="fr-CA"/>
        </w:rPr>
        <w:t xml:space="preserve"> </w:t>
      </w:r>
      <w:r w:rsidRPr="002D3982">
        <w:rPr>
          <w:rFonts w:ascii="Verdana" w:hAnsi="Verdana"/>
          <w:color w:val="231F20"/>
          <w:w w:val="111"/>
          <w:lang w:val="fr-CA"/>
        </w:rPr>
        <w:t>d</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122"/>
          <w:lang w:val="fr-CA"/>
        </w:rPr>
        <w:t>l</w:t>
      </w:r>
      <w:r w:rsidRPr="002D3982">
        <w:rPr>
          <w:rFonts w:ascii="Verdana" w:hAnsi="Verdana"/>
          <w:color w:val="231F20"/>
          <w:w w:val="97"/>
          <w:lang w:val="fr-CA"/>
        </w:rPr>
        <w:t>a</w:t>
      </w:r>
      <w:r w:rsidRPr="002D3982">
        <w:rPr>
          <w:rFonts w:ascii="Verdana" w:hAnsi="Verdana"/>
          <w:color w:val="231F20"/>
          <w:lang w:val="fr-CA"/>
        </w:rPr>
        <w:t xml:space="preserve"> </w:t>
      </w:r>
      <w:r w:rsidRPr="002D3982">
        <w:rPr>
          <w:rFonts w:ascii="Verdana" w:hAnsi="Verdana"/>
          <w:color w:val="231F20"/>
          <w:w w:val="111"/>
          <w:lang w:val="fr-CA"/>
        </w:rPr>
        <w:t>d</w:t>
      </w:r>
      <w:r w:rsidRPr="002D3982">
        <w:rPr>
          <w:rFonts w:ascii="Verdana" w:hAnsi="Verdana"/>
          <w:color w:val="231F20"/>
          <w:w w:val="98"/>
          <w:lang w:val="fr-CA"/>
        </w:rPr>
        <w:t>i</w:t>
      </w:r>
      <w:r w:rsidRPr="002D3982">
        <w:rPr>
          <w:rFonts w:ascii="Verdana" w:hAnsi="Verdana"/>
          <w:color w:val="231F20"/>
          <w:w w:val="97"/>
          <w:lang w:val="fr-CA"/>
        </w:rPr>
        <w:t>s</w:t>
      </w:r>
      <w:r w:rsidRPr="002D3982">
        <w:rPr>
          <w:rFonts w:ascii="Verdana" w:hAnsi="Verdana"/>
          <w:color w:val="231F20"/>
          <w:w w:val="120"/>
          <w:lang w:val="fr-CA"/>
        </w:rPr>
        <w:t>t</w:t>
      </w:r>
      <w:r w:rsidRPr="002D3982">
        <w:rPr>
          <w:rFonts w:ascii="Verdana" w:hAnsi="Verdana"/>
          <w:color w:val="231F20"/>
          <w:w w:val="101"/>
          <w:lang w:val="fr-CA"/>
        </w:rPr>
        <w:t>an</w:t>
      </w:r>
      <w:r w:rsidRPr="002D3982">
        <w:rPr>
          <w:rFonts w:ascii="Verdana" w:hAnsi="Verdana"/>
          <w:color w:val="231F20"/>
          <w:w w:val="109"/>
          <w:lang w:val="fr-CA"/>
        </w:rPr>
        <w:t>c</w:t>
      </w:r>
      <w:r w:rsidRPr="002D3982">
        <w:rPr>
          <w:rFonts w:ascii="Verdana" w:hAnsi="Verdana"/>
          <w:color w:val="231F20"/>
          <w:w w:val="98"/>
          <w:lang w:val="fr-CA"/>
        </w:rPr>
        <w:t>i</w:t>
      </w:r>
      <w:r w:rsidRPr="002D3982">
        <w:rPr>
          <w:rFonts w:ascii="Verdana" w:hAnsi="Verdana"/>
          <w:color w:val="231F20"/>
          <w:w w:val="97"/>
          <w:lang w:val="fr-CA"/>
        </w:rPr>
        <w:t>a</w:t>
      </w:r>
      <w:r w:rsidRPr="002D3982">
        <w:rPr>
          <w:rFonts w:ascii="Verdana" w:hAnsi="Verdana"/>
          <w:color w:val="231F20"/>
          <w:w w:val="120"/>
          <w:lang w:val="fr-CA"/>
        </w:rPr>
        <w:t>t</w:t>
      </w:r>
      <w:r w:rsidRPr="002D3982">
        <w:rPr>
          <w:rFonts w:ascii="Verdana" w:hAnsi="Verdana"/>
          <w:color w:val="231F20"/>
          <w:w w:val="98"/>
          <w:lang w:val="fr-CA"/>
        </w:rPr>
        <w:t>i</w:t>
      </w:r>
      <w:r w:rsidRPr="002D3982">
        <w:rPr>
          <w:rFonts w:ascii="Verdana" w:hAnsi="Verdana"/>
          <w:color w:val="231F20"/>
          <w:w w:val="106"/>
          <w:lang w:val="fr-CA"/>
        </w:rPr>
        <w:t>o</w:t>
      </w:r>
      <w:r w:rsidRPr="002D3982">
        <w:rPr>
          <w:rFonts w:ascii="Verdana" w:hAnsi="Verdana"/>
          <w:color w:val="231F20"/>
          <w:w w:val="104"/>
          <w:lang w:val="fr-CA"/>
        </w:rPr>
        <w:t>n</w:t>
      </w:r>
      <w:r w:rsidRPr="002D3982">
        <w:rPr>
          <w:rFonts w:ascii="Verdana" w:hAnsi="Verdana"/>
          <w:color w:val="231F20"/>
          <w:lang w:val="fr-CA"/>
        </w:rPr>
        <w:t xml:space="preserve"> </w:t>
      </w:r>
      <w:r w:rsidRPr="002D3982">
        <w:rPr>
          <w:rFonts w:ascii="Verdana" w:hAnsi="Verdana"/>
          <w:color w:val="231F20"/>
          <w:w w:val="107"/>
          <w:lang w:val="fr-CA"/>
        </w:rPr>
        <w:t>ph</w:t>
      </w:r>
      <w:r w:rsidRPr="002D3982">
        <w:rPr>
          <w:rFonts w:ascii="Verdana" w:hAnsi="Verdana"/>
          <w:color w:val="231F20"/>
          <w:w w:val="108"/>
          <w:lang w:val="fr-CA"/>
        </w:rPr>
        <w:t>y</w:t>
      </w:r>
      <w:r w:rsidRPr="002D3982">
        <w:rPr>
          <w:rFonts w:ascii="Verdana" w:hAnsi="Verdana"/>
          <w:color w:val="231F20"/>
          <w:w w:val="97"/>
          <w:lang w:val="fr-CA"/>
        </w:rPr>
        <w:t>s</w:t>
      </w:r>
      <w:r w:rsidRPr="002D3982">
        <w:rPr>
          <w:rFonts w:ascii="Verdana" w:hAnsi="Verdana"/>
          <w:color w:val="231F20"/>
          <w:w w:val="98"/>
          <w:lang w:val="fr-CA"/>
        </w:rPr>
        <w:t>i</w:t>
      </w:r>
      <w:r w:rsidRPr="002D3982">
        <w:rPr>
          <w:rFonts w:ascii="Verdana" w:hAnsi="Verdana"/>
          <w:color w:val="231F20"/>
          <w:w w:val="110"/>
          <w:lang w:val="fr-CA"/>
        </w:rPr>
        <w:t>q</w:t>
      </w:r>
      <w:r w:rsidRPr="002D3982">
        <w:rPr>
          <w:rFonts w:ascii="Verdana" w:hAnsi="Verdana"/>
          <w:color w:val="231F20"/>
          <w:w w:val="106"/>
          <w:lang w:val="fr-CA"/>
        </w:rPr>
        <w:t>u</w:t>
      </w:r>
      <w:r w:rsidRPr="002D3982">
        <w:rPr>
          <w:rFonts w:ascii="Verdana" w:hAnsi="Verdana"/>
          <w:color w:val="231F20"/>
          <w:w w:val="105"/>
          <w:lang w:val="fr-CA"/>
        </w:rPr>
        <w:t>e</w:t>
      </w:r>
      <w:r w:rsidRPr="002D3982">
        <w:rPr>
          <w:rFonts w:ascii="Verdana" w:hAnsi="Verdana"/>
          <w:lang w:val="fr-CA"/>
        </w:rPr>
        <w:t>.</w:t>
      </w:r>
    </w:p>
    <w:p w14:paraId="041DC5D4" w14:textId="77777777" w:rsidR="00305151" w:rsidRPr="002D3982" w:rsidRDefault="00305151" w:rsidP="00E961CC">
      <w:pPr>
        <w:pStyle w:val="Corpsdetexte"/>
        <w:spacing w:before="10" w:line="276" w:lineRule="auto"/>
        <w:rPr>
          <w:rFonts w:ascii="Verdana" w:hAnsi="Verdana"/>
          <w:lang w:val="fr-CA"/>
        </w:rPr>
      </w:pPr>
    </w:p>
    <w:p w14:paraId="053AFBA2" w14:textId="77777777" w:rsidR="00305151" w:rsidRPr="002D3982" w:rsidRDefault="00305151" w:rsidP="00E961CC">
      <w:pPr>
        <w:pStyle w:val="Titre3"/>
        <w:spacing w:before="0"/>
        <w:rPr>
          <w:rFonts w:ascii="Verdana" w:hAnsi="Verdana"/>
          <w:b/>
          <w:bCs/>
          <w:color w:val="auto"/>
          <w:sz w:val="22"/>
          <w:szCs w:val="22"/>
        </w:rPr>
      </w:pPr>
      <w:bookmarkStart w:id="40" w:name="_Toc80956573"/>
      <w:r w:rsidRPr="002D3982">
        <w:rPr>
          <w:rFonts w:ascii="Verdana" w:hAnsi="Verdana"/>
          <w:b/>
          <w:bCs/>
          <w:color w:val="auto"/>
          <w:w w:val="105"/>
          <w:sz w:val="22"/>
          <w:szCs w:val="22"/>
        </w:rPr>
        <w:t>Activités sportives interscolaires</w:t>
      </w:r>
      <w:bookmarkEnd w:id="40"/>
    </w:p>
    <w:p w14:paraId="4D928899" w14:textId="2AD7B542" w:rsidR="00DD07F5" w:rsidRPr="002D3982" w:rsidRDefault="00305151" w:rsidP="00E961CC">
      <w:pPr>
        <w:pStyle w:val="NormalWeb"/>
        <w:shd w:val="clear" w:color="auto" w:fill="FFFFFF" w:themeFill="background1"/>
        <w:spacing w:line="276" w:lineRule="auto"/>
        <w:rPr>
          <w:rFonts w:ascii="Verdana" w:eastAsia="Times New Roman" w:hAnsi="Verdana" w:cs="Open Sans"/>
          <w:color w:val="1A1A1A"/>
          <w:sz w:val="22"/>
          <w:szCs w:val="22"/>
        </w:rPr>
      </w:pPr>
      <w:r w:rsidRPr="002D3982">
        <w:rPr>
          <w:rFonts w:ascii="Verdana" w:hAnsi="Verdana"/>
          <w:color w:val="231F20"/>
          <w:w w:val="105"/>
          <w:sz w:val="22"/>
          <w:szCs w:val="22"/>
        </w:rPr>
        <w:t xml:space="preserve">Les mesures relatives aux activités sportives interscolaires doivent respecter les exigences de la section </w:t>
      </w:r>
      <w:r w:rsidR="00CE4429" w:rsidRPr="002D3982">
        <w:rPr>
          <w:rFonts w:ascii="Verdana" w:hAnsi="Verdana"/>
          <w:color w:val="231F20"/>
          <w:w w:val="105"/>
          <w:sz w:val="22"/>
          <w:szCs w:val="22"/>
        </w:rPr>
        <w:t xml:space="preserve">« </w:t>
      </w:r>
      <w:r w:rsidRPr="002D3982">
        <w:rPr>
          <w:rFonts w:ascii="Verdana" w:hAnsi="Verdana"/>
          <w:color w:val="231F20"/>
          <w:w w:val="105"/>
          <w:sz w:val="22"/>
          <w:szCs w:val="22"/>
        </w:rPr>
        <w:t xml:space="preserve">cours spécialisé </w:t>
      </w:r>
      <w:r w:rsidR="00296546" w:rsidRPr="002D3982">
        <w:rPr>
          <w:rFonts w:ascii="Verdana" w:hAnsi="Verdana"/>
          <w:w w:val="105"/>
          <w:sz w:val="22"/>
          <w:szCs w:val="22"/>
        </w:rPr>
        <w:t>d’</w:t>
      </w:r>
      <w:r w:rsidR="00296546" w:rsidRPr="002D3982">
        <w:rPr>
          <w:rFonts w:ascii="Verdana" w:eastAsia="Trebuchet MS" w:hAnsi="Verdana" w:cs="Trebuchet MS"/>
          <w:w w:val="105"/>
          <w:sz w:val="22"/>
          <w:szCs w:val="22"/>
        </w:rPr>
        <w:t>éducation physique</w:t>
      </w:r>
      <w:r w:rsidR="00CE4429" w:rsidRPr="002D3982">
        <w:rPr>
          <w:rFonts w:ascii="Verdana" w:eastAsia="Trebuchet MS" w:hAnsi="Verdana" w:cs="Trebuchet MS"/>
          <w:w w:val="105"/>
          <w:sz w:val="22"/>
          <w:szCs w:val="22"/>
        </w:rPr>
        <w:t xml:space="preserve"> »</w:t>
      </w:r>
      <w:r w:rsidR="00BE5CEA" w:rsidRPr="002D3982">
        <w:rPr>
          <w:rFonts w:ascii="Verdana" w:eastAsia="Trebuchet MS" w:hAnsi="Verdana" w:cs="Trebuchet MS"/>
          <w:w w:val="105"/>
          <w:sz w:val="22"/>
          <w:szCs w:val="22"/>
        </w:rPr>
        <w:t xml:space="preserve"> et être conformes aux recommandations des bureaux de santé publique locaux</w:t>
      </w:r>
      <w:r w:rsidR="254C6DA4" w:rsidRPr="002D3982">
        <w:rPr>
          <w:rFonts w:ascii="Verdana" w:hAnsi="Verdana"/>
        </w:rPr>
        <w:t>.</w:t>
      </w:r>
      <w:r w:rsidRPr="002D3982">
        <w:rPr>
          <w:rFonts w:ascii="Verdana" w:hAnsi="Verdana"/>
          <w:sz w:val="22"/>
          <w:szCs w:val="22"/>
        </w:rPr>
        <w:t xml:space="preserve"> </w:t>
      </w:r>
      <w:r w:rsidR="00DD07F5" w:rsidRPr="002D3982">
        <w:rPr>
          <w:rFonts w:ascii="Verdana" w:eastAsia="Times New Roman" w:hAnsi="Verdana" w:cs="Open Sans"/>
          <w:color w:val="1A1A1A"/>
          <w:sz w:val="22"/>
          <w:szCs w:val="22"/>
        </w:rPr>
        <w:t>Les activités sont autorisées à l’intérieur et à l’extérieur, comme suit :</w:t>
      </w:r>
    </w:p>
    <w:p w14:paraId="27F66B85" w14:textId="77777777" w:rsidR="00934776" w:rsidRPr="002D3982" w:rsidRDefault="00934776" w:rsidP="00934776">
      <w:pPr>
        <w:pStyle w:val="Corpsdetexte"/>
        <w:numPr>
          <w:ilvl w:val="0"/>
          <w:numId w:val="19"/>
        </w:numPr>
        <w:autoSpaceDE w:val="0"/>
        <w:autoSpaceDN w:val="0"/>
        <w:spacing w:line="276" w:lineRule="auto"/>
        <w:rPr>
          <w:rFonts w:ascii="Verdana" w:hAnsi="Verdana" w:cs="Tahoma"/>
          <w:color w:val="231F20"/>
          <w:lang w:val="fr-CA"/>
        </w:rPr>
      </w:pPr>
      <w:r w:rsidRPr="002D3982">
        <w:rPr>
          <w:rFonts w:ascii="Verdana" w:hAnsi="Verdana"/>
          <w:color w:val="231F20"/>
          <w:w w:val="105"/>
          <w:lang w:val="fr-CA"/>
        </w:rPr>
        <w:t xml:space="preserve">Les activités à contact important ne </w:t>
      </w:r>
      <w:r w:rsidRPr="002D3982">
        <w:rPr>
          <w:rFonts w:ascii="Verdana" w:hAnsi="Verdana"/>
          <w:color w:val="231F20"/>
          <w:spacing w:val="1"/>
          <w:w w:val="97"/>
          <w:lang w:val="fr-CA"/>
        </w:rPr>
        <w:t>s</w:t>
      </w:r>
      <w:r w:rsidRPr="002D3982">
        <w:rPr>
          <w:rFonts w:ascii="Verdana" w:hAnsi="Verdana"/>
          <w:color w:val="231F20"/>
          <w:spacing w:val="2"/>
          <w:w w:val="105"/>
          <w:lang w:val="fr-CA"/>
        </w:rPr>
        <w:t>o</w:t>
      </w:r>
      <w:r w:rsidRPr="002D3982">
        <w:rPr>
          <w:rFonts w:ascii="Verdana" w:hAnsi="Verdana"/>
          <w:color w:val="231F20"/>
          <w:spacing w:val="-1"/>
          <w:w w:val="105"/>
          <w:lang w:val="fr-CA"/>
        </w:rPr>
        <w:t>n</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1"/>
          <w:w w:val="97"/>
          <w:lang w:val="fr-CA"/>
        </w:rPr>
        <w:t>a</w:t>
      </w:r>
      <w:r w:rsidRPr="002D3982">
        <w:rPr>
          <w:rFonts w:ascii="Verdana" w:hAnsi="Verdana"/>
          <w:color w:val="231F20"/>
          <w:w w:val="106"/>
          <w:lang w:val="fr-CA"/>
        </w:rPr>
        <w:t>u</w:t>
      </w:r>
      <w:r w:rsidRPr="002D3982">
        <w:rPr>
          <w:rFonts w:ascii="Verdana" w:hAnsi="Verdana"/>
          <w:color w:val="231F20"/>
          <w:spacing w:val="-2"/>
          <w:w w:val="120"/>
          <w:lang w:val="fr-CA"/>
        </w:rPr>
        <w:t>t</w:t>
      </w:r>
      <w:r w:rsidRPr="002D3982">
        <w:rPr>
          <w:rFonts w:ascii="Verdana" w:hAnsi="Verdana"/>
          <w:color w:val="231F20"/>
          <w:spacing w:val="2"/>
          <w:w w:val="106"/>
          <w:lang w:val="fr-CA"/>
        </w:rPr>
        <w:t>o</w:t>
      </w:r>
      <w:r w:rsidRPr="002D3982">
        <w:rPr>
          <w:rFonts w:ascii="Verdana" w:hAnsi="Verdana"/>
          <w:color w:val="231F20"/>
          <w:spacing w:val="1"/>
          <w:w w:val="106"/>
          <w:lang w:val="fr-CA"/>
        </w:rPr>
        <w:t>r</w:t>
      </w:r>
      <w:r w:rsidRPr="002D3982">
        <w:rPr>
          <w:rFonts w:ascii="Verdana" w:hAnsi="Verdana"/>
          <w:color w:val="231F20"/>
          <w:spacing w:val="2"/>
          <w:w w:val="97"/>
          <w:lang w:val="fr-CA"/>
        </w:rPr>
        <w:t>i</w:t>
      </w:r>
      <w:r w:rsidRPr="002D3982">
        <w:rPr>
          <w:rFonts w:ascii="Verdana" w:hAnsi="Verdana"/>
          <w:color w:val="231F20"/>
          <w:spacing w:val="1"/>
          <w:w w:val="97"/>
          <w:lang w:val="fr-CA"/>
        </w:rPr>
        <w:t>s</w:t>
      </w:r>
      <w:r w:rsidRPr="002D3982">
        <w:rPr>
          <w:rFonts w:ascii="Verdana" w:hAnsi="Verdana"/>
          <w:color w:val="231F20"/>
          <w:spacing w:val="3"/>
          <w:w w:val="105"/>
          <w:lang w:val="fr-CA"/>
        </w:rPr>
        <w:t>é</w:t>
      </w:r>
      <w:r w:rsidRPr="002D3982">
        <w:rPr>
          <w:rFonts w:ascii="Verdana" w:hAnsi="Verdana"/>
          <w:color w:val="231F20"/>
          <w:spacing w:val="1"/>
          <w:w w:val="105"/>
          <w:lang w:val="fr-CA"/>
        </w:rPr>
        <w:t>e</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spacing w:val="1"/>
          <w:w w:val="110"/>
          <w:lang w:val="fr-CA"/>
        </w:rPr>
        <w:t>q</w:t>
      </w:r>
      <w:r w:rsidRPr="002D3982">
        <w:rPr>
          <w:rFonts w:ascii="Verdana" w:hAnsi="Verdana"/>
          <w:color w:val="231F20"/>
          <w:spacing w:val="-3"/>
          <w:w w:val="106"/>
          <w:lang w:val="fr-CA"/>
        </w:rPr>
        <w:t>u</w:t>
      </w:r>
      <w:r w:rsidRPr="002D3982">
        <w:rPr>
          <w:rFonts w:ascii="Verdana" w:hAnsi="Verdana"/>
          <w:color w:val="231F20"/>
          <w:spacing w:val="-6"/>
          <w:w w:val="85"/>
          <w:lang w:val="fr-CA"/>
        </w:rPr>
        <w:t>’</w:t>
      </w:r>
      <w:r w:rsidRPr="002D3982">
        <w:rPr>
          <w:rFonts w:ascii="Verdana" w:hAnsi="Verdana"/>
          <w:color w:val="231F20"/>
          <w:w w:val="97"/>
          <w:lang w:val="fr-CA"/>
        </w:rPr>
        <w:t>à</w:t>
      </w:r>
      <w:r w:rsidRPr="002D3982">
        <w:rPr>
          <w:rFonts w:ascii="Verdana" w:hAnsi="Verdana"/>
          <w:color w:val="231F20"/>
          <w:spacing w:val="-1"/>
          <w:lang w:val="fr-CA"/>
        </w:rPr>
        <w:t xml:space="preserve"> </w:t>
      </w:r>
      <w:r w:rsidRPr="002D3982">
        <w:rPr>
          <w:rFonts w:ascii="Verdana" w:hAnsi="Verdana"/>
          <w:color w:val="231F20"/>
          <w:spacing w:val="-6"/>
          <w:w w:val="122"/>
          <w:lang w:val="fr-CA"/>
        </w:rPr>
        <w:t>l</w:t>
      </w:r>
      <w:r w:rsidRPr="002D3982">
        <w:rPr>
          <w:rFonts w:ascii="Verdana" w:hAnsi="Verdana"/>
          <w:color w:val="231F20"/>
          <w:spacing w:val="-6"/>
          <w:w w:val="85"/>
          <w:lang w:val="fr-CA"/>
        </w:rPr>
        <w:t>’</w:t>
      </w:r>
      <w:r w:rsidRPr="002D3982">
        <w:rPr>
          <w:rFonts w:ascii="Verdana" w:hAnsi="Verdana"/>
          <w:color w:val="231F20"/>
          <w:spacing w:val="-2"/>
          <w:w w:val="105"/>
          <w:lang w:val="fr-CA"/>
        </w:rPr>
        <w:t>e</w:t>
      </w:r>
      <w:r w:rsidRPr="002D3982">
        <w:rPr>
          <w:rFonts w:ascii="Verdana" w:hAnsi="Verdana"/>
          <w:color w:val="231F20"/>
          <w:spacing w:val="7"/>
          <w:lang w:val="fr-CA"/>
        </w:rPr>
        <w:t>x</w:t>
      </w:r>
      <w:r w:rsidRPr="002D3982">
        <w:rPr>
          <w:rFonts w:ascii="Verdana" w:hAnsi="Verdana"/>
          <w:color w:val="231F20"/>
          <w:spacing w:val="-2"/>
          <w:w w:val="120"/>
          <w:lang w:val="fr-CA"/>
        </w:rPr>
        <w:t>t</w:t>
      </w:r>
      <w:r w:rsidRPr="002D3982">
        <w:rPr>
          <w:rFonts w:ascii="Verdana" w:hAnsi="Verdana"/>
          <w:color w:val="231F20"/>
          <w:spacing w:val="2"/>
          <w:w w:val="105"/>
          <w:lang w:val="fr-CA"/>
        </w:rPr>
        <w:t>é</w:t>
      </w:r>
      <w:r w:rsidRPr="002D3982">
        <w:rPr>
          <w:rFonts w:ascii="Verdana" w:hAnsi="Verdana"/>
          <w:color w:val="231F20"/>
          <w:spacing w:val="1"/>
          <w:w w:val="105"/>
          <w:lang w:val="fr-CA"/>
        </w:rPr>
        <w:t>r</w:t>
      </w:r>
      <w:r w:rsidRPr="002D3982">
        <w:rPr>
          <w:rFonts w:ascii="Verdana" w:hAnsi="Verdana"/>
          <w:color w:val="231F20"/>
          <w:spacing w:val="2"/>
          <w:w w:val="98"/>
          <w:lang w:val="fr-CA"/>
        </w:rPr>
        <w:t>i</w:t>
      </w:r>
      <w:r w:rsidRPr="002D3982">
        <w:rPr>
          <w:rFonts w:ascii="Verdana" w:hAnsi="Verdana"/>
          <w:color w:val="231F20"/>
          <w:spacing w:val="2"/>
          <w:w w:val="105"/>
          <w:lang w:val="fr-CA"/>
        </w:rPr>
        <w:t>e</w:t>
      </w:r>
      <w:r w:rsidRPr="002D3982">
        <w:rPr>
          <w:rFonts w:ascii="Verdana" w:hAnsi="Verdana"/>
          <w:color w:val="231F20"/>
          <w:spacing w:val="2"/>
          <w:w w:val="106"/>
          <w:lang w:val="fr-CA"/>
        </w:rPr>
        <w:t>u</w:t>
      </w:r>
      <w:r w:rsidRPr="002D3982">
        <w:rPr>
          <w:rFonts w:ascii="Verdana" w:hAnsi="Verdana"/>
          <w:color w:val="231F20"/>
          <w:spacing w:val="-13"/>
          <w:w w:val="106"/>
          <w:lang w:val="fr-CA"/>
        </w:rPr>
        <w:t xml:space="preserve">r. </w:t>
      </w:r>
      <w:r w:rsidRPr="002D3982">
        <w:rPr>
          <w:rFonts w:ascii="Verdana" w:hAnsi="Verdana"/>
          <w:color w:val="231F20"/>
          <w:spacing w:val="-1"/>
          <w:lang w:val="fr-CA"/>
        </w:rPr>
        <w:t xml:space="preserve"> </w:t>
      </w:r>
      <w:r w:rsidRPr="002D3982">
        <w:rPr>
          <w:rFonts w:ascii="Verdana" w:hAnsi="Verdana"/>
          <w:color w:val="231F20"/>
          <w:spacing w:val="-2"/>
          <w:w w:val="104"/>
          <w:lang w:val="fr-CA"/>
        </w:rPr>
        <w:t>L</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2"/>
          <w:w w:val="110"/>
          <w:lang w:val="fr-CA"/>
        </w:rPr>
        <w:t>p</w:t>
      </w:r>
      <w:r w:rsidRPr="002D3982">
        <w:rPr>
          <w:rFonts w:ascii="Verdana" w:hAnsi="Verdana"/>
          <w:color w:val="231F20"/>
          <w:spacing w:val="-3"/>
          <w:w w:val="106"/>
          <w:lang w:val="fr-CA"/>
        </w:rPr>
        <w:t>o</w:t>
      </w:r>
      <w:r w:rsidRPr="002D3982">
        <w:rPr>
          <w:rFonts w:ascii="Verdana" w:hAnsi="Verdana"/>
          <w:color w:val="231F20"/>
          <w:spacing w:val="1"/>
          <w:w w:val="106"/>
          <w:lang w:val="fr-CA"/>
        </w:rPr>
        <w:t>r</w:t>
      </w:r>
      <w:r w:rsidRPr="002D3982">
        <w:rPr>
          <w:rFonts w:ascii="Verdana" w:hAnsi="Verdana"/>
          <w:color w:val="231F20"/>
          <w:spacing w:val="-5"/>
          <w:w w:val="120"/>
          <w:lang w:val="fr-CA"/>
        </w:rPr>
        <w:t>t</w:t>
      </w:r>
      <w:r w:rsidRPr="002D3982">
        <w:rPr>
          <w:rFonts w:ascii="Verdana" w:hAnsi="Verdana"/>
          <w:color w:val="231F20"/>
          <w:w w:val="120"/>
          <w:lang w:val="fr-CA"/>
        </w:rPr>
        <w:t xml:space="preserve"> </w:t>
      </w:r>
      <w:r w:rsidRPr="002D3982">
        <w:rPr>
          <w:rFonts w:ascii="Verdana" w:hAnsi="Verdana"/>
          <w:color w:val="231F20"/>
          <w:spacing w:val="1"/>
          <w:w w:val="111"/>
          <w:lang w:val="fr-CA"/>
        </w:rPr>
        <w:t>d</w:t>
      </w:r>
      <w:r w:rsidRPr="002D3982">
        <w:rPr>
          <w:rFonts w:ascii="Verdana" w:hAnsi="Verdana"/>
          <w:color w:val="231F20"/>
          <w:w w:val="106"/>
          <w:lang w:val="fr-CA"/>
        </w:rPr>
        <w:t>u</w:t>
      </w:r>
      <w:r w:rsidRPr="002D3982">
        <w:rPr>
          <w:rFonts w:ascii="Verdana" w:hAnsi="Verdana"/>
          <w:color w:val="231F20"/>
          <w:spacing w:val="-1"/>
          <w:lang w:val="fr-CA"/>
        </w:rPr>
        <w:t xml:space="preserve"> </w:t>
      </w:r>
      <w:r w:rsidRPr="002D3982">
        <w:rPr>
          <w:rFonts w:ascii="Verdana" w:hAnsi="Verdana"/>
          <w:color w:val="231F20"/>
          <w:spacing w:val="2"/>
          <w:w w:val="110"/>
          <w:lang w:val="fr-CA"/>
        </w:rPr>
        <w:t>m</w:t>
      </w:r>
      <w:r w:rsidRPr="002D3982">
        <w:rPr>
          <w:rFonts w:ascii="Verdana" w:hAnsi="Verdana"/>
          <w:color w:val="231F20"/>
          <w:spacing w:val="2"/>
          <w:w w:val="97"/>
          <w:lang w:val="fr-CA"/>
        </w:rPr>
        <w:t>a</w:t>
      </w:r>
      <w:r w:rsidRPr="002D3982">
        <w:rPr>
          <w:rFonts w:ascii="Verdana" w:hAnsi="Verdana"/>
          <w:color w:val="231F20"/>
          <w:spacing w:val="1"/>
          <w:w w:val="97"/>
          <w:lang w:val="fr-CA"/>
        </w:rPr>
        <w:t>s</w:t>
      </w:r>
      <w:r w:rsidRPr="002D3982">
        <w:rPr>
          <w:rFonts w:ascii="Verdana" w:hAnsi="Verdana"/>
          <w:color w:val="231F20"/>
          <w:spacing w:val="1"/>
          <w:w w:val="110"/>
          <w:lang w:val="fr-CA"/>
        </w:rPr>
        <w:t>q</w:t>
      </w:r>
      <w:r w:rsidRPr="002D3982">
        <w:rPr>
          <w:rFonts w:ascii="Verdana" w:hAnsi="Verdana"/>
          <w:color w:val="231F20"/>
          <w:spacing w:val="1"/>
          <w:w w:val="106"/>
          <w:lang w:val="fr-CA"/>
        </w:rPr>
        <w:t>u</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4"/>
          <w:w w:val="104"/>
          <w:lang w:val="fr-CA"/>
        </w:rPr>
        <w:t>n</w:t>
      </w:r>
      <w:r w:rsidRPr="002D3982">
        <w:rPr>
          <w:rFonts w:ascii="Verdana" w:hAnsi="Verdana"/>
          <w:color w:val="231F20"/>
          <w:spacing w:val="-6"/>
          <w:w w:val="85"/>
          <w:lang w:val="fr-CA"/>
        </w:rPr>
        <w:t>’</w:t>
      </w:r>
      <w:r w:rsidRPr="002D3982">
        <w:rPr>
          <w:rFonts w:ascii="Verdana" w:hAnsi="Verdana"/>
          <w:color w:val="231F20"/>
          <w:spacing w:val="1"/>
          <w:w w:val="105"/>
          <w:lang w:val="fr-CA"/>
        </w:rPr>
        <w:t>e</w:t>
      </w:r>
      <w:r w:rsidRPr="002D3982">
        <w:rPr>
          <w:rFonts w:ascii="Verdana" w:hAnsi="Verdana"/>
          <w:color w:val="231F20"/>
          <w:spacing w:val="2"/>
          <w:w w:val="97"/>
          <w:lang w:val="fr-CA"/>
        </w:rPr>
        <w:t>s</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2"/>
          <w:w w:val="104"/>
          <w:lang w:val="fr-CA"/>
        </w:rPr>
        <w:t>pa</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spacing w:val="2"/>
          <w:w w:val="106"/>
          <w:lang w:val="fr-CA"/>
        </w:rPr>
        <w:t>o</w:t>
      </w:r>
      <w:r w:rsidRPr="002D3982">
        <w:rPr>
          <w:rFonts w:ascii="Verdana" w:hAnsi="Verdana"/>
          <w:color w:val="231F20"/>
          <w:spacing w:val="1"/>
          <w:w w:val="110"/>
          <w:lang w:val="fr-CA"/>
        </w:rPr>
        <w:t>b</w:t>
      </w:r>
      <w:r w:rsidRPr="002D3982">
        <w:rPr>
          <w:rFonts w:ascii="Verdana" w:hAnsi="Verdana"/>
          <w:color w:val="231F20"/>
          <w:spacing w:val="3"/>
          <w:w w:val="122"/>
          <w:lang w:val="fr-CA"/>
        </w:rPr>
        <w:t>l</w:t>
      </w:r>
      <w:r w:rsidRPr="002D3982">
        <w:rPr>
          <w:rFonts w:ascii="Verdana" w:hAnsi="Verdana"/>
          <w:color w:val="231F20"/>
          <w:spacing w:val="2"/>
          <w:w w:val="98"/>
          <w:lang w:val="fr-CA"/>
        </w:rPr>
        <w:t>i</w:t>
      </w:r>
      <w:r w:rsidRPr="002D3982">
        <w:rPr>
          <w:rFonts w:ascii="Verdana" w:hAnsi="Verdana"/>
          <w:color w:val="231F20"/>
          <w:spacing w:val="1"/>
          <w:w w:val="111"/>
          <w:lang w:val="fr-CA"/>
        </w:rPr>
        <w:t>g</w:t>
      </w:r>
      <w:r w:rsidRPr="002D3982">
        <w:rPr>
          <w:rFonts w:ascii="Verdana" w:hAnsi="Verdana"/>
          <w:color w:val="231F20"/>
          <w:spacing w:val="-1"/>
          <w:w w:val="97"/>
          <w:lang w:val="fr-CA"/>
        </w:rPr>
        <w:t>a</w:t>
      </w:r>
      <w:r w:rsidRPr="002D3982">
        <w:rPr>
          <w:rFonts w:ascii="Verdana" w:hAnsi="Verdana"/>
          <w:color w:val="231F20"/>
          <w:spacing w:val="-2"/>
          <w:w w:val="120"/>
          <w:lang w:val="fr-CA"/>
        </w:rPr>
        <w:t>t</w:t>
      </w:r>
      <w:r w:rsidRPr="002D3982">
        <w:rPr>
          <w:rFonts w:ascii="Verdana" w:hAnsi="Verdana"/>
          <w:color w:val="231F20"/>
          <w:spacing w:val="2"/>
          <w:w w:val="104"/>
          <w:lang w:val="fr-CA"/>
        </w:rPr>
        <w:t>o</w:t>
      </w:r>
      <w:r w:rsidRPr="002D3982">
        <w:rPr>
          <w:rFonts w:ascii="Verdana" w:hAnsi="Verdana"/>
          <w:color w:val="231F20"/>
          <w:spacing w:val="1"/>
          <w:w w:val="104"/>
          <w:lang w:val="fr-CA"/>
        </w:rPr>
        <w:t>i</w:t>
      </w:r>
      <w:r w:rsidRPr="002D3982">
        <w:rPr>
          <w:rFonts w:ascii="Verdana" w:hAnsi="Verdana"/>
          <w:color w:val="231F20"/>
          <w:spacing w:val="-4"/>
          <w:w w:val="105"/>
          <w:lang w:val="fr-CA"/>
        </w:rPr>
        <w:t>r</w:t>
      </w:r>
      <w:r w:rsidRPr="002D3982">
        <w:rPr>
          <w:rFonts w:ascii="Verdana" w:hAnsi="Verdana"/>
          <w:color w:val="231F20"/>
          <w:w w:val="105"/>
          <w:lang w:val="fr-CA"/>
        </w:rPr>
        <w:t>e.</w:t>
      </w:r>
    </w:p>
    <w:p w14:paraId="33878F41" w14:textId="77777777" w:rsidR="00934776" w:rsidRPr="002D3982" w:rsidRDefault="00934776" w:rsidP="00934776">
      <w:pPr>
        <w:pStyle w:val="Corpsdetexte"/>
        <w:numPr>
          <w:ilvl w:val="0"/>
          <w:numId w:val="19"/>
        </w:numPr>
        <w:autoSpaceDE w:val="0"/>
        <w:autoSpaceDN w:val="0"/>
        <w:spacing w:line="276" w:lineRule="auto"/>
        <w:rPr>
          <w:rFonts w:ascii="Verdana" w:hAnsi="Verdana" w:cs="Tahoma"/>
          <w:color w:val="231F20"/>
          <w:lang w:val="fr-CA"/>
        </w:rPr>
      </w:pPr>
      <w:r w:rsidRPr="002D3982">
        <w:rPr>
          <w:rFonts w:ascii="Verdana" w:hAnsi="Verdana"/>
          <w:color w:val="231F20"/>
          <w:w w:val="105"/>
          <w:lang w:val="fr-CA"/>
        </w:rPr>
        <w:t xml:space="preserve">Les activités à faible contact sont </w:t>
      </w:r>
      <w:r w:rsidRPr="002D3982">
        <w:rPr>
          <w:rFonts w:ascii="Verdana" w:hAnsi="Verdana"/>
          <w:color w:val="231F20"/>
          <w:spacing w:val="1"/>
          <w:w w:val="97"/>
          <w:lang w:val="fr-CA"/>
        </w:rPr>
        <w:t>a</w:t>
      </w:r>
      <w:r w:rsidRPr="002D3982">
        <w:rPr>
          <w:rFonts w:ascii="Verdana" w:hAnsi="Verdana"/>
          <w:color w:val="231F20"/>
          <w:w w:val="106"/>
          <w:lang w:val="fr-CA"/>
        </w:rPr>
        <w:t>u</w:t>
      </w:r>
      <w:r w:rsidRPr="002D3982">
        <w:rPr>
          <w:rFonts w:ascii="Verdana" w:hAnsi="Verdana"/>
          <w:color w:val="231F20"/>
          <w:spacing w:val="-2"/>
          <w:w w:val="120"/>
          <w:lang w:val="fr-CA"/>
        </w:rPr>
        <w:t>t</w:t>
      </w:r>
      <w:r w:rsidRPr="002D3982">
        <w:rPr>
          <w:rFonts w:ascii="Verdana" w:hAnsi="Verdana"/>
          <w:color w:val="231F20"/>
          <w:spacing w:val="2"/>
          <w:w w:val="106"/>
          <w:lang w:val="fr-CA"/>
        </w:rPr>
        <w:t>o</w:t>
      </w:r>
      <w:r w:rsidRPr="002D3982">
        <w:rPr>
          <w:rFonts w:ascii="Verdana" w:hAnsi="Verdana"/>
          <w:color w:val="231F20"/>
          <w:spacing w:val="1"/>
          <w:w w:val="106"/>
          <w:lang w:val="fr-CA"/>
        </w:rPr>
        <w:t>r</w:t>
      </w:r>
      <w:r w:rsidRPr="002D3982">
        <w:rPr>
          <w:rFonts w:ascii="Verdana" w:hAnsi="Verdana"/>
          <w:color w:val="231F20"/>
          <w:spacing w:val="2"/>
          <w:w w:val="97"/>
          <w:lang w:val="fr-CA"/>
        </w:rPr>
        <w:t>i</w:t>
      </w:r>
      <w:r w:rsidRPr="002D3982">
        <w:rPr>
          <w:rFonts w:ascii="Verdana" w:hAnsi="Verdana"/>
          <w:color w:val="231F20"/>
          <w:spacing w:val="1"/>
          <w:w w:val="97"/>
          <w:lang w:val="fr-CA"/>
        </w:rPr>
        <w:t>s</w:t>
      </w:r>
      <w:r w:rsidRPr="002D3982">
        <w:rPr>
          <w:rFonts w:ascii="Verdana" w:hAnsi="Verdana"/>
          <w:color w:val="231F20"/>
          <w:spacing w:val="3"/>
          <w:w w:val="105"/>
          <w:lang w:val="fr-CA"/>
        </w:rPr>
        <w:t>é</w:t>
      </w:r>
      <w:r w:rsidRPr="002D3982">
        <w:rPr>
          <w:rFonts w:ascii="Verdana" w:hAnsi="Verdana"/>
          <w:color w:val="231F20"/>
          <w:spacing w:val="1"/>
          <w:w w:val="105"/>
          <w:lang w:val="fr-CA"/>
        </w:rPr>
        <w:t>e</w:t>
      </w:r>
      <w:r w:rsidRPr="002D3982">
        <w:rPr>
          <w:rFonts w:ascii="Verdana" w:hAnsi="Verdana"/>
          <w:color w:val="231F20"/>
          <w:w w:val="97"/>
          <w:lang w:val="fr-CA"/>
        </w:rPr>
        <w:t>s</w:t>
      </w:r>
      <w:r w:rsidRPr="002D3982">
        <w:rPr>
          <w:rFonts w:ascii="Verdana" w:hAnsi="Verdana"/>
          <w:color w:val="231F20"/>
          <w:spacing w:val="-1"/>
          <w:lang w:val="fr-CA"/>
        </w:rPr>
        <w:t xml:space="preserve"> </w:t>
      </w:r>
      <w:r w:rsidRPr="002D3982">
        <w:rPr>
          <w:rFonts w:ascii="Verdana" w:hAnsi="Verdana"/>
          <w:color w:val="231F20"/>
          <w:w w:val="97"/>
          <w:lang w:val="fr-CA"/>
        </w:rPr>
        <w:t>à</w:t>
      </w:r>
      <w:r w:rsidRPr="002D3982">
        <w:rPr>
          <w:rFonts w:ascii="Verdana" w:hAnsi="Verdana"/>
          <w:color w:val="231F20"/>
          <w:spacing w:val="-1"/>
          <w:lang w:val="fr-CA"/>
        </w:rPr>
        <w:t xml:space="preserve"> </w:t>
      </w:r>
      <w:r w:rsidRPr="002D3982">
        <w:rPr>
          <w:rFonts w:ascii="Verdana" w:hAnsi="Verdana"/>
          <w:color w:val="231F20"/>
          <w:spacing w:val="-6"/>
          <w:w w:val="122"/>
          <w:lang w:val="fr-CA"/>
        </w:rPr>
        <w:t>l</w:t>
      </w:r>
      <w:r w:rsidRPr="002D3982">
        <w:rPr>
          <w:rFonts w:ascii="Verdana" w:hAnsi="Verdana"/>
          <w:color w:val="231F20"/>
          <w:spacing w:val="-2"/>
          <w:w w:val="85"/>
          <w:lang w:val="fr-CA"/>
        </w:rPr>
        <w:t>’</w:t>
      </w:r>
      <w:r w:rsidRPr="002D3982">
        <w:rPr>
          <w:rFonts w:ascii="Verdana" w:hAnsi="Verdana"/>
          <w:color w:val="231F20"/>
          <w:spacing w:val="1"/>
          <w:w w:val="98"/>
          <w:lang w:val="fr-CA"/>
        </w:rPr>
        <w:t>i</w:t>
      </w:r>
      <w:r w:rsidRPr="002D3982">
        <w:rPr>
          <w:rFonts w:ascii="Verdana" w:hAnsi="Verdana"/>
          <w:color w:val="231F20"/>
          <w:spacing w:val="-1"/>
          <w:w w:val="104"/>
          <w:lang w:val="fr-CA"/>
        </w:rPr>
        <w:t>n</w:t>
      </w:r>
      <w:r w:rsidRPr="002D3982">
        <w:rPr>
          <w:rFonts w:ascii="Verdana" w:hAnsi="Verdana"/>
          <w:color w:val="231F20"/>
          <w:spacing w:val="-2"/>
          <w:w w:val="120"/>
          <w:lang w:val="fr-CA"/>
        </w:rPr>
        <w:t>t</w:t>
      </w:r>
      <w:r w:rsidRPr="002D3982">
        <w:rPr>
          <w:rFonts w:ascii="Verdana" w:hAnsi="Verdana"/>
          <w:color w:val="231F20"/>
          <w:spacing w:val="2"/>
          <w:w w:val="105"/>
          <w:lang w:val="fr-CA"/>
        </w:rPr>
        <w:t>é</w:t>
      </w:r>
      <w:r w:rsidRPr="002D3982">
        <w:rPr>
          <w:rFonts w:ascii="Verdana" w:hAnsi="Verdana"/>
          <w:color w:val="231F20"/>
          <w:spacing w:val="1"/>
          <w:w w:val="105"/>
          <w:lang w:val="fr-CA"/>
        </w:rPr>
        <w:t>r</w:t>
      </w:r>
      <w:r w:rsidRPr="002D3982">
        <w:rPr>
          <w:rFonts w:ascii="Verdana" w:hAnsi="Verdana"/>
          <w:color w:val="231F20"/>
          <w:spacing w:val="2"/>
          <w:w w:val="98"/>
          <w:lang w:val="fr-CA"/>
        </w:rPr>
        <w:t>i</w:t>
      </w:r>
      <w:r w:rsidRPr="002D3982">
        <w:rPr>
          <w:rFonts w:ascii="Verdana" w:hAnsi="Verdana"/>
          <w:color w:val="231F20"/>
          <w:spacing w:val="2"/>
          <w:w w:val="105"/>
          <w:lang w:val="fr-CA"/>
        </w:rPr>
        <w:t>e</w:t>
      </w:r>
      <w:r w:rsidRPr="002D3982">
        <w:rPr>
          <w:rFonts w:ascii="Verdana" w:hAnsi="Verdana"/>
          <w:color w:val="231F20"/>
          <w:spacing w:val="2"/>
          <w:w w:val="106"/>
          <w:lang w:val="fr-CA"/>
        </w:rPr>
        <w:t>u</w:t>
      </w:r>
      <w:r w:rsidRPr="002D3982">
        <w:rPr>
          <w:rFonts w:ascii="Verdana" w:hAnsi="Verdana"/>
          <w:color w:val="231F20"/>
          <w:spacing w:val="-13"/>
          <w:w w:val="106"/>
          <w:lang w:val="fr-CA"/>
        </w:rPr>
        <w:t xml:space="preserve">r. </w:t>
      </w:r>
      <w:r w:rsidRPr="002D3982">
        <w:rPr>
          <w:rFonts w:ascii="Verdana" w:hAnsi="Verdana"/>
          <w:color w:val="231F20"/>
          <w:spacing w:val="-1"/>
          <w:lang w:val="fr-CA"/>
        </w:rPr>
        <w:t xml:space="preserve"> </w:t>
      </w:r>
      <w:r w:rsidRPr="002D3982">
        <w:rPr>
          <w:rFonts w:ascii="Verdana" w:hAnsi="Verdana"/>
          <w:color w:val="231F20"/>
          <w:spacing w:val="-2"/>
          <w:w w:val="104"/>
          <w:lang w:val="fr-CA"/>
        </w:rPr>
        <w:t>L</w:t>
      </w:r>
      <w:r w:rsidRPr="002D3982">
        <w:rPr>
          <w:rFonts w:ascii="Verdana" w:hAnsi="Verdana"/>
          <w:color w:val="231F20"/>
          <w:w w:val="105"/>
          <w:lang w:val="fr-CA"/>
        </w:rPr>
        <w:t>e</w:t>
      </w:r>
      <w:r w:rsidRPr="002D3982">
        <w:rPr>
          <w:rFonts w:ascii="Verdana" w:hAnsi="Verdana"/>
          <w:color w:val="231F20"/>
          <w:spacing w:val="-1"/>
          <w:lang w:val="fr-CA"/>
        </w:rPr>
        <w:t xml:space="preserve"> </w:t>
      </w:r>
      <w:r w:rsidRPr="002D3982">
        <w:rPr>
          <w:rFonts w:ascii="Verdana" w:hAnsi="Verdana"/>
          <w:color w:val="231F20"/>
          <w:spacing w:val="3"/>
          <w:w w:val="110"/>
          <w:lang w:val="fr-CA"/>
        </w:rPr>
        <w:t>p</w:t>
      </w:r>
      <w:r w:rsidRPr="002D3982">
        <w:rPr>
          <w:rFonts w:ascii="Verdana" w:hAnsi="Verdana"/>
          <w:color w:val="231F20"/>
          <w:spacing w:val="2"/>
          <w:w w:val="106"/>
          <w:lang w:val="fr-CA"/>
        </w:rPr>
        <w:t>o</w:t>
      </w:r>
      <w:r w:rsidRPr="002D3982">
        <w:rPr>
          <w:rFonts w:ascii="Verdana" w:hAnsi="Verdana"/>
          <w:color w:val="231F20"/>
          <w:spacing w:val="6"/>
          <w:w w:val="106"/>
          <w:lang w:val="fr-CA"/>
        </w:rPr>
        <w:t>r</w:t>
      </w:r>
      <w:r w:rsidRPr="002D3982">
        <w:rPr>
          <w:rFonts w:ascii="Verdana" w:hAnsi="Verdana"/>
          <w:color w:val="231F20"/>
          <w:w w:val="120"/>
          <w:lang w:val="fr-CA"/>
        </w:rPr>
        <w:t>t</w:t>
      </w:r>
      <w:r w:rsidRPr="002D3982">
        <w:rPr>
          <w:rFonts w:ascii="Verdana" w:hAnsi="Verdana"/>
          <w:color w:val="231F20"/>
          <w:spacing w:val="-1"/>
          <w:lang w:val="fr-CA"/>
        </w:rPr>
        <w:t xml:space="preserve"> </w:t>
      </w:r>
      <w:r w:rsidRPr="002D3982">
        <w:rPr>
          <w:rFonts w:ascii="Verdana" w:hAnsi="Verdana"/>
          <w:color w:val="231F20"/>
          <w:spacing w:val="1"/>
          <w:w w:val="111"/>
          <w:lang w:val="fr-CA"/>
        </w:rPr>
        <w:t>d</w:t>
      </w:r>
      <w:r w:rsidRPr="002D3982">
        <w:rPr>
          <w:rFonts w:ascii="Verdana" w:hAnsi="Verdana"/>
          <w:color w:val="231F20"/>
          <w:w w:val="106"/>
          <w:lang w:val="fr-CA"/>
        </w:rPr>
        <w:t xml:space="preserve">u </w:t>
      </w:r>
      <w:r w:rsidRPr="002D3982">
        <w:rPr>
          <w:rFonts w:ascii="Verdana" w:hAnsi="Verdana"/>
          <w:color w:val="231F20"/>
          <w:w w:val="105"/>
          <w:lang w:val="fr-CA"/>
        </w:rPr>
        <w:t>masque est encouragé, mais n’est</w:t>
      </w:r>
      <w:r w:rsidRPr="002D3982">
        <w:rPr>
          <w:rFonts w:ascii="Verdana" w:hAnsi="Verdana"/>
          <w:color w:val="231F20"/>
          <w:spacing w:val="-27"/>
          <w:w w:val="105"/>
          <w:lang w:val="fr-CA"/>
        </w:rPr>
        <w:t xml:space="preserve"> </w:t>
      </w:r>
      <w:r w:rsidRPr="002D3982">
        <w:rPr>
          <w:rFonts w:ascii="Verdana" w:hAnsi="Verdana"/>
          <w:color w:val="231F20"/>
          <w:w w:val="105"/>
          <w:lang w:val="fr-CA"/>
        </w:rPr>
        <w:t>pas obligatoire pour les activités à faible contact physique à l’intérieur si une distance minimum de deux</w:t>
      </w:r>
      <w:r w:rsidRPr="002D3982">
        <w:rPr>
          <w:rFonts w:ascii="Verdana" w:hAnsi="Verdana"/>
          <w:color w:val="231F20"/>
          <w:spacing w:val="17"/>
          <w:w w:val="105"/>
          <w:lang w:val="fr-CA"/>
        </w:rPr>
        <w:t xml:space="preserve"> </w:t>
      </w:r>
      <w:r w:rsidRPr="002D3982">
        <w:rPr>
          <w:rFonts w:ascii="Verdana" w:hAnsi="Verdana"/>
          <w:color w:val="231F20"/>
          <w:w w:val="105"/>
          <w:lang w:val="fr-CA"/>
        </w:rPr>
        <w:t xml:space="preserve">mètres peut être maintenue entre les cohortes et si une distance aussi grande que possible peut être maintenue au sein </w:t>
      </w:r>
      <w:r w:rsidRPr="002D3982">
        <w:rPr>
          <w:rFonts w:ascii="Verdana" w:hAnsi="Verdana"/>
          <w:color w:val="231F20"/>
          <w:w w:val="111"/>
          <w:lang w:val="fr-CA"/>
        </w:rPr>
        <w:t>d</w:t>
      </w:r>
      <w:r w:rsidRPr="002D3982">
        <w:rPr>
          <w:rFonts w:ascii="Verdana" w:hAnsi="Verdana"/>
          <w:color w:val="231F20"/>
          <w:w w:val="105"/>
          <w:lang w:val="fr-CA"/>
        </w:rPr>
        <w:t>e</w:t>
      </w:r>
      <w:r w:rsidRPr="002D3982">
        <w:rPr>
          <w:rFonts w:ascii="Verdana" w:hAnsi="Verdana"/>
          <w:color w:val="231F20"/>
          <w:lang w:val="fr-CA"/>
        </w:rPr>
        <w:t xml:space="preserve"> </w:t>
      </w:r>
      <w:r w:rsidRPr="002D3982">
        <w:rPr>
          <w:rFonts w:ascii="Verdana" w:hAnsi="Verdana"/>
          <w:color w:val="231F20"/>
          <w:w w:val="122"/>
          <w:lang w:val="fr-CA"/>
        </w:rPr>
        <w:t>l</w:t>
      </w:r>
      <w:r w:rsidRPr="002D3982">
        <w:rPr>
          <w:rFonts w:ascii="Verdana" w:hAnsi="Verdana"/>
          <w:color w:val="231F20"/>
          <w:w w:val="97"/>
          <w:lang w:val="fr-CA"/>
        </w:rPr>
        <w:t>a</w:t>
      </w:r>
      <w:r w:rsidRPr="002D3982">
        <w:rPr>
          <w:rFonts w:ascii="Verdana" w:hAnsi="Verdana"/>
          <w:color w:val="231F20"/>
          <w:lang w:val="fr-CA"/>
        </w:rPr>
        <w:t xml:space="preserve"> </w:t>
      </w:r>
      <w:r w:rsidRPr="002D3982">
        <w:rPr>
          <w:rFonts w:ascii="Verdana" w:hAnsi="Verdana"/>
          <w:color w:val="231F20"/>
          <w:w w:val="109"/>
          <w:lang w:val="fr-CA"/>
        </w:rPr>
        <w:t>c</w:t>
      </w:r>
      <w:r w:rsidRPr="002D3982">
        <w:rPr>
          <w:rFonts w:ascii="Verdana" w:hAnsi="Verdana"/>
          <w:color w:val="231F20"/>
          <w:w w:val="105"/>
          <w:lang w:val="fr-CA"/>
        </w:rPr>
        <w:t>oh</w:t>
      </w:r>
      <w:r w:rsidRPr="002D3982">
        <w:rPr>
          <w:rFonts w:ascii="Verdana" w:hAnsi="Verdana"/>
          <w:color w:val="231F20"/>
          <w:w w:val="106"/>
          <w:lang w:val="fr-CA"/>
        </w:rPr>
        <w:t>or</w:t>
      </w:r>
      <w:r w:rsidRPr="002D3982">
        <w:rPr>
          <w:rFonts w:ascii="Verdana" w:hAnsi="Verdana"/>
          <w:color w:val="231F20"/>
          <w:w w:val="120"/>
          <w:lang w:val="fr-CA"/>
        </w:rPr>
        <w:t>t</w:t>
      </w:r>
      <w:r w:rsidRPr="002D3982">
        <w:rPr>
          <w:rFonts w:ascii="Verdana" w:hAnsi="Verdana"/>
          <w:color w:val="231F20"/>
          <w:w w:val="105"/>
          <w:lang w:val="fr-CA"/>
        </w:rPr>
        <w:t>e.</w:t>
      </w:r>
    </w:p>
    <w:p w14:paraId="1ADD1D4E" w14:textId="133F6466" w:rsidR="00305151" w:rsidRPr="002D3982" w:rsidRDefault="00DF0FDF" w:rsidP="00717CC9">
      <w:pPr>
        <w:shd w:val="clear" w:color="auto" w:fill="FFFFFF" w:themeFill="background1"/>
        <w:spacing w:before="100" w:beforeAutospacing="1" w:after="100" w:afterAutospacing="1"/>
        <w:rPr>
          <w:rFonts w:ascii="Verdana" w:eastAsia="Times New Roman" w:hAnsi="Verdana" w:cs="Open Sans"/>
          <w:color w:val="1A1A1A"/>
          <w:lang w:eastAsia="fr-CA"/>
        </w:rPr>
      </w:pPr>
      <w:r w:rsidRPr="002D3982">
        <w:rPr>
          <w:rFonts w:ascii="Verdana" w:hAnsi="Verdana"/>
        </w:rPr>
        <w:lastRenderedPageBreak/>
        <w:t>En plus des dispositifs de filtration d'air installés dans les locaux</w:t>
      </w:r>
      <w:r w:rsidRPr="002D3982">
        <w:rPr>
          <w:rFonts w:ascii="Verdana" w:eastAsia="Times New Roman" w:hAnsi="Verdana" w:cs="Open Sans"/>
          <w:color w:val="1A1A1A"/>
          <w:lang w:eastAsia="fr-CA"/>
        </w:rPr>
        <w:t>, les</w:t>
      </w:r>
      <w:r w:rsidR="00DD07F5" w:rsidRPr="002D3982">
        <w:rPr>
          <w:rFonts w:ascii="Verdana" w:eastAsia="Times New Roman" w:hAnsi="Verdana" w:cs="Open Sans"/>
          <w:color w:val="1A1A1A"/>
          <w:lang w:eastAsia="fr-CA"/>
        </w:rPr>
        <w:t xml:space="preserve"> fenêtres devraient être ouvertes lorsque cela s’avère possible, afin d’accroître la ventilation.</w:t>
      </w:r>
    </w:p>
    <w:p w14:paraId="2FB9ECF6" w14:textId="6A0433C3" w:rsidR="00305151" w:rsidRPr="002D3982" w:rsidRDefault="00305151" w:rsidP="00E961CC">
      <w:pPr>
        <w:rPr>
          <w:rFonts w:ascii="Verdana" w:hAnsi="Verdana"/>
          <w:b/>
          <w:color w:val="231F20"/>
          <w:spacing w:val="-3"/>
        </w:rPr>
      </w:pPr>
      <w:r w:rsidRPr="002D3982">
        <w:rPr>
          <w:rFonts w:ascii="Verdana" w:hAnsi="Verdana"/>
          <w:b/>
          <w:color w:val="231F20"/>
        </w:rPr>
        <w:t>Programmes</w:t>
      </w:r>
      <w:r w:rsidR="006913E3" w:rsidRPr="002D3982">
        <w:rPr>
          <w:rFonts w:ascii="Verdana" w:hAnsi="Verdana"/>
          <w:b/>
          <w:color w:val="231F20"/>
        </w:rPr>
        <w:t xml:space="preserve"> </w:t>
      </w:r>
      <w:r w:rsidRPr="002D3982">
        <w:rPr>
          <w:rFonts w:ascii="Verdana" w:hAnsi="Verdana"/>
          <w:b/>
          <w:color w:val="231F20"/>
        </w:rPr>
        <w:t>avan</w:t>
      </w:r>
      <w:r w:rsidR="006913E3" w:rsidRPr="002D3982">
        <w:rPr>
          <w:rFonts w:ascii="Verdana" w:hAnsi="Verdana"/>
          <w:b/>
          <w:color w:val="231F20"/>
        </w:rPr>
        <w:t xml:space="preserve">t </w:t>
      </w:r>
      <w:r w:rsidRPr="002D3982">
        <w:rPr>
          <w:rFonts w:ascii="Verdana" w:hAnsi="Verdana"/>
          <w:b/>
          <w:color w:val="231F20"/>
        </w:rPr>
        <w:t xml:space="preserve">et après </w:t>
      </w:r>
      <w:r w:rsidRPr="002D3982">
        <w:rPr>
          <w:rFonts w:ascii="Verdana" w:hAnsi="Verdana"/>
          <w:b/>
          <w:color w:val="231F20"/>
          <w:spacing w:val="-3"/>
        </w:rPr>
        <w:t>l’école</w:t>
      </w:r>
    </w:p>
    <w:p w14:paraId="06A82574" w14:textId="7BBF430C" w:rsidR="00D8778A" w:rsidRPr="002D3982" w:rsidRDefault="00305151" w:rsidP="00D8778A">
      <w:pPr>
        <w:rPr>
          <w:rFonts w:ascii="Verdana" w:hAnsi="Verdana"/>
        </w:rPr>
      </w:pPr>
      <w:r w:rsidRPr="002D3982">
        <w:rPr>
          <w:rFonts w:ascii="Verdana" w:hAnsi="Verdana"/>
          <w:w w:val="105"/>
        </w:rPr>
        <w:t>Les écoles, les exploitants des services de garde d’enfants et les fournisseurs de</w:t>
      </w:r>
      <w:r w:rsidRPr="002D3982">
        <w:rPr>
          <w:rFonts w:ascii="Verdana" w:hAnsi="Verdana"/>
        </w:rPr>
        <w:t xml:space="preserve"> </w:t>
      </w:r>
      <w:r w:rsidRPr="002D3982">
        <w:rPr>
          <w:rFonts w:ascii="Verdana" w:hAnsi="Verdana"/>
          <w:w w:val="105"/>
        </w:rPr>
        <w:t>services de loisirs autorisés dans les écoles</w:t>
      </w:r>
      <w:r w:rsidR="00D8778A" w:rsidRPr="002D3982">
        <w:rPr>
          <w:rFonts w:ascii="Verdana" w:hAnsi="Verdana"/>
          <w:w w:val="105"/>
        </w:rPr>
        <w:t xml:space="preserve">. </w:t>
      </w:r>
      <w:r w:rsidR="00D8778A" w:rsidRPr="002D3982">
        <w:rPr>
          <w:rFonts w:ascii="Verdana" w:hAnsi="Verdana"/>
        </w:rPr>
        <w:t xml:space="preserve">Le protocole est identique pour désinfecter les locaux concernés lors de l’utilisation de ces programmes. Les services de garderie ont développé selon la consigne du ministère de l’Éducation leur propre protocole de nettoyage pour les opérations en journée. Le soir, les équipes </w:t>
      </w:r>
      <w:r w:rsidR="001163BE" w:rsidRPr="002D3982">
        <w:rPr>
          <w:rFonts w:ascii="Verdana" w:hAnsi="Verdana"/>
        </w:rPr>
        <w:t>de conciergerie</w:t>
      </w:r>
      <w:r w:rsidR="00D8778A" w:rsidRPr="002D3982">
        <w:rPr>
          <w:rFonts w:ascii="Verdana" w:hAnsi="Verdana"/>
        </w:rPr>
        <w:t xml:space="preserve"> procèdent au nettoyage et à la désinfection comme pour les autres locaux.</w:t>
      </w:r>
    </w:p>
    <w:p w14:paraId="2E61DFF8" w14:textId="44C8040A" w:rsidR="00305151" w:rsidRPr="002D3982" w:rsidRDefault="00305151" w:rsidP="00E961CC">
      <w:pPr>
        <w:pStyle w:val="Titre1"/>
      </w:pPr>
      <w:bookmarkStart w:id="41" w:name="_Toc80956574"/>
      <w:r w:rsidRPr="002D3982">
        <w:t>SORTIES ÉDUCATIVES</w:t>
      </w:r>
      <w:bookmarkEnd w:id="41"/>
    </w:p>
    <w:p w14:paraId="41EC184C" w14:textId="2F4E1C2F" w:rsidR="5BBC436E" w:rsidRPr="002D3982" w:rsidRDefault="3FCB6D90" w:rsidP="00B3202D">
      <w:pPr>
        <w:rPr>
          <w:rFonts w:ascii="Verdana" w:hAnsi="Verdana"/>
        </w:rPr>
      </w:pPr>
      <w:r w:rsidRPr="002D3982">
        <w:rPr>
          <w:rFonts w:ascii="Verdana" w:hAnsi="Verdana"/>
        </w:rPr>
        <w:t>Pour la rentrée scolaire, les sorties éducatives ne sont pas permises jusqu’à ce que les procédures du Conseil soient mise en place après consultation avec les bureaux de santé publique locaux. Les excursions en plein air seront préférées privilégiées aux sorties dans des espaces intérieurs. Des sorties éducatives virtuelles peuvent également être prises en considération pour le moment. </w:t>
      </w:r>
    </w:p>
    <w:p w14:paraId="44D8E177" w14:textId="499335C7" w:rsidR="0012255E" w:rsidRPr="002D3982" w:rsidRDefault="000212D5" w:rsidP="00E961CC">
      <w:pPr>
        <w:pStyle w:val="Titre1"/>
      </w:pPr>
      <w:bookmarkStart w:id="42" w:name="_Toc80956575"/>
      <w:r w:rsidRPr="002D3982">
        <w:t>TESTS PROVINCIAUX</w:t>
      </w:r>
      <w:bookmarkEnd w:id="42"/>
      <w:r w:rsidRPr="002D3982">
        <w:t xml:space="preserve">  </w:t>
      </w:r>
    </w:p>
    <w:p w14:paraId="43710E57" w14:textId="70B32747" w:rsidR="0012255E" w:rsidRPr="002D3982" w:rsidRDefault="0012255E" w:rsidP="00E961CC">
      <w:pPr>
        <w:rPr>
          <w:rFonts w:ascii="Verdana" w:hAnsi="Verdana"/>
          <w:color w:val="00B0F0"/>
        </w:rPr>
      </w:pPr>
      <w:r w:rsidRPr="002D3982">
        <w:rPr>
          <w:rFonts w:ascii="Verdana" w:hAnsi="Verdana"/>
        </w:rPr>
        <w:t>Voici les dates provisoires des périodes d’administration des tests pour l’année scolaire 2021-2022 prévues par l’</w:t>
      </w:r>
      <w:r w:rsidR="0011163B" w:rsidRPr="002D3982">
        <w:rPr>
          <w:rFonts w:ascii="Verdana" w:hAnsi="Verdana"/>
        </w:rPr>
        <w:t>OQRE</w:t>
      </w:r>
      <w:r w:rsidRPr="002D3982">
        <w:rPr>
          <w:rFonts w:ascii="Verdana" w:hAnsi="Verdana"/>
        </w:rPr>
        <w:t xml:space="preserve"> (office de la qualité et de la responsabilité en éducation). Veuillez noter que ces dates peuvent varier légèrement au fur et à mesure que l’office continue de se conformer aux directives du ministère de l’éducation et de la santé publique.</w:t>
      </w:r>
      <w:r w:rsidRPr="002D3982">
        <w:rPr>
          <w:rStyle w:val="normaltextrun"/>
          <w:rFonts w:ascii="Verdana" w:hAnsi="Verdana"/>
          <w:color w:val="000000"/>
          <w:shd w:val="clear" w:color="auto" w:fill="FFFFFF"/>
        </w:rPr>
        <w:t xml:space="preserve"> </w:t>
      </w:r>
    </w:p>
    <w:p w14:paraId="12B2DA17" w14:textId="77777777" w:rsidR="00545DB1" w:rsidRPr="002D3982" w:rsidRDefault="00545DB1" w:rsidP="00545DB1">
      <w:pPr>
        <w:shd w:val="clear" w:color="auto" w:fill="FFFFFF"/>
        <w:spacing w:after="0" w:line="240" w:lineRule="auto"/>
        <w:rPr>
          <w:rFonts w:ascii="Verdana" w:eastAsia="Times New Roman" w:hAnsi="Verdana" w:cs="Arial"/>
          <w:color w:val="3D3D3D"/>
          <w:lang w:eastAsia="fr-CA"/>
        </w:rPr>
      </w:pPr>
      <w:r w:rsidRPr="002D3982">
        <w:rPr>
          <w:rFonts w:ascii="Verdana" w:eastAsia="Times New Roman" w:hAnsi="Verdana" w:cs="Arial"/>
          <w:b/>
          <w:bCs/>
          <w:color w:val="3D3D3D"/>
          <w:lang w:eastAsia="fr-CA"/>
        </w:rPr>
        <w:t xml:space="preserve">Tests en lecture, écriture et mathématiques, </w:t>
      </w:r>
      <w:proofErr w:type="gramStart"/>
      <w:r w:rsidRPr="002D3982">
        <w:rPr>
          <w:rFonts w:ascii="Verdana" w:eastAsia="Times New Roman" w:hAnsi="Verdana" w:cs="Arial"/>
          <w:b/>
          <w:bCs/>
          <w:color w:val="3D3D3D"/>
          <w:lang w:eastAsia="fr-CA"/>
        </w:rPr>
        <w:t>cycles primaire</w:t>
      </w:r>
      <w:proofErr w:type="gramEnd"/>
      <w:r w:rsidRPr="002D3982">
        <w:rPr>
          <w:rFonts w:ascii="Verdana" w:eastAsia="Times New Roman" w:hAnsi="Verdana" w:cs="Arial"/>
          <w:b/>
          <w:bCs/>
          <w:color w:val="3D3D3D"/>
          <w:lang w:eastAsia="fr-CA"/>
        </w:rPr>
        <w:t xml:space="preserve"> et moyen</w:t>
      </w:r>
    </w:p>
    <w:p w14:paraId="11C29B04" w14:textId="0407DFB1" w:rsidR="00774CCC" w:rsidRPr="002D3982" w:rsidRDefault="00545DB1" w:rsidP="007F66BF">
      <w:pPr>
        <w:numPr>
          <w:ilvl w:val="0"/>
          <w:numId w:val="31"/>
        </w:numPr>
        <w:shd w:val="clear" w:color="auto" w:fill="FFFFFF"/>
        <w:spacing w:before="100" w:beforeAutospacing="1" w:after="100" w:afterAutospacing="1" w:line="240" w:lineRule="auto"/>
        <w:rPr>
          <w:rFonts w:ascii="Verdana" w:hAnsi="Verdana"/>
        </w:rPr>
      </w:pPr>
      <w:proofErr w:type="gramStart"/>
      <w:r w:rsidRPr="002D3982">
        <w:rPr>
          <w:rFonts w:ascii="Verdana" w:eastAsia="Times New Roman" w:hAnsi="Verdana" w:cs="Arial"/>
          <w:color w:val="3D3D3D"/>
          <w:lang w:eastAsia="fr-CA"/>
        </w:rPr>
        <w:t>du</w:t>
      </w:r>
      <w:proofErr w:type="gramEnd"/>
      <w:r w:rsidRPr="002D3982">
        <w:rPr>
          <w:rFonts w:ascii="Verdana" w:eastAsia="Times New Roman" w:hAnsi="Verdana" w:cs="Arial"/>
          <w:color w:val="3D3D3D"/>
          <w:lang w:eastAsia="fr-CA"/>
        </w:rPr>
        <w:t xml:space="preserve"> mercredi 4 mai au vendredi 24 juin 2022.</w:t>
      </w:r>
      <w:r w:rsidR="001163BE" w:rsidRPr="002D3982">
        <w:rPr>
          <w:rFonts w:ascii="Verdana" w:eastAsia="Times New Roman" w:hAnsi="Verdana" w:cs="Arial"/>
          <w:color w:val="3D3D3D"/>
          <w:lang w:eastAsia="fr-CA"/>
        </w:rPr>
        <w:t xml:space="preserve"> Les dates précises seront annoncées par l’école de votre enfant.</w:t>
      </w:r>
    </w:p>
    <w:p w14:paraId="6C917774" w14:textId="5E3F3A1E" w:rsidR="00305151" w:rsidRPr="002D3982" w:rsidRDefault="00305151" w:rsidP="00E961CC">
      <w:pPr>
        <w:pStyle w:val="Titre1"/>
      </w:pPr>
      <w:bookmarkStart w:id="43" w:name="_Toc80956576"/>
      <w:r w:rsidRPr="002D3982">
        <w:t>TRANSPORT</w:t>
      </w:r>
      <w:bookmarkEnd w:id="43"/>
    </w:p>
    <w:p w14:paraId="60AD6E26" w14:textId="77777777" w:rsidR="00305151" w:rsidRPr="002D3982" w:rsidRDefault="00305151" w:rsidP="00E961CC">
      <w:pPr>
        <w:rPr>
          <w:rFonts w:ascii="Verdana" w:hAnsi="Verdana"/>
        </w:rPr>
      </w:pPr>
      <w:r w:rsidRPr="002D3982">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786798CB" w14:textId="6750D966" w:rsidR="00305151" w:rsidRPr="002D3982" w:rsidRDefault="00305151" w:rsidP="00E961CC">
      <w:pPr>
        <w:rPr>
          <w:rFonts w:ascii="Verdana" w:hAnsi="Verdana"/>
          <w:u w:val="single"/>
        </w:rPr>
      </w:pPr>
      <w:r w:rsidRPr="002D3982">
        <w:rPr>
          <w:rFonts w:ascii="Verdana" w:hAnsi="Verdana"/>
          <w:u w:val="single"/>
        </w:rPr>
        <w:t xml:space="preserve">Le port du masque pour les élèves de la </w:t>
      </w:r>
      <w:r w:rsidR="00A41D59" w:rsidRPr="002D3982">
        <w:rPr>
          <w:rFonts w:ascii="Verdana" w:hAnsi="Verdana"/>
          <w:u w:val="single"/>
        </w:rPr>
        <w:t>maternelle</w:t>
      </w:r>
      <w:r w:rsidRPr="002D3982">
        <w:rPr>
          <w:rFonts w:ascii="Verdana" w:hAnsi="Verdana"/>
          <w:u w:val="single"/>
        </w:rPr>
        <w:t xml:space="preserve"> à la</w:t>
      </w:r>
      <w:r w:rsidR="00A41D59" w:rsidRPr="002D3982">
        <w:rPr>
          <w:rFonts w:ascii="Verdana" w:hAnsi="Verdana"/>
          <w:u w:val="single"/>
        </w:rPr>
        <w:t xml:space="preserve"> 12</w:t>
      </w:r>
      <w:r w:rsidRPr="002D3982">
        <w:rPr>
          <w:rFonts w:ascii="Verdana" w:hAnsi="Verdana"/>
          <w:u w:val="single"/>
          <w:vertAlign w:val="superscript"/>
        </w:rPr>
        <w:t>e</w:t>
      </w:r>
      <w:r w:rsidRPr="002D3982">
        <w:rPr>
          <w:rFonts w:ascii="Verdana" w:hAnsi="Verdana"/>
          <w:u w:val="single"/>
        </w:rPr>
        <w:t> année est obligatoire à bord de l’autobus</w:t>
      </w:r>
      <w:r w:rsidRPr="002D3982">
        <w:rPr>
          <w:rFonts w:ascii="Verdana" w:hAnsi="Verdana"/>
        </w:rPr>
        <w:t xml:space="preserve">. </w:t>
      </w:r>
      <w:r w:rsidRPr="002D3982">
        <w:rPr>
          <w:rFonts w:ascii="Verdana" w:hAnsi="Verdana"/>
          <w:u w:val="single"/>
        </w:rPr>
        <w:t xml:space="preserve"> </w:t>
      </w:r>
    </w:p>
    <w:p w14:paraId="395DA0A7" w14:textId="77777777" w:rsidR="00305151" w:rsidRPr="002D3982" w:rsidRDefault="00305151" w:rsidP="00E961CC">
      <w:pPr>
        <w:rPr>
          <w:rFonts w:ascii="Verdana" w:hAnsi="Verdana"/>
        </w:rPr>
      </w:pPr>
      <w:r w:rsidRPr="002D3982">
        <w:rPr>
          <w:rFonts w:ascii="Verdana" w:hAnsi="Verdana"/>
        </w:rPr>
        <w:t>Des mesures de sécurité sont en place afin de réduire le risque de propagation :</w:t>
      </w:r>
    </w:p>
    <w:p w14:paraId="57E8F8B7" w14:textId="77777777" w:rsidR="00305151" w:rsidRPr="002D3982" w:rsidRDefault="00305151" w:rsidP="00E961CC">
      <w:pPr>
        <w:pStyle w:val="Paragraphedeliste"/>
        <w:numPr>
          <w:ilvl w:val="0"/>
          <w:numId w:val="3"/>
        </w:numPr>
        <w:spacing w:after="160"/>
        <w:rPr>
          <w:rFonts w:ascii="Verdana" w:hAnsi="Verdana"/>
        </w:rPr>
      </w:pPr>
      <w:proofErr w:type="gramStart"/>
      <w:r w:rsidRPr="002D3982">
        <w:rPr>
          <w:rFonts w:ascii="Verdana" w:hAnsi="Verdana"/>
        </w:rPr>
        <w:lastRenderedPageBreak/>
        <w:t>chaque</w:t>
      </w:r>
      <w:proofErr w:type="gramEnd"/>
      <w:r w:rsidRPr="002D3982">
        <w:rPr>
          <w:rFonts w:ascii="Verdana" w:hAnsi="Verdana"/>
        </w:rPr>
        <w:t xml:space="preserve"> élève dispose d’une place assignée dans le véhicule scolaire</w:t>
      </w:r>
      <w:r w:rsidRPr="002D3982">
        <w:rPr>
          <w:rFonts w:ascii="Arial" w:hAnsi="Arial" w:cs="Arial"/>
        </w:rPr>
        <w:t> </w:t>
      </w:r>
      <w:r w:rsidRPr="002D3982">
        <w:rPr>
          <w:rFonts w:ascii="Verdana" w:hAnsi="Verdana"/>
        </w:rPr>
        <w:t>;</w:t>
      </w:r>
    </w:p>
    <w:p w14:paraId="1F9A5A5A" w14:textId="77777777" w:rsidR="00305151" w:rsidRPr="002D3982" w:rsidRDefault="00305151" w:rsidP="00E961CC">
      <w:pPr>
        <w:pStyle w:val="Paragraphedeliste"/>
        <w:numPr>
          <w:ilvl w:val="0"/>
          <w:numId w:val="3"/>
        </w:numPr>
        <w:spacing w:after="160"/>
        <w:rPr>
          <w:rFonts w:ascii="Verdana" w:hAnsi="Verdana"/>
        </w:rPr>
      </w:pPr>
      <w:proofErr w:type="gramStart"/>
      <w:r w:rsidRPr="002D3982">
        <w:rPr>
          <w:rFonts w:ascii="Verdana" w:hAnsi="Verdana"/>
        </w:rPr>
        <w:t>les</w:t>
      </w:r>
      <w:proofErr w:type="gramEnd"/>
      <w:r w:rsidRPr="002D3982">
        <w:rPr>
          <w:rFonts w:ascii="Verdana" w:hAnsi="Verdana"/>
        </w:rPr>
        <w:t xml:space="preserve"> chauffeurs d’autobus portent un masque médical et une protection oculaire</w:t>
      </w:r>
      <w:r w:rsidRPr="002D3982">
        <w:rPr>
          <w:rFonts w:ascii="Arial" w:hAnsi="Arial" w:cs="Arial"/>
        </w:rPr>
        <w:t> </w:t>
      </w:r>
      <w:r w:rsidRPr="002D3982">
        <w:rPr>
          <w:rFonts w:ascii="Verdana" w:hAnsi="Verdana"/>
        </w:rPr>
        <w:t>;</w:t>
      </w:r>
    </w:p>
    <w:p w14:paraId="30ACA185" w14:textId="77777777" w:rsidR="00411114" w:rsidRPr="002D3982" w:rsidRDefault="00305151" w:rsidP="00990C77">
      <w:pPr>
        <w:pStyle w:val="Paragraphedeliste"/>
        <w:numPr>
          <w:ilvl w:val="0"/>
          <w:numId w:val="3"/>
        </w:numPr>
        <w:spacing w:before="123" w:after="0"/>
        <w:rPr>
          <w:rFonts w:ascii="Verdana" w:hAnsi="Verdana"/>
        </w:rPr>
      </w:pPr>
      <w:proofErr w:type="gramStart"/>
      <w:r w:rsidRPr="002D3982">
        <w:rPr>
          <w:rFonts w:ascii="Verdana" w:hAnsi="Verdana"/>
        </w:rPr>
        <w:t>les</w:t>
      </w:r>
      <w:proofErr w:type="gramEnd"/>
      <w:r w:rsidRPr="002D3982">
        <w:rPr>
          <w:rFonts w:ascii="Verdana" w:hAnsi="Verdana"/>
        </w:rPr>
        <w:t xml:space="preserve"> surfaces fréquemment touchées comme les mains courantes et les dossiers de sièges sont nettoyés au moins deux fois par jour;</w:t>
      </w:r>
    </w:p>
    <w:p w14:paraId="74AA8874" w14:textId="28B130DF" w:rsidR="00305151" w:rsidRPr="002D3982" w:rsidRDefault="00305151" w:rsidP="00990C77">
      <w:pPr>
        <w:pStyle w:val="Paragraphedeliste"/>
        <w:numPr>
          <w:ilvl w:val="0"/>
          <w:numId w:val="3"/>
        </w:numPr>
        <w:spacing w:before="123" w:after="0"/>
        <w:rPr>
          <w:rFonts w:ascii="Verdana" w:hAnsi="Verdana"/>
        </w:rPr>
      </w:pPr>
      <w:proofErr w:type="gramStart"/>
      <w:r w:rsidRPr="002D3982">
        <w:rPr>
          <w:rFonts w:ascii="Verdana" w:hAnsi="Verdana"/>
          <w:color w:val="231F20"/>
          <w:w w:val="105"/>
        </w:rPr>
        <w:t>si</w:t>
      </w:r>
      <w:proofErr w:type="gramEnd"/>
      <w:r w:rsidRPr="002D3982">
        <w:rPr>
          <w:rFonts w:ascii="Verdana" w:hAnsi="Verdana"/>
          <w:color w:val="231F20"/>
          <w:w w:val="105"/>
        </w:rPr>
        <w:t xml:space="preserve"> </w:t>
      </w:r>
      <w:r w:rsidRPr="002D3982">
        <w:rPr>
          <w:rFonts w:ascii="Verdana" w:hAnsi="Verdana"/>
          <w:color w:val="231F20"/>
          <w:spacing w:val="-4"/>
          <w:w w:val="105"/>
        </w:rPr>
        <w:t xml:space="preserve">possible, </w:t>
      </w:r>
      <w:r w:rsidRPr="002D3982">
        <w:rPr>
          <w:rFonts w:ascii="Verdana" w:hAnsi="Verdana"/>
          <w:color w:val="231F20"/>
          <w:spacing w:val="-3"/>
          <w:w w:val="105"/>
        </w:rPr>
        <w:t xml:space="preserve">les </w:t>
      </w:r>
      <w:r w:rsidRPr="002D3982">
        <w:rPr>
          <w:rFonts w:ascii="Verdana" w:hAnsi="Verdana"/>
          <w:color w:val="231F20"/>
          <w:spacing w:val="-4"/>
          <w:w w:val="105"/>
        </w:rPr>
        <w:t xml:space="preserve">fenêtres seront ouvertes </w:t>
      </w:r>
      <w:r w:rsidRPr="002D3982">
        <w:rPr>
          <w:rFonts w:ascii="Verdana" w:hAnsi="Verdana"/>
          <w:color w:val="231F20"/>
          <w:spacing w:val="-2"/>
          <w:w w:val="110"/>
        </w:rPr>
        <w:t>p</w:t>
      </w:r>
      <w:r w:rsidRPr="002D3982">
        <w:rPr>
          <w:rFonts w:ascii="Verdana" w:hAnsi="Verdana"/>
          <w:color w:val="231F20"/>
          <w:spacing w:val="-3"/>
          <w:w w:val="106"/>
        </w:rPr>
        <w:t>ou</w:t>
      </w:r>
      <w:r w:rsidRPr="002D3982">
        <w:rPr>
          <w:rFonts w:ascii="Verdana" w:hAnsi="Verdana"/>
          <w:color w:val="231F20"/>
          <w:w w:val="106"/>
        </w:rPr>
        <w:t>r</w:t>
      </w:r>
      <w:r w:rsidRPr="002D3982">
        <w:rPr>
          <w:rFonts w:ascii="Verdana" w:hAnsi="Verdana"/>
          <w:color w:val="231F20"/>
          <w:spacing w:val="-10"/>
        </w:rPr>
        <w:t xml:space="preserve"> </w:t>
      </w:r>
      <w:r w:rsidRPr="002D3982">
        <w:rPr>
          <w:rFonts w:ascii="Verdana" w:hAnsi="Verdana"/>
          <w:color w:val="231F20"/>
          <w:spacing w:val="-3"/>
          <w:w w:val="105"/>
        </w:rPr>
        <w:t>un</w:t>
      </w:r>
      <w:r w:rsidRPr="002D3982">
        <w:rPr>
          <w:rFonts w:ascii="Verdana" w:hAnsi="Verdana"/>
          <w:color w:val="231F20"/>
          <w:w w:val="105"/>
        </w:rPr>
        <w:t>e</w:t>
      </w:r>
      <w:r w:rsidRPr="002D3982">
        <w:rPr>
          <w:rFonts w:ascii="Verdana" w:hAnsi="Verdana"/>
          <w:color w:val="231F20"/>
          <w:spacing w:val="-10"/>
        </w:rPr>
        <w:t xml:space="preserve"> </w:t>
      </w:r>
      <w:r w:rsidRPr="002D3982">
        <w:rPr>
          <w:rFonts w:ascii="Verdana" w:hAnsi="Verdana"/>
          <w:color w:val="231F20"/>
          <w:spacing w:val="-2"/>
          <w:w w:val="110"/>
        </w:rPr>
        <w:t>m</w:t>
      </w:r>
      <w:r w:rsidRPr="002D3982">
        <w:rPr>
          <w:rFonts w:ascii="Verdana" w:hAnsi="Verdana"/>
          <w:color w:val="231F20"/>
          <w:spacing w:val="-2"/>
          <w:w w:val="105"/>
        </w:rPr>
        <w:t>e</w:t>
      </w:r>
      <w:r w:rsidRPr="002D3982">
        <w:rPr>
          <w:rFonts w:ascii="Verdana" w:hAnsi="Verdana"/>
          <w:color w:val="231F20"/>
          <w:spacing w:val="-4"/>
          <w:w w:val="98"/>
        </w:rPr>
        <w:t>i</w:t>
      </w:r>
      <w:r w:rsidRPr="002D3982">
        <w:rPr>
          <w:rFonts w:ascii="Verdana" w:hAnsi="Verdana"/>
          <w:color w:val="231F20"/>
          <w:spacing w:val="-3"/>
          <w:w w:val="122"/>
        </w:rPr>
        <w:t>l</w:t>
      </w:r>
      <w:r w:rsidRPr="002D3982">
        <w:rPr>
          <w:rFonts w:ascii="Verdana" w:hAnsi="Verdana"/>
          <w:color w:val="231F20"/>
          <w:spacing w:val="-6"/>
          <w:w w:val="122"/>
        </w:rPr>
        <w:t>l</w:t>
      </w:r>
      <w:r w:rsidRPr="002D3982">
        <w:rPr>
          <w:rFonts w:ascii="Verdana" w:hAnsi="Verdana"/>
          <w:color w:val="231F20"/>
          <w:spacing w:val="-2"/>
          <w:w w:val="105"/>
        </w:rPr>
        <w:t>e</w:t>
      </w:r>
      <w:r w:rsidRPr="002D3982">
        <w:rPr>
          <w:rFonts w:ascii="Verdana" w:hAnsi="Verdana"/>
          <w:color w:val="231F20"/>
          <w:spacing w:val="-3"/>
          <w:w w:val="106"/>
        </w:rPr>
        <w:t>u</w:t>
      </w:r>
      <w:r w:rsidRPr="002D3982">
        <w:rPr>
          <w:rFonts w:ascii="Verdana" w:hAnsi="Verdana"/>
          <w:color w:val="231F20"/>
          <w:spacing w:val="-8"/>
          <w:w w:val="106"/>
        </w:rPr>
        <w:t>r</w:t>
      </w:r>
      <w:r w:rsidRPr="002D3982">
        <w:rPr>
          <w:rFonts w:ascii="Verdana" w:hAnsi="Verdana"/>
          <w:color w:val="231F20"/>
          <w:w w:val="105"/>
        </w:rPr>
        <w:t>e</w:t>
      </w:r>
      <w:r w:rsidRPr="002D3982">
        <w:rPr>
          <w:rFonts w:ascii="Verdana" w:hAnsi="Verdana"/>
          <w:color w:val="231F20"/>
          <w:spacing w:val="-10"/>
        </w:rPr>
        <w:t xml:space="preserve"> </w:t>
      </w:r>
      <w:r w:rsidRPr="002D3982">
        <w:rPr>
          <w:rFonts w:ascii="Verdana" w:hAnsi="Verdana"/>
          <w:color w:val="231F20"/>
          <w:spacing w:val="-9"/>
          <w:w w:val="106"/>
        </w:rPr>
        <w:t>v</w:t>
      </w:r>
      <w:r w:rsidRPr="002D3982">
        <w:rPr>
          <w:rFonts w:ascii="Verdana" w:hAnsi="Verdana"/>
          <w:color w:val="231F20"/>
          <w:spacing w:val="-2"/>
          <w:w w:val="105"/>
        </w:rPr>
        <w:t>e</w:t>
      </w:r>
      <w:r w:rsidRPr="002D3982">
        <w:rPr>
          <w:rFonts w:ascii="Verdana" w:hAnsi="Verdana"/>
          <w:color w:val="231F20"/>
          <w:spacing w:val="-6"/>
          <w:w w:val="104"/>
        </w:rPr>
        <w:t>n</w:t>
      </w:r>
      <w:r w:rsidRPr="002D3982">
        <w:rPr>
          <w:rFonts w:ascii="Verdana" w:hAnsi="Verdana"/>
          <w:color w:val="231F20"/>
          <w:spacing w:val="-3"/>
          <w:w w:val="120"/>
        </w:rPr>
        <w:t>t</w:t>
      </w:r>
      <w:r w:rsidRPr="002D3982">
        <w:rPr>
          <w:rFonts w:ascii="Verdana" w:hAnsi="Verdana"/>
          <w:color w:val="231F20"/>
          <w:spacing w:val="-4"/>
          <w:w w:val="98"/>
        </w:rPr>
        <w:t>i</w:t>
      </w:r>
      <w:r w:rsidRPr="002D3982">
        <w:rPr>
          <w:rFonts w:ascii="Verdana" w:hAnsi="Verdana"/>
          <w:color w:val="231F20"/>
          <w:w w:val="122"/>
        </w:rPr>
        <w:t>l</w:t>
      </w:r>
      <w:r w:rsidRPr="002D3982">
        <w:rPr>
          <w:rFonts w:ascii="Verdana" w:hAnsi="Verdana"/>
          <w:color w:val="231F20"/>
          <w:spacing w:val="-6"/>
          <w:w w:val="97"/>
        </w:rPr>
        <w:t>a</w:t>
      </w:r>
      <w:r w:rsidRPr="002D3982">
        <w:rPr>
          <w:rFonts w:ascii="Verdana" w:hAnsi="Verdana"/>
          <w:color w:val="231F20"/>
          <w:spacing w:val="-3"/>
          <w:w w:val="120"/>
        </w:rPr>
        <w:t>t</w:t>
      </w:r>
      <w:r w:rsidRPr="002D3982">
        <w:rPr>
          <w:rFonts w:ascii="Verdana" w:hAnsi="Verdana"/>
          <w:color w:val="231F20"/>
          <w:spacing w:val="-2"/>
          <w:w w:val="98"/>
        </w:rPr>
        <w:t>i</w:t>
      </w:r>
      <w:r w:rsidRPr="002D3982">
        <w:rPr>
          <w:rFonts w:ascii="Verdana" w:hAnsi="Verdana"/>
          <w:color w:val="231F20"/>
          <w:spacing w:val="-3"/>
          <w:w w:val="105"/>
        </w:rPr>
        <w:t>o</w:t>
      </w:r>
      <w:r w:rsidRPr="002D3982">
        <w:rPr>
          <w:rFonts w:ascii="Verdana" w:hAnsi="Verdana"/>
          <w:color w:val="231F20"/>
          <w:spacing w:val="-2"/>
          <w:w w:val="105"/>
        </w:rPr>
        <w:t>n</w:t>
      </w:r>
      <w:r w:rsidRPr="002D3982">
        <w:rPr>
          <w:rFonts w:ascii="Verdana" w:hAnsi="Verdana"/>
        </w:rPr>
        <w:t xml:space="preserve">.  </w:t>
      </w:r>
    </w:p>
    <w:p w14:paraId="22D05142" w14:textId="77777777" w:rsidR="0021450E" w:rsidRPr="002D3982" w:rsidRDefault="0021450E" w:rsidP="0021450E">
      <w:pPr>
        <w:spacing w:after="160"/>
        <w:rPr>
          <w:rFonts w:ascii="Verdana" w:hAnsi="Verdana"/>
        </w:rPr>
      </w:pPr>
      <w:r w:rsidRPr="002D3982">
        <w:rPr>
          <w:rFonts w:ascii="Verdana" w:hAnsi="Verdana"/>
        </w:rPr>
        <w:t>Les consortiums de transport précisent sur leurs sites Web les directives à suivre en matière de consignes sanitaires dans le transport scolaire.</w:t>
      </w:r>
    </w:p>
    <w:p w14:paraId="0BDCD5D0" w14:textId="082AE497" w:rsidR="00305151" w:rsidRPr="002D3982" w:rsidRDefault="00305151" w:rsidP="00E961CC">
      <w:pPr>
        <w:spacing w:after="160"/>
        <w:rPr>
          <w:rFonts w:ascii="Verdana" w:hAnsi="Verdana"/>
        </w:rPr>
      </w:pPr>
      <w:r w:rsidRPr="002D3982">
        <w:rPr>
          <w:rFonts w:ascii="Verdana" w:hAnsi="Verdana"/>
        </w:rPr>
        <w:t xml:space="preserve">Chaque jour, avant de débuter leur route, les conducteurs d’autobus scolaires doivent procéder à </w:t>
      </w:r>
      <w:r w:rsidR="4E1DD2F1" w:rsidRPr="002D3982">
        <w:rPr>
          <w:rFonts w:ascii="Verdana" w:hAnsi="Verdana"/>
        </w:rPr>
        <w:t>un auto-dépistage</w:t>
      </w:r>
      <w:r w:rsidRPr="002D3982">
        <w:rPr>
          <w:rFonts w:ascii="Verdana" w:hAnsi="Verdana"/>
        </w:rPr>
        <w:t xml:space="preserve"> des symptômes de la COVID-19 conformément aux directives des consortiums de transport.</w:t>
      </w:r>
    </w:p>
    <w:p w14:paraId="7BDBB2A4" w14:textId="1CF31FC1" w:rsidR="000629CE" w:rsidRPr="002D3982" w:rsidRDefault="004B6455" w:rsidP="00E961CC">
      <w:pPr>
        <w:pStyle w:val="Titre1"/>
      </w:pPr>
      <w:bookmarkStart w:id="44" w:name="_Toc80956577"/>
      <w:r w:rsidRPr="002D3982">
        <w:t>VENTILATION</w:t>
      </w:r>
      <w:r w:rsidR="00263814" w:rsidRPr="002D3982">
        <w:t>,</w:t>
      </w:r>
      <w:r w:rsidR="00FB235B" w:rsidRPr="002D3982">
        <w:t xml:space="preserve"> </w:t>
      </w:r>
      <w:r w:rsidRPr="002D3982">
        <w:t>DESINFECTION</w:t>
      </w:r>
      <w:r w:rsidR="00263814" w:rsidRPr="002D3982">
        <w:t xml:space="preserve"> ET </w:t>
      </w:r>
      <w:r w:rsidR="00C076A5" w:rsidRPr="002D3982">
        <w:t>NETTOYAGE</w:t>
      </w:r>
      <w:bookmarkEnd w:id="44"/>
    </w:p>
    <w:p w14:paraId="0CA1B049" w14:textId="4AF0B19C" w:rsidR="004B6455" w:rsidRPr="002D3982" w:rsidRDefault="004B6455" w:rsidP="00E961CC">
      <w:pPr>
        <w:rPr>
          <w:rFonts w:ascii="Verdana" w:hAnsi="Verdana"/>
        </w:rPr>
      </w:pPr>
      <w:bookmarkStart w:id="45" w:name="_Hlk49769464"/>
      <w:r w:rsidRPr="002D3982">
        <w:rPr>
          <w:rFonts w:ascii="Verdana" w:hAnsi="Verdana"/>
        </w:rPr>
        <w:t xml:space="preserve">Plusieurs </w:t>
      </w:r>
      <w:r w:rsidRPr="002D3982">
        <w:rPr>
          <w:rFonts w:ascii="Verdana" w:hAnsi="Verdana"/>
          <w:u w:val="single"/>
        </w:rPr>
        <w:t>aménagements aux systèmes de ventilation</w:t>
      </w:r>
      <w:r w:rsidRPr="002D3982">
        <w:rPr>
          <w:rFonts w:ascii="Verdana" w:hAnsi="Verdana"/>
        </w:rPr>
        <w:t> </w:t>
      </w:r>
      <w:r w:rsidR="008E1D74" w:rsidRPr="002D3982">
        <w:rPr>
          <w:rFonts w:ascii="Verdana" w:hAnsi="Verdana"/>
        </w:rPr>
        <w:t>ont été réalisés</w:t>
      </w:r>
      <w:r w:rsidRPr="002D3982">
        <w:rPr>
          <w:rFonts w:ascii="Verdana" w:hAnsi="Verdana"/>
        </w:rPr>
        <w:t xml:space="preserve">. Le Conseil s’appuie sur les recommandations du ASHRAE (American Society of </w:t>
      </w:r>
      <w:proofErr w:type="spellStart"/>
      <w:r w:rsidRPr="002D3982">
        <w:rPr>
          <w:rFonts w:ascii="Verdana" w:hAnsi="Verdana"/>
        </w:rPr>
        <w:t>Heating</w:t>
      </w:r>
      <w:proofErr w:type="spellEnd"/>
      <w:r w:rsidRPr="002D3982">
        <w:rPr>
          <w:rFonts w:ascii="Verdana" w:hAnsi="Verdana"/>
        </w:rPr>
        <w:t xml:space="preserve">, </w:t>
      </w:r>
      <w:proofErr w:type="spellStart"/>
      <w:r w:rsidRPr="002D3982">
        <w:rPr>
          <w:rFonts w:ascii="Verdana" w:hAnsi="Verdana"/>
        </w:rPr>
        <w:t>Refrigerating</w:t>
      </w:r>
      <w:proofErr w:type="spellEnd"/>
      <w:r w:rsidRPr="002D3982">
        <w:rPr>
          <w:rFonts w:ascii="Verdana" w:hAnsi="Verdana"/>
        </w:rPr>
        <w:t xml:space="preserve"> and Air-</w:t>
      </w:r>
      <w:proofErr w:type="spellStart"/>
      <w:r w:rsidRPr="002D3982">
        <w:rPr>
          <w:rFonts w:ascii="Verdana" w:hAnsi="Verdana"/>
        </w:rPr>
        <w:t>Conditioning</w:t>
      </w:r>
      <w:proofErr w:type="spellEnd"/>
      <w:r w:rsidRPr="002D3982">
        <w:rPr>
          <w:rFonts w:ascii="Verdana" w:hAnsi="Verdana"/>
        </w:rPr>
        <w:t xml:space="preserve"> </w:t>
      </w:r>
      <w:proofErr w:type="spellStart"/>
      <w:r w:rsidRPr="002D3982">
        <w:rPr>
          <w:rFonts w:ascii="Verdana" w:hAnsi="Verdana"/>
        </w:rPr>
        <w:t>Engineers</w:t>
      </w:r>
      <w:proofErr w:type="spellEnd"/>
      <w:r w:rsidRPr="002D3982">
        <w:rPr>
          <w:rFonts w:ascii="Verdana" w:hAnsi="Verdana"/>
        </w:rPr>
        <w:t xml:space="preserve">) afin de maximiser le taux d’échange d’air dans </w:t>
      </w:r>
      <w:r w:rsidR="00490862" w:rsidRPr="002D3982">
        <w:rPr>
          <w:rFonts w:ascii="Verdana" w:hAnsi="Verdana"/>
        </w:rPr>
        <w:t xml:space="preserve">toutes </w:t>
      </w:r>
      <w:r w:rsidRPr="002D3982">
        <w:rPr>
          <w:rFonts w:ascii="Verdana" w:hAnsi="Verdana"/>
        </w:rPr>
        <w:t xml:space="preserve">les écoles. Par exemple : augmenter les heures de fonctionnement des systèmes de ventilation, maximiser l’entrée d’air frais, </w:t>
      </w:r>
      <w:r w:rsidR="00426363" w:rsidRPr="002D3982">
        <w:rPr>
          <w:rFonts w:ascii="Verdana" w:hAnsi="Verdana"/>
        </w:rPr>
        <w:t xml:space="preserve">et </w:t>
      </w:r>
      <w:r w:rsidRPr="002D3982">
        <w:rPr>
          <w:rFonts w:ascii="Verdana" w:hAnsi="Verdana"/>
        </w:rPr>
        <w:t>acheter des unités mobiles munies de filtres purificateurs HEPA.</w:t>
      </w:r>
    </w:p>
    <w:p w14:paraId="3BCC34AC" w14:textId="31095412" w:rsidR="004B6455" w:rsidRPr="002D3982" w:rsidRDefault="004B6455" w:rsidP="5BBC436E">
      <w:pPr>
        <w:rPr>
          <w:rFonts w:ascii="Verdana" w:hAnsi="Verdana"/>
          <w:lang w:val="fr-FR"/>
        </w:rPr>
      </w:pPr>
      <w:r w:rsidRPr="002D3982">
        <w:rPr>
          <w:rFonts w:ascii="Verdana" w:hAnsi="Verdana"/>
        </w:rPr>
        <w:t xml:space="preserve">Des unités mobiles de purification d’air avec filtration HEPA/THE (très haute efficacité), sont des </w:t>
      </w:r>
      <w:r w:rsidRPr="002D3982">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sidRPr="002D3982">
        <w:rPr>
          <w:rFonts w:ascii="Verdana" w:hAnsi="Verdana"/>
          <w:lang w:val="fr-FR"/>
        </w:rPr>
        <w:t>sont</w:t>
      </w:r>
      <w:r w:rsidRPr="002D3982">
        <w:rPr>
          <w:rFonts w:ascii="Verdana" w:hAnsi="Verdana"/>
          <w:lang w:val="fr-FR"/>
        </w:rPr>
        <w:t xml:space="preserve"> placées dans les salles de classe des écoles et dans des espaces communs </w:t>
      </w:r>
      <w:r w:rsidR="00CA2D85" w:rsidRPr="002D3982">
        <w:rPr>
          <w:rFonts w:ascii="Verdana" w:hAnsi="Verdana"/>
          <w:lang w:val="fr-FR"/>
        </w:rPr>
        <w:t xml:space="preserve">tels que </w:t>
      </w:r>
      <w:r w:rsidRPr="002D3982">
        <w:rPr>
          <w:rFonts w:ascii="Verdana" w:hAnsi="Verdana"/>
          <w:lang w:val="fr-FR"/>
        </w:rPr>
        <w:t xml:space="preserve">les secrétariats d’écoles, bibliothèques, gymnases, cafétérias, vestibules, etc.  </w:t>
      </w:r>
      <w:r w:rsidR="009D0C3B" w:rsidRPr="002D3982">
        <w:rPr>
          <w:rFonts w:ascii="Verdana" w:hAnsi="Verdana"/>
          <w:lang w:val="fr-FR"/>
        </w:rPr>
        <w:t xml:space="preserve">L’approche du Conseil dépasse les demandes émises par les autorités afin d’offrir une mesure additionnelle de santé et de sécurité dans les écoles pour les élèves et le personnel de </w:t>
      </w:r>
      <w:proofErr w:type="spellStart"/>
      <w:r w:rsidR="009D0C3B" w:rsidRPr="002D3982">
        <w:rPr>
          <w:rFonts w:ascii="Verdana" w:hAnsi="Verdana"/>
          <w:lang w:val="fr-FR"/>
        </w:rPr>
        <w:t>Viamonde</w:t>
      </w:r>
      <w:proofErr w:type="spellEnd"/>
      <w:r w:rsidR="009D0C3B" w:rsidRPr="002D3982">
        <w:rPr>
          <w:rFonts w:ascii="Verdana" w:hAnsi="Verdana"/>
          <w:lang w:val="fr-FR"/>
        </w:rPr>
        <w:t xml:space="preserve">. </w:t>
      </w:r>
      <w:r w:rsidR="009E71AE" w:rsidRPr="002D3982">
        <w:rPr>
          <w:rFonts w:ascii="Verdana" w:hAnsi="Verdana"/>
          <w:lang w:val="fr-FR"/>
        </w:rPr>
        <w:t xml:space="preserve">Le tableau récapitulant les systèmes de ventilation et les unités mobiles de filtration HEPA de chaque école est consultable sur le site web du Conseil (rubrique </w:t>
      </w:r>
      <w:hyperlink r:id="rId145" w:history="1">
        <w:r w:rsidR="009E71AE" w:rsidRPr="002D3982">
          <w:rPr>
            <w:rStyle w:val="Lienhypertexte"/>
            <w:rFonts w:ascii="Verdana" w:hAnsi="Verdana"/>
            <w:color w:val="4F81BD" w:themeColor="accent1"/>
            <w:sz w:val="22"/>
            <w:szCs w:val="22"/>
          </w:rPr>
          <w:t>Mesures d'hygiène</w:t>
        </w:r>
        <w:r w:rsidR="003F675E" w:rsidRPr="002D3982">
          <w:rPr>
            <w:rStyle w:val="Lienhypertexte"/>
            <w:rFonts w:ascii="Verdana" w:hAnsi="Verdana"/>
            <w:color w:val="4F81BD" w:themeColor="accent1"/>
            <w:sz w:val="22"/>
            <w:szCs w:val="22"/>
          </w:rPr>
          <w:t>, section « Ventilation, désinfection et nettoyage »</w:t>
        </w:r>
        <w:r w:rsidR="009E71AE" w:rsidRPr="002D3982">
          <w:rPr>
            <w:rStyle w:val="Lienhypertexte"/>
            <w:rFonts w:ascii="Verdana" w:hAnsi="Verdana"/>
            <w:sz w:val="22"/>
            <w:szCs w:val="22"/>
          </w:rPr>
          <w:t>).</w:t>
        </w:r>
      </w:hyperlink>
    </w:p>
    <w:p w14:paraId="15E3A503" w14:textId="77777777" w:rsidR="004F5294" w:rsidRPr="002D3982" w:rsidRDefault="004F5294" w:rsidP="004F5294">
      <w:pPr>
        <w:spacing w:after="0"/>
        <w:rPr>
          <w:rFonts w:ascii="Verdana" w:hAnsi="Verdana"/>
          <w:lang w:val="fr-FR"/>
        </w:rPr>
      </w:pPr>
      <w:r w:rsidRPr="002D3982">
        <w:rPr>
          <w:rFonts w:ascii="Verdana" w:hAnsi="Verdana"/>
          <w:lang w:val="fr-FR"/>
        </w:rPr>
        <w:t>Des stratégies complémentaires sont également en place comme :</w:t>
      </w:r>
    </w:p>
    <w:p w14:paraId="593E188A" w14:textId="77777777" w:rsidR="004F5294" w:rsidRPr="002D3982" w:rsidRDefault="004F5294" w:rsidP="004F5294">
      <w:pPr>
        <w:pStyle w:val="Paragraphedeliste"/>
        <w:numPr>
          <w:ilvl w:val="0"/>
          <w:numId w:val="35"/>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prolongation des heures de fonctionnement des systèmes de ventilation (un minimum de 2h avant l’occupation et un minimum de 2h après l’occupation des locaux),</w:t>
      </w:r>
    </w:p>
    <w:p w14:paraId="3E4045AB" w14:textId="39990C6C" w:rsidR="004F5294" w:rsidRPr="002D3982" w:rsidRDefault="004F5294" w:rsidP="004F5294">
      <w:pPr>
        <w:pStyle w:val="Paragraphedeliste"/>
        <w:numPr>
          <w:ilvl w:val="0"/>
          <w:numId w:val="35"/>
        </w:numPr>
        <w:spacing w:after="0"/>
        <w:rPr>
          <w:rFonts w:ascii="Verdana" w:hAnsi="Verdana"/>
          <w:lang w:val="fr-FR"/>
        </w:rPr>
      </w:pPr>
      <w:proofErr w:type="gramStart"/>
      <w:r w:rsidRPr="002D3982">
        <w:rPr>
          <w:rFonts w:ascii="Verdana" w:hAnsi="Verdana"/>
          <w:lang w:val="fr-FR"/>
        </w:rPr>
        <w:t>le</w:t>
      </w:r>
      <w:proofErr w:type="gramEnd"/>
      <w:r w:rsidRPr="002D3982">
        <w:rPr>
          <w:rFonts w:ascii="Verdana" w:hAnsi="Verdana"/>
          <w:lang w:val="fr-FR"/>
        </w:rPr>
        <w:t xml:space="preserve"> renouvellement de l’air s’effectue plusieurs fois par heure. </w:t>
      </w:r>
    </w:p>
    <w:p w14:paraId="639D2301" w14:textId="5027A12D" w:rsidR="00EC1327" w:rsidRPr="002D3982" w:rsidRDefault="00EC1327" w:rsidP="00EC1327">
      <w:pPr>
        <w:pStyle w:val="Paragraphedeliste"/>
        <w:numPr>
          <w:ilvl w:val="0"/>
          <w:numId w:val="35"/>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maximisation de l’entrée d’air frais par l’ouverture des fenêtres dans les salles de classe ou par le système de ventilation.</w:t>
      </w:r>
    </w:p>
    <w:p w14:paraId="7222CD1C" w14:textId="55E4B1CA" w:rsidR="008E1D74" w:rsidRPr="002D3982" w:rsidRDefault="008E1D74" w:rsidP="00E961CC">
      <w:pPr>
        <w:rPr>
          <w:rFonts w:ascii="Verdana" w:hAnsi="Verdana"/>
        </w:rPr>
      </w:pPr>
      <w:r w:rsidRPr="002D3982">
        <w:rPr>
          <w:rFonts w:ascii="Verdana" w:hAnsi="Verdana"/>
        </w:rPr>
        <w:t xml:space="preserve">Toutes les surfaces fréquemment touchées dans les écoles </w:t>
      </w:r>
      <w:r w:rsidR="00F77867" w:rsidRPr="002D3982">
        <w:rPr>
          <w:rFonts w:ascii="Verdana" w:hAnsi="Verdana"/>
        </w:rPr>
        <w:t xml:space="preserve">dont </w:t>
      </w:r>
      <w:r w:rsidRPr="002D3982">
        <w:rPr>
          <w:rFonts w:ascii="Verdana" w:hAnsi="Verdana"/>
        </w:rPr>
        <w:t>les salles de toilettes sont désinfectées au minimum 2 fois par jour. Le réapprovisionnement en produit type savon, désinfectant pour les mains, lingettes est également assuré pendant ces tournées quotidiennes. De plus, un nettoyage complet de tous les locaux est effectué chaque jour.</w:t>
      </w:r>
    </w:p>
    <w:p w14:paraId="04FBECC6" w14:textId="77777777" w:rsidR="002836D4" w:rsidRPr="002D3982" w:rsidRDefault="002836D4" w:rsidP="00E961CC">
      <w:pPr>
        <w:pStyle w:val="Titre1"/>
      </w:pPr>
      <w:bookmarkStart w:id="46" w:name="_Toc80956578"/>
      <w:bookmarkEnd w:id="34"/>
      <w:bookmarkEnd w:id="45"/>
      <w:r w:rsidRPr="002D3982">
        <w:lastRenderedPageBreak/>
        <w:t>ÉLÈVE QUI DEVIENT SYMPTOMATIQUE PENDANT LA JOURNÉE SCOLAIRE</w:t>
      </w:r>
      <w:bookmarkEnd w:id="46"/>
    </w:p>
    <w:p w14:paraId="4FB719E8" w14:textId="77777777" w:rsidR="002836D4" w:rsidRPr="002D3982" w:rsidRDefault="002836D4" w:rsidP="00E961CC">
      <w:pPr>
        <w:rPr>
          <w:rFonts w:ascii="Verdana" w:hAnsi="Verdana"/>
        </w:rPr>
      </w:pPr>
      <w:r w:rsidRPr="002D3982">
        <w:rPr>
          <w:rFonts w:ascii="Verdana" w:hAnsi="Verdana"/>
        </w:rPr>
        <w:t xml:space="preserve">Dès qu’un élève présente des symptômes de la COVID-19 durant la journée scolaire, il ou elle doit en aviser un membre du personnel. </w:t>
      </w:r>
    </w:p>
    <w:p w14:paraId="3E69B90A" w14:textId="77777777" w:rsidR="002836D4" w:rsidRPr="002D3982" w:rsidRDefault="002836D4" w:rsidP="00E961CC">
      <w:pPr>
        <w:rPr>
          <w:rFonts w:ascii="Verdana" w:hAnsi="Verdana"/>
        </w:rPr>
      </w:pPr>
      <w:r w:rsidRPr="002D3982">
        <w:rPr>
          <w:rFonts w:ascii="Verdana" w:hAnsi="Verdana"/>
        </w:rPr>
        <w:t xml:space="preserve">Le membre du personnel doit immédiatement en aviser la direction d’école et le secrétariat. </w:t>
      </w:r>
    </w:p>
    <w:p w14:paraId="78EC93B7" w14:textId="36E3556A" w:rsidR="002836D4" w:rsidRPr="002D3982" w:rsidRDefault="002836D4" w:rsidP="00E961CC">
      <w:pPr>
        <w:rPr>
          <w:rFonts w:ascii="Verdana" w:hAnsi="Verdana"/>
        </w:rPr>
      </w:pPr>
      <w:r w:rsidRPr="002D3982">
        <w:rPr>
          <w:rFonts w:ascii="Verdana" w:hAnsi="Verdana"/>
        </w:rPr>
        <w:t>L’élève symptomatique est accompagné à la salle désignée par un membre du personnel.</w:t>
      </w:r>
    </w:p>
    <w:p w14:paraId="26EBC094" w14:textId="275B8857" w:rsidR="002836D4" w:rsidRPr="002D3982" w:rsidRDefault="002836D4" w:rsidP="00E961CC">
      <w:pPr>
        <w:rPr>
          <w:rFonts w:ascii="Verdana" w:hAnsi="Verdana"/>
        </w:rPr>
      </w:pPr>
      <w:r w:rsidRPr="002D3982">
        <w:rPr>
          <w:rFonts w:ascii="Verdana" w:hAnsi="Verdana"/>
        </w:rPr>
        <w:t>Le secrétariat communique immédiatement avec le parent, tuteur ou tutrice</w:t>
      </w:r>
      <w:r w:rsidR="003B0429" w:rsidRPr="002D3982">
        <w:rPr>
          <w:rFonts w:ascii="Verdana" w:hAnsi="Verdana"/>
        </w:rPr>
        <w:t>,</w:t>
      </w:r>
      <w:r w:rsidRPr="002D3982">
        <w:rPr>
          <w:rFonts w:ascii="Verdana" w:hAnsi="Verdana"/>
        </w:rPr>
        <w:t xml:space="preserve"> et lui demande de venir chercher son enfant dans les plus brefs délais. L’élève ne doit pas prendre le transport</w:t>
      </w:r>
      <w:r w:rsidR="00F63E71" w:rsidRPr="002D3982">
        <w:rPr>
          <w:rFonts w:ascii="Verdana" w:hAnsi="Verdana"/>
        </w:rPr>
        <w:t xml:space="preserve"> scolaire</w:t>
      </w:r>
      <w:r w:rsidRPr="002D3982">
        <w:rPr>
          <w:rFonts w:ascii="Verdana" w:hAnsi="Verdana"/>
        </w:rPr>
        <w:t xml:space="preserve"> ni les transports publics. Le parent, tuteur, tutrice doit chercher à obtenir l’aide médicale appropriée nécessaire, notamment faire tester l’enfant dans un centre de dépistage de la COVID-19. </w:t>
      </w:r>
    </w:p>
    <w:p w14:paraId="3D47B33A" w14:textId="2E4D1CC0" w:rsidR="002836D4" w:rsidRPr="002D3982" w:rsidRDefault="002836D4" w:rsidP="00E961CC">
      <w:pPr>
        <w:rPr>
          <w:rFonts w:ascii="Verdana" w:hAnsi="Verdana"/>
        </w:rPr>
      </w:pPr>
      <w:r w:rsidRPr="002D39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6" w:history="1">
        <w:r w:rsidRPr="002D3982">
          <w:rPr>
            <w:rStyle w:val="Lienhypertexte"/>
            <w:rFonts w:ascii="Verdana" w:hAnsi="Verdana" w:cstheme="minorBidi"/>
            <w:sz w:val="22"/>
            <w:szCs w:val="22"/>
          </w:rPr>
          <w:t>bureau de santé publique local</w:t>
        </w:r>
      </w:hyperlink>
      <w:r w:rsidRPr="002D3982">
        <w:rPr>
          <w:rFonts w:ascii="Verdana" w:hAnsi="Verdana"/>
        </w:rPr>
        <w:t xml:space="preserve">. </w:t>
      </w:r>
    </w:p>
    <w:p w14:paraId="5729AC6B" w14:textId="77777777" w:rsidR="003E2352" w:rsidRPr="002D3982" w:rsidRDefault="003E2352" w:rsidP="003E2352">
      <w:pPr>
        <w:rPr>
          <w:rFonts w:ascii="Verdana" w:hAnsi="Verdana"/>
        </w:rPr>
      </w:pPr>
      <w:r w:rsidRPr="002D3982">
        <w:rPr>
          <w:rFonts w:ascii="Verdana" w:hAnsi="Verdana"/>
        </w:rPr>
        <w:t xml:space="preserve">En fonction des consignes du bureau de Santé publique local, les contacts familiaux des personnes symptomatiques pourraient devoir se mettre en quarantaine. Les écoles procéderont au nettoyage et à la désinfection des zones affectées. </w:t>
      </w:r>
    </w:p>
    <w:p w14:paraId="4BD1763B" w14:textId="49C8DE69" w:rsidR="00B41992" w:rsidRPr="002D3982" w:rsidRDefault="002836D4" w:rsidP="00E961CC">
      <w:pPr>
        <w:rPr>
          <w:rFonts w:ascii="Verdana" w:hAnsi="Verdana"/>
        </w:rPr>
      </w:pPr>
      <w:r w:rsidRPr="002D3982">
        <w:rPr>
          <w:rFonts w:ascii="Verdana" w:hAnsi="Verdana"/>
        </w:rPr>
        <w:t xml:space="preserve">Les </w:t>
      </w:r>
      <w:hyperlink r:id="rId147" w:history="1">
        <w:r w:rsidR="00E03FDF" w:rsidRPr="002D3982">
          <w:rPr>
            <w:rStyle w:val="Lienhypertexte"/>
            <w:rFonts w:ascii="Verdana" w:hAnsi="Verdana" w:cstheme="minorBidi"/>
            <w:color w:val="4F81BD" w:themeColor="accent1"/>
            <w:sz w:val="22"/>
            <w:szCs w:val="22"/>
          </w:rPr>
          <w:t>autorités compétentes en matière de</w:t>
        </w:r>
        <w:r w:rsidRPr="002D3982">
          <w:rPr>
            <w:rStyle w:val="Lienhypertexte"/>
            <w:rFonts w:ascii="Verdana" w:hAnsi="Verdana" w:cstheme="minorBidi"/>
            <w:color w:val="4F81BD" w:themeColor="accent1"/>
            <w:sz w:val="22"/>
            <w:szCs w:val="22"/>
          </w:rPr>
          <w:t xml:space="preserve"> santé publique</w:t>
        </w:r>
      </w:hyperlink>
      <w:r w:rsidRPr="002D3982">
        <w:rPr>
          <w:rFonts w:ascii="Verdana" w:hAnsi="Verdana"/>
          <w:color w:val="4F81BD" w:themeColor="accent1"/>
        </w:rPr>
        <w:t xml:space="preserve"> </w:t>
      </w:r>
      <w:r w:rsidRPr="002D3982">
        <w:rPr>
          <w:rFonts w:ascii="Verdana" w:hAnsi="Verdana"/>
        </w:rPr>
        <w:t>détermineront les mesures supplémentaires requises, notamment</w:t>
      </w:r>
      <w:r w:rsidR="00B7659A" w:rsidRPr="002D3982">
        <w:rPr>
          <w:rFonts w:ascii="Verdana" w:hAnsi="Verdana"/>
        </w:rPr>
        <w:t>,</w:t>
      </w:r>
      <w:r w:rsidRPr="002D3982">
        <w:rPr>
          <w:rFonts w:ascii="Verdana" w:hAnsi="Verdana"/>
        </w:rPr>
        <w:t xml:space="preserve"> mais non exclusivement, la déclaration d’une éclosion et la fermeture de classe et/ou d’écoles. </w:t>
      </w:r>
    </w:p>
    <w:p w14:paraId="17A7A68D" w14:textId="21FB940A" w:rsidR="00B41992" w:rsidRPr="002D3982" w:rsidRDefault="00AA2863" w:rsidP="00B41992">
      <w:pPr>
        <w:pStyle w:val="Titre1"/>
      </w:pPr>
      <w:bookmarkStart w:id="47" w:name="_Toc80956579"/>
      <w:bookmarkStart w:id="48" w:name="_Hlk65165958"/>
      <w:r w:rsidRPr="002D3982">
        <w:t xml:space="preserve">PROTOCOLE </w:t>
      </w:r>
      <w:r w:rsidR="0055191A" w:rsidRPr="002D3982">
        <w:t>DE</w:t>
      </w:r>
      <w:r w:rsidR="00B41992" w:rsidRPr="002D3982">
        <w:t xml:space="preserve"> GESTION DE LA COVID-19 DANS LES ÉCOLES</w:t>
      </w:r>
      <w:bookmarkEnd w:id="47"/>
      <w:r w:rsidR="00B41992" w:rsidRPr="002D3982">
        <w:t xml:space="preserve"> </w:t>
      </w:r>
      <w:bookmarkStart w:id="49" w:name="_Hlk49797570"/>
    </w:p>
    <w:p w14:paraId="13F76C87"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Définitions</w:t>
      </w:r>
      <w:r w:rsidRPr="002D3982">
        <w:rPr>
          <w:rFonts w:ascii="Verdana" w:eastAsia="Calibri" w:hAnsi="Verdana" w:cs="Times New Roman"/>
          <w:b/>
          <w:bCs/>
          <w:u w:val="single"/>
          <w:vertAlign w:val="superscript"/>
        </w:rPr>
        <w:footnoteReference w:id="2"/>
      </w:r>
    </w:p>
    <w:p w14:paraId="160B2833"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b/>
          <w:bCs/>
        </w:rPr>
      </w:pPr>
      <w:r w:rsidRPr="002D3982">
        <w:rPr>
          <w:rFonts w:ascii="Verdana" w:eastAsia="Calibri" w:hAnsi="Verdana" w:cs="Times New Roman"/>
          <w:b/>
          <w:bCs/>
        </w:rPr>
        <w:t>Un contact étroit :</w:t>
      </w:r>
      <w:r w:rsidRPr="002D3982">
        <w:rPr>
          <w:rFonts w:ascii="Verdana" w:eastAsia="Calibri" w:hAnsi="Verdana" w:cs="Times New Roman"/>
        </w:rPr>
        <w:t xml:space="preserve"> s’entend d’une personne qui a eu un risque élevé d’exposition à un cas confirmé ou probable durant sa période de transmissibilité.</w:t>
      </w:r>
      <w:r w:rsidRPr="002D3982">
        <w:rPr>
          <w:rFonts w:ascii="Verdana" w:eastAsia="Calibri" w:hAnsi="Verdana" w:cs="Times New Roman"/>
          <w:b/>
          <w:bCs/>
        </w:rPr>
        <w:t xml:space="preserve"> </w:t>
      </w:r>
    </w:p>
    <w:p w14:paraId="4511E5FF" w14:textId="3D311B76" w:rsidR="00BA2507" w:rsidRPr="002D3982" w:rsidRDefault="00BA2507" w:rsidP="00BA2507">
      <w:pPr>
        <w:numPr>
          <w:ilvl w:val="0"/>
          <w:numId w:val="32"/>
        </w:numPr>
        <w:spacing w:after="120" w:line="259" w:lineRule="auto"/>
        <w:ind w:left="567"/>
        <w:contextualSpacing/>
        <w:rPr>
          <w:rFonts w:ascii="Verdana" w:eastAsia="Calibri" w:hAnsi="Verdana" w:cs="Times New Roman"/>
          <w:color w:val="0563C1"/>
          <w:u w:val="single"/>
        </w:rPr>
      </w:pPr>
      <w:r w:rsidRPr="002D3982">
        <w:rPr>
          <w:rFonts w:ascii="Verdana" w:eastAsia="Calibri" w:hAnsi="Verdana" w:cs="Times New Roman"/>
          <w:b/>
          <w:bCs/>
        </w:rPr>
        <w:t>Cas probable :</w:t>
      </w:r>
      <w:r w:rsidRPr="002D3982">
        <w:rPr>
          <w:rFonts w:ascii="Verdana" w:eastAsia="Calibri" w:hAnsi="Verdana" w:cs="Times New Roman"/>
        </w:rPr>
        <w:t xml:space="preserve"> Une personne </w:t>
      </w:r>
      <w:r w:rsidRPr="002D3982">
        <w:rPr>
          <w:rFonts w:ascii="Verdana" w:eastAsia="Calibri" w:hAnsi="Verdana" w:cs="Times New Roman"/>
          <w:b/>
        </w:rPr>
        <w:t>qui</w:t>
      </w:r>
      <w:r w:rsidRPr="002D3982">
        <w:rPr>
          <w:rFonts w:ascii="Verdana" w:eastAsia="Calibri" w:hAnsi="Verdana" w:cs="Times New Roman"/>
        </w:rPr>
        <w:t xml:space="preserve"> présente des </w:t>
      </w:r>
      <w:hyperlink r:id="rId148" w:anchor="section-0" w:history="1">
        <w:r w:rsidRPr="002D3982">
          <w:rPr>
            <w:rFonts w:ascii="Verdana" w:eastAsia="Calibri" w:hAnsi="Verdana" w:cs="Times New Roman"/>
            <w:color w:val="0563C1"/>
            <w:u w:val="single"/>
          </w:rPr>
          <w:t>symptômes compatibles avec la COVID-19</w:t>
        </w:r>
      </w:hyperlink>
      <w:r w:rsidRPr="002D3982">
        <w:rPr>
          <w:rFonts w:ascii="Verdana" w:eastAsia="Calibri" w:hAnsi="Verdana" w:cs="Times New Roman"/>
          <w:color w:val="0563C1"/>
          <w:u w:val="single"/>
        </w:rPr>
        <w:t>.</w:t>
      </w:r>
    </w:p>
    <w:p w14:paraId="5AB14DB0"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color w:val="0563C1"/>
          <w:u w:val="single"/>
        </w:rPr>
      </w:pPr>
      <w:r w:rsidRPr="002D3982">
        <w:rPr>
          <w:rFonts w:ascii="Verdana" w:eastAsia="Calibri" w:hAnsi="Verdana" w:cs="Calibri"/>
          <w:b/>
          <w:bCs/>
          <w:color w:val="000000"/>
          <w:lang w:eastAsia="fr-CA"/>
        </w:rPr>
        <w:t xml:space="preserve">Cas présumé confirmé : </w:t>
      </w:r>
      <w:r w:rsidRPr="002D3982">
        <w:rPr>
          <w:rFonts w:ascii="Verdana" w:eastAsia="Calibri" w:hAnsi="Verdana" w:cs="Calibri"/>
          <w:color w:val="000000"/>
          <w:lang w:eastAsia="fr-CA"/>
        </w:rPr>
        <w:t>Personne dont l’infection au coronavirus (SRAS-CoV-2) causant la COVID-19 a été confirmée en laboratoire.</w:t>
      </w:r>
    </w:p>
    <w:p w14:paraId="5EFE41E9"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b/>
          <w:bCs/>
        </w:rPr>
        <w:t>Éclosion :</w:t>
      </w:r>
      <w:r w:rsidRPr="002D3982">
        <w:rPr>
          <w:rFonts w:ascii="Verdana" w:eastAsia="Calibri" w:hAnsi="Verdana" w:cs="Times New Roman"/>
        </w:rPr>
        <w:t xml:space="preserve"> se définie dans une école comme suit : au moins deux cas de COVID-19 confirmés en laboratoire dans une période de 14 jours parmi les élèves et/ou le </w:t>
      </w:r>
      <w:r w:rsidRPr="002D3982">
        <w:rPr>
          <w:rFonts w:ascii="Verdana" w:eastAsia="Calibri" w:hAnsi="Verdana" w:cs="Times New Roman"/>
        </w:rPr>
        <w:lastRenderedPageBreak/>
        <w:t>personnel, avec un lien épidémiologique, et lorsqu’on peut présumer de façon raisonnable qu’au moins un cas a contracté l’infection à l’école (y compris dans les transports scolaires et les services de garde d’enfants avant et après l’école).</w:t>
      </w:r>
    </w:p>
    <w:p w14:paraId="674FE912" w14:textId="77777777" w:rsidR="00AD3525" w:rsidRPr="002D3982" w:rsidRDefault="00AD3525" w:rsidP="00BA2507">
      <w:pPr>
        <w:spacing w:after="120"/>
        <w:rPr>
          <w:rFonts w:ascii="Verdana" w:eastAsia="Calibri" w:hAnsi="Verdana" w:cs="Times New Roman"/>
          <w:b/>
          <w:bCs/>
          <w:u w:val="single"/>
        </w:rPr>
      </w:pPr>
    </w:p>
    <w:p w14:paraId="5B3373D7" w14:textId="1A987F14"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Fermeture des cohortes</w:t>
      </w:r>
    </w:p>
    <w:p w14:paraId="5FEFE408"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 xml:space="preserve">Les bureaux de santé publique locaux (BSP) locaux déterminent s’il faut renvoyer une personne (élèves, membres du personnel) ou des cohortes à la maison. Ce sont eux qui décident quand les personnes ou les cohortes peuvent retourner à l’école. </w:t>
      </w:r>
    </w:p>
    <w:p w14:paraId="110BFA73"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BSP peuvent conférer aux directions d’école le pouvoir discrétionnaire de renvoyer à la maison des personnes ou des cohortes pour qu’ils puissent être en auto-isolement en attendant les résultats de l’enquête du BSP.</w:t>
      </w:r>
    </w:p>
    <w:p w14:paraId="1393C4B4"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Protocoles pour la fermeture des écoles</w:t>
      </w:r>
    </w:p>
    <w:p w14:paraId="26EDE657"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 xml:space="preserve">Les bureaux de santé publique locaux (BSP) sont chargés de déterminer si une éclosion est avérée, de déclarer une éclosion et de fournir des directives sur les mesures à mettre en place pour lutter contre les éclosions. </w:t>
      </w:r>
    </w:p>
    <w:p w14:paraId="0FAA4CE2"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 bureau de santé publique local collaborera avec l’école dans la gestion des éclosions.</w:t>
      </w:r>
    </w:p>
    <w:p w14:paraId="13543333"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Réouverture des écoles</w:t>
      </w:r>
    </w:p>
    <w:p w14:paraId="203CEEBE"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La déclaration de fin de l’éclosion est effectuée par le bureau de santé publique local.</w:t>
      </w:r>
    </w:p>
    <w:p w14:paraId="5C9F9FE0"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directives sur les conditions dans lesquelles les cohortes peuvent retourner à l’école sont fournies par le bureau de santé publique local.</w:t>
      </w:r>
    </w:p>
    <w:p w14:paraId="72C53EB2"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Auto-dépistage quotidien des symptômes de la COVID-19</w:t>
      </w:r>
    </w:p>
    <w:p w14:paraId="14032934" w14:textId="304259A6" w:rsidR="00BA2507" w:rsidRPr="002D3982" w:rsidRDefault="00BA2507" w:rsidP="00BA2507">
      <w:pPr>
        <w:numPr>
          <w:ilvl w:val="0"/>
          <w:numId w:val="32"/>
        </w:numPr>
        <w:spacing w:after="120" w:line="259" w:lineRule="auto"/>
        <w:ind w:left="567"/>
        <w:contextualSpacing/>
        <w:rPr>
          <w:rFonts w:ascii="Verdana" w:eastAsia="Calibri" w:hAnsi="Verdana" w:cs="Times New Roman"/>
          <w:color w:val="1A1A1A"/>
        </w:rPr>
      </w:pPr>
      <w:r w:rsidRPr="002D3982">
        <w:rPr>
          <w:rFonts w:ascii="Verdana" w:eastAsia="Calibri" w:hAnsi="Verdana" w:cs="Times New Roman"/>
          <w:color w:val="1A1A1A"/>
        </w:rPr>
        <w:t>Les parents, tuteurs ou tutrices doivent vérifier la présence de symptômes de la COVID-19 chez leurs enfants quotidiennement avant de les envoyer à l'école, au moyen de l'</w:t>
      </w:r>
      <w:hyperlink r:id="rId149" w:history="1">
        <w:r w:rsidRPr="002D3982">
          <w:rPr>
            <w:rFonts w:ascii="Verdana" w:eastAsia="Calibri" w:hAnsi="Verdana" w:cs="Times New Roman"/>
            <w:color w:val="0563C1"/>
            <w:u w:val="single"/>
          </w:rPr>
          <w:t>outil de dépistage de la COVID-19 pour les écoles et les services de garde d'enfants ou</w:t>
        </w:r>
      </w:hyperlink>
      <w:r w:rsidRPr="002D3982">
        <w:rPr>
          <w:rFonts w:ascii="Verdana" w:eastAsia="Calibri" w:hAnsi="Verdana" w:cs="Times New Roman"/>
        </w:rPr>
        <w:t xml:space="preserve"> </w:t>
      </w:r>
      <w:r w:rsidRPr="002D3982">
        <w:rPr>
          <w:rFonts w:ascii="Verdana" w:eastAsia="Calibri" w:hAnsi="Verdana" w:cs="Times New Roman"/>
          <w:color w:val="1A1A1A"/>
        </w:rPr>
        <w:t xml:space="preserve">du </w:t>
      </w:r>
      <w:hyperlink r:id="rId150" w:history="1">
        <w:r w:rsidRPr="002D3982">
          <w:rPr>
            <w:rFonts w:ascii="Verdana" w:eastAsia="Calibri" w:hAnsi="Verdana" w:cs="Times New Roman"/>
            <w:color w:val="0563C1"/>
            <w:u w:val="single"/>
          </w:rPr>
          <w:t xml:space="preserve">passeport santé </w:t>
        </w:r>
        <w:proofErr w:type="spellStart"/>
        <w:r w:rsidRPr="002D3982">
          <w:rPr>
            <w:rFonts w:ascii="Verdana" w:eastAsia="Calibri" w:hAnsi="Verdana" w:cs="Times New Roman"/>
            <w:color w:val="0563C1"/>
            <w:u w:val="single"/>
          </w:rPr>
          <w:t>Viamonde</w:t>
        </w:r>
        <w:proofErr w:type="spellEnd"/>
      </w:hyperlink>
      <w:r w:rsidRPr="002D3982">
        <w:rPr>
          <w:rFonts w:ascii="Verdana" w:eastAsia="Calibri" w:hAnsi="Verdana" w:cs="Times New Roman"/>
          <w:color w:val="1A1A1A"/>
        </w:rPr>
        <w:t>.</w:t>
      </w:r>
    </w:p>
    <w:p w14:paraId="58507127" w14:textId="453E7004"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color w:val="1A1A1A"/>
        </w:rPr>
        <w:t>Les élèves, le personnel scolaire et les visiteurs sont tenus de procéder à un auto-dépistage quotidien des symptômes de la COVID-19 avant de se rendre à l'école ou à leur lieu de travail. Pour ce faire, ils peuvent utiliser, l'</w:t>
      </w:r>
      <w:hyperlink r:id="rId151" w:history="1">
        <w:r w:rsidRPr="002D3982">
          <w:rPr>
            <w:rFonts w:ascii="Verdana" w:eastAsia="Calibri" w:hAnsi="Verdana" w:cs="Times New Roman"/>
            <w:color w:val="0563C1"/>
            <w:u w:val="single"/>
          </w:rPr>
          <w:t>outil de dépistage de la COVID-19 pour les écoles et les services de garde d'enfants ou</w:t>
        </w:r>
      </w:hyperlink>
      <w:r w:rsidRPr="002D3982">
        <w:rPr>
          <w:rFonts w:ascii="Verdana" w:eastAsia="Calibri" w:hAnsi="Verdana" w:cs="Times New Roman"/>
        </w:rPr>
        <w:t xml:space="preserve"> </w:t>
      </w:r>
      <w:r w:rsidRPr="002D3982">
        <w:rPr>
          <w:rFonts w:ascii="Verdana" w:eastAsia="Calibri" w:hAnsi="Verdana" w:cs="Times New Roman"/>
          <w:color w:val="1A1A1A"/>
        </w:rPr>
        <w:t xml:space="preserve">du </w:t>
      </w:r>
      <w:hyperlink r:id="rId152" w:history="1">
        <w:r w:rsidRPr="002D3982">
          <w:rPr>
            <w:rFonts w:ascii="Verdana" w:eastAsia="Calibri" w:hAnsi="Verdana" w:cs="Times New Roman"/>
            <w:color w:val="0563C1"/>
            <w:u w:val="single"/>
          </w:rPr>
          <w:t xml:space="preserve">passeport santé </w:t>
        </w:r>
        <w:proofErr w:type="spellStart"/>
        <w:r w:rsidRPr="002D3982">
          <w:rPr>
            <w:rFonts w:ascii="Verdana" w:eastAsia="Calibri" w:hAnsi="Verdana" w:cs="Times New Roman"/>
            <w:color w:val="0563C1"/>
            <w:u w:val="single"/>
          </w:rPr>
          <w:t>Viamonde</w:t>
        </w:r>
        <w:proofErr w:type="spellEnd"/>
      </w:hyperlink>
      <w:r w:rsidRPr="002D3982">
        <w:rPr>
          <w:rFonts w:ascii="Verdana" w:eastAsia="Calibri" w:hAnsi="Verdana" w:cs="Times New Roman"/>
          <w:color w:val="1A1A1A"/>
        </w:rPr>
        <w:t>.</w:t>
      </w:r>
    </w:p>
    <w:p w14:paraId="2111C707" w14:textId="77777777" w:rsidR="00BA2507" w:rsidRPr="002D3982" w:rsidRDefault="00BA2507" w:rsidP="00BA2507">
      <w:pPr>
        <w:numPr>
          <w:ilvl w:val="0"/>
          <w:numId w:val="32"/>
        </w:numPr>
        <w:spacing w:after="120" w:line="259" w:lineRule="auto"/>
        <w:ind w:left="567"/>
        <w:contextualSpacing/>
        <w:rPr>
          <w:rFonts w:ascii="Verdana" w:eastAsia="Calibri" w:hAnsi="Verdana" w:cs="Times New Roman"/>
        </w:rPr>
      </w:pPr>
      <w:r w:rsidRPr="002D3982">
        <w:rPr>
          <w:rFonts w:ascii="Verdana" w:eastAsia="Calibri" w:hAnsi="Verdana" w:cs="Times New Roman"/>
          <w:color w:val="1A1A1A"/>
        </w:rPr>
        <w:t xml:space="preserve">Si une personne (élève ou membre du personnel) présente des symptômes et que les résultats de son auto-dépistage indique qu'elle devrait rester à la maison, elle doit se faire tester et suivre les recommandations du bureau de santé publique local. </w:t>
      </w:r>
    </w:p>
    <w:p w14:paraId="420D1390" w14:textId="77777777" w:rsidR="00BA2507" w:rsidRPr="002D3982" w:rsidRDefault="00BA2507" w:rsidP="00BA2507">
      <w:pPr>
        <w:spacing w:after="120"/>
        <w:ind w:left="567"/>
        <w:rPr>
          <w:rFonts w:ascii="Verdana" w:eastAsia="Calibri" w:hAnsi="Verdana" w:cs="Times New Roman"/>
          <w:b/>
          <w:bCs/>
          <w:i/>
          <w:iCs/>
        </w:rPr>
      </w:pPr>
      <w:r w:rsidRPr="002D3982">
        <w:rPr>
          <w:rFonts w:ascii="Verdana" w:eastAsia="Calibri" w:hAnsi="Verdana" w:cs="Times New Roman"/>
          <w:b/>
          <w:bCs/>
          <w:i/>
          <w:iCs/>
        </w:rPr>
        <w:t>Note : Auto-dépistage des symptômes de la covid19 et vaccination contre la COVID-19 :</w:t>
      </w:r>
    </w:p>
    <w:p w14:paraId="0AB441C0" w14:textId="77777777" w:rsidR="00BA2507" w:rsidRPr="002D3982" w:rsidRDefault="00BA2507" w:rsidP="00BA2507">
      <w:pPr>
        <w:numPr>
          <w:ilvl w:val="1"/>
          <w:numId w:val="32"/>
        </w:numPr>
        <w:spacing w:after="120" w:line="259" w:lineRule="auto"/>
        <w:ind w:left="993"/>
        <w:contextualSpacing/>
        <w:rPr>
          <w:rFonts w:ascii="Verdana" w:eastAsia="Calibri" w:hAnsi="Verdana" w:cs="Times New Roman"/>
        </w:rPr>
      </w:pPr>
      <w:r w:rsidRPr="002D3982">
        <w:rPr>
          <w:rFonts w:ascii="Verdana" w:eastAsia="Calibri" w:hAnsi="Verdana" w:cs="Times New Roman"/>
          <w:i/>
          <w:iCs/>
          <w:color w:val="1A1A1A"/>
        </w:rPr>
        <w:t>Si le membre du personnel, l’élève ou le visiteur s’est fait vacciner contre la COVID-19 au cours des dernières 48 heures et qu’il ressent un léger mal de tête, des douleurs musculaires, ou de la fatigue extrême qui a commencé après la vaccination et aucun autre symptôme de la COVID-19, il doit répondre « non » à l’outil de dépistage de la COVID-19 et peut se rendre à l’école ou son lieu de travail si son état de santé le permet.</w:t>
      </w:r>
    </w:p>
    <w:p w14:paraId="404B0C56" w14:textId="77777777" w:rsidR="00BA2507" w:rsidRPr="002D3982" w:rsidRDefault="00BA2507" w:rsidP="00BA2507">
      <w:pPr>
        <w:numPr>
          <w:ilvl w:val="1"/>
          <w:numId w:val="32"/>
        </w:numPr>
        <w:spacing w:after="120" w:line="259" w:lineRule="auto"/>
        <w:ind w:left="993"/>
        <w:contextualSpacing/>
        <w:rPr>
          <w:rFonts w:ascii="Verdana" w:eastAsia="Calibri" w:hAnsi="Verdana" w:cs="Times New Roman"/>
          <w:i/>
          <w:iCs/>
          <w:color w:val="1A1A1A"/>
        </w:rPr>
      </w:pPr>
      <w:r w:rsidRPr="002D3982">
        <w:rPr>
          <w:rFonts w:ascii="Verdana" w:eastAsia="Calibri" w:hAnsi="Verdana" w:cs="Times New Roman"/>
          <w:i/>
          <w:iCs/>
          <w:color w:val="1A1A1A"/>
        </w:rPr>
        <w:lastRenderedPageBreak/>
        <w:t>Si le membre du personnel ou l'élève vit dans un foyer où une personne qui a été vaccinée contre la COVID-19 au cours des 48 dernières heures ressent de légers maux de tête, de la fatigue, des douleurs musculaires qui n'ont commencé qu'après la vaccination, et aucun autre symptôme, il doit répondre « non » à l'outil de dépistage de la COVID-19 et il n'est pas tenu de s'auto-isoler (rester à la maison).</w:t>
      </w:r>
    </w:p>
    <w:p w14:paraId="1A2511D1" w14:textId="77777777" w:rsidR="00BA2507" w:rsidRPr="002D3982" w:rsidRDefault="00BA2507" w:rsidP="00BA2507">
      <w:pPr>
        <w:numPr>
          <w:ilvl w:val="1"/>
          <w:numId w:val="32"/>
        </w:numPr>
        <w:spacing w:after="120" w:line="259" w:lineRule="auto"/>
        <w:ind w:left="993"/>
        <w:contextualSpacing/>
        <w:rPr>
          <w:rFonts w:ascii="Verdana" w:eastAsia="Calibri" w:hAnsi="Verdana" w:cs="Times New Roman"/>
          <w:i/>
          <w:iCs/>
          <w:color w:val="1A1A1A"/>
        </w:rPr>
      </w:pPr>
      <w:r w:rsidRPr="002D3982">
        <w:rPr>
          <w:rFonts w:ascii="Verdana" w:eastAsia="Calibri" w:hAnsi="Verdana" w:cs="Times New Roman"/>
          <w:i/>
          <w:iCs/>
          <w:color w:val="1A1A1A"/>
        </w:rPr>
        <w:t>Si les légers maux de tête, la fatigue, les douleurs musculaires s'aggravent, persistent au-delà de 48 heures ou si la personne présente d'autres symptômes, elle doit quitter immédiatement l'école pour s'isoler et subir un test de dépistage de la COVID-19.</w:t>
      </w:r>
    </w:p>
    <w:p w14:paraId="7EDFBC4F" w14:textId="77777777" w:rsidR="00BA2507" w:rsidRPr="002D3982" w:rsidRDefault="00BA2507" w:rsidP="00BA2507">
      <w:pPr>
        <w:spacing w:after="120"/>
        <w:rPr>
          <w:rFonts w:ascii="Verdana" w:eastAsia="Calibri" w:hAnsi="Verdana" w:cs="Times New Roman"/>
          <w:b/>
          <w:bCs/>
          <w:u w:val="single"/>
        </w:rPr>
      </w:pPr>
      <w:r w:rsidRPr="002D3982">
        <w:rPr>
          <w:rFonts w:ascii="Verdana" w:eastAsia="Calibri" w:hAnsi="Verdana" w:cs="Times New Roman"/>
          <w:b/>
          <w:bCs/>
          <w:u w:val="single"/>
        </w:rPr>
        <w:t>Gestion des cas de COVID-19 dans les écoles</w:t>
      </w:r>
    </w:p>
    <w:p w14:paraId="68483196"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une personne tombe malade à l'école</w:t>
      </w:r>
    </w:p>
    <w:p w14:paraId="34A33051"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Les mesures suivantes seront prises si une personne développe des symptômes de la COVID-19 à l'école :</w:t>
      </w:r>
    </w:p>
    <w:p w14:paraId="738171AF" w14:textId="77777777"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L'école doit mettre la personne à l'écart des autres immédiatement, si possible dans une salle séparée, jusqu'à son retour à la maison.</w:t>
      </w:r>
    </w:p>
    <w:p w14:paraId="47F333BF" w14:textId="77777777"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L'école doit fournir un masque médical à la personne.</w:t>
      </w:r>
    </w:p>
    <w:p w14:paraId="5814F2E3" w14:textId="77777777"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L'école doit continuer de surveiller les symptômes des membres du personnel et des autres élèves de la cohorte de la personne qui présente les symptômes.</w:t>
      </w:r>
    </w:p>
    <w:p w14:paraId="36B6D9C3" w14:textId="77777777" w:rsidR="00BA2507" w:rsidRPr="002D3982" w:rsidRDefault="00BA2507" w:rsidP="00BA2507">
      <w:pPr>
        <w:numPr>
          <w:ilvl w:val="1"/>
          <w:numId w:val="32"/>
        </w:numPr>
        <w:spacing w:after="120" w:line="259" w:lineRule="auto"/>
        <w:contextualSpacing/>
        <w:rPr>
          <w:rFonts w:ascii="Verdana" w:eastAsia="Times New Roman" w:hAnsi="Verdana" w:cs="Calibri"/>
          <w:lang w:eastAsia="fr-CA"/>
        </w:rPr>
      </w:pPr>
      <w:r w:rsidRPr="002D3982">
        <w:rPr>
          <w:rFonts w:ascii="Verdana" w:eastAsia="Times New Roman" w:hAnsi="Verdana" w:cs="Calibri"/>
          <w:lang w:eastAsia="fr-CA"/>
        </w:rPr>
        <w:t>L'école doit veiller à ce que la personne qui présente les symptômes respecte en tout temps les mesures de santé et sécurité.</w:t>
      </w:r>
    </w:p>
    <w:p w14:paraId="1FCCEBE1"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r w:rsidRPr="002D3982">
        <w:rPr>
          <w:rFonts w:ascii="Verdana" w:eastAsia="Times New Roman" w:hAnsi="Verdana" w:cs="Calibri"/>
          <w:lang w:eastAsia="fr-CA"/>
        </w:rPr>
        <w:t xml:space="preserve"> La personne ne doit pas prendre l'autobus scolaire ni les transports publics.</w:t>
      </w:r>
    </w:p>
    <w:p w14:paraId="1381C8A5" w14:textId="77777777" w:rsidR="00BA2507" w:rsidRPr="002D3982" w:rsidRDefault="00BA2507" w:rsidP="00BA2507">
      <w:pPr>
        <w:spacing w:after="120"/>
        <w:ind w:left="1434"/>
        <w:contextualSpacing/>
        <w:rPr>
          <w:rFonts w:ascii="Verdana" w:eastAsia="Times New Roman" w:hAnsi="Verdana" w:cs="Calibri"/>
          <w:lang w:eastAsia="fr-CA"/>
        </w:rPr>
      </w:pPr>
    </w:p>
    <w:p w14:paraId="74FB145E"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votre enfant tombe malade à l'école</w:t>
      </w:r>
    </w:p>
    <w:p w14:paraId="5F493D5A"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Si votre enfant présente des symptômes à l'école, il doit rentrer à la maison.</w:t>
      </w:r>
    </w:p>
    <w:p w14:paraId="17C3926B"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lang w:eastAsia="fr-CA"/>
        </w:rPr>
      </w:pPr>
      <w:r w:rsidRPr="002D3982">
        <w:rPr>
          <w:rFonts w:ascii="Verdana" w:eastAsia="Times New Roman" w:hAnsi="Verdana" w:cs="Calibri"/>
          <w:lang w:eastAsia="fr-CA"/>
        </w:rPr>
        <w:t xml:space="preserve">L'école communiquera avec vous et vous devrez vous organiser pour que votre enfant puisse rentrer à la maison, sans prendre les transports publics. </w:t>
      </w:r>
    </w:p>
    <w:p w14:paraId="44D4DBDA" w14:textId="77777777" w:rsidR="00BA2507" w:rsidRPr="002D3982" w:rsidRDefault="00BA2507" w:rsidP="00BA2507">
      <w:pPr>
        <w:spacing w:after="120"/>
        <w:ind w:left="567"/>
        <w:contextualSpacing/>
        <w:rPr>
          <w:rFonts w:ascii="Verdana" w:eastAsia="Times New Roman" w:hAnsi="Verdana" w:cs="Calibri"/>
          <w:lang w:eastAsia="fr-CA"/>
        </w:rPr>
      </w:pPr>
    </w:p>
    <w:p w14:paraId="350310E3"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Test de la COVID-19</w:t>
      </w:r>
    </w:p>
    <w:p w14:paraId="51ABB45F" w14:textId="77777777"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Si votre enfant tombe malade à l'école, nous vous conseillons de consulter son fournisseur de soins de santé. Il pourrait recommander que votre enfant </w:t>
      </w:r>
      <w:hyperlink r:id="rId153" w:history="1">
        <w:r w:rsidRPr="002D3982">
          <w:rPr>
            <w:rFonts w:ascii="Verdana" w:eastAsia="Calibri" w:hAnsi="Verdana" w:cs="Open Sans"/>
            <w:color w:val="0066CC"/>
            <w:u w:val="single"/>
          </w:rPr>
          <w:t>subisse un test de diagnostic de la </w:t>
        </w:r>
        <w:r w:rsidRPr="002D3982">
          <w:rPr>
            <w:rFonts w:ascii="Verdana" w:eastAsia="Calibri" w:hAnsi="Verdana" w:cs="Open Sans"/>
            <w:color w:val="0066CC"/>
          </w:rPr>
          <w:t>COVID-19</w:t>
        </w:r>
      </w:hyperlink>
      <w:r w:rsidRPr="002D3982">
        <w:rPr>
          <w:rFonts w:ascii="Verdana" w:eastAsia="Calibri" w:hAnsi="Verdana" w:cs="Open Sans"/>
          <w:color w:val="1A1A1A"/>
        </w:rPr>
        <w:t>. Si vous-même ou votre enfant avez subi ce test, il est facile </w:t>
      </w:r>
      <w:hyperlink r:id="rId154" w:history="1">
        <w:r w:rsidRPr="002D3982">
          <w:rPr>
            <w:rFonts w:ascii="Verdana" w:eastAsia="Calibri" w:hAnsi="Verdana" w:cs="Open Sans"/>
            <w:color w:val="0066CC"/>
            <w:u w:val="single"/>
          </w:rPr>
          <w:t>d'accéder au résultat</w:t>
        </w:r>
      </w:hyperlink>
      <w:r w:rsidRPr="002D3982">
        <w:rPr>
          <w:rFonts w:ascii="Verdana" w:eastAsia="Calibri" w:hAnsi="Verdana" w:cs="Open Sans"/>
          <w:color w:val="1A1A1A"/>
        </w:rPr>
        <w:t>.</w:t>
      </w:r>
    </w:p>
    <w:p w14:paraId="43338D88" w14:textId="77777777"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Si votre enfant ne subit pas de test de dépistage de la </w:t>
      </w:r>
      <w:r w:rsidRPr="002D3982">
        <w:rPr>
          <w:rFonts w:ascii="Verdana" w:eastAsia="Calibri" w:hAnsi="Verdana" w:cs="Times New Roman"/>
        </w:rPr>
        <w:t>COVID-19</w:t>
      </w:r>
      <w:r w:rsidRPr="002D3982">
        <w:rPr>
          <w:rFonts w:ascii="Verdana" w:eastAsia="Calibri" w:hAnsi="Verdana" w:cs="Open Sans"/>
          <w:color w:val="1A1A1A"/>
        </w:rPr>
        <w:t>, elle ou il devra rester à la maison pendant un minimum de 10 jours et jusqu'à ce que les symptômes aient disparu depuis au moins 24 heures.</w:t>
      </w:r>
    </w:p>
    <w:p w14:paraId="2BC97F43" w14:textId="77777777" w:rsidR="00BA2507" w:rsidRPr="002D3982" w:rsidRDefault="00BA2507" w:rsidP="00BA2507">
      <w:pPr>
        <w:spacing w:after="120"/>
        <w:ind w:left="567"/>
        <w:contextualSpacing/>
        <w:rPr>
          <w:rFonts w:ascii="Verdana" w:eastAsia="Calibri" w:hAnsi="Verdana" w:cs="Open Sans"/>
          <w:color w:val="1A1A1A"/>
        </w:rPr>
      </w:pPr>
    </w:p>
    <w:p w14:paraId="6C23F38C"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Après un résultat négatif</w:t>
      </w:r>
    </w:p>
    <w:p w14:paraId="3A432344" w14:textId="77777777"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Les élèves qui reçoivent un résultat négatif au test de dépistage de la </w:t>
      </w:r>
      <w:r w:rsidRPr="002D3982">
        <w:rPr>
          <w:rFonts w:ascii="Verdana" w:eastAsia="Calibri" w:hAnsi="Verdana" w:cs="Times New Roman"/>
        </w:rPr>
        <w:t>COVID-19,</w:t>
      </w:r>
      <w:r w:rsidRPr="002D3982">
        <w:rPr>
          <w:rFonts w:ascii="Verdana" w:eastAsia="Calibri" w:hAnsi="Verdana" w:cs="Open Sans"/>
          <w:color w:val="1A1A1A"/>
        </w:rPr>
        <w:t xml:space="preserve"> ou qui ont vu un fournisseur de soins de santé qui leur a diagnostiqué une maladie autre que la </w:t>
      </w:r>
      <w:r w:rsidRPr="002D3982">
        <w:rPr>
          <w:rFonts w:ascii="Verdana" w:eastAsia="Calibri" w:hAnsi="Verdana" w:cs="Times New Roman"/>
        </w:rPr>
        <w:t>COVID-19</w:t>
      </w:r>
      <w:r w:rsidRPr="002D3982">
        <w:rPr>
          <w:rFonts w:ascii="Verdana" w:eastAsia="Calibri" w:hAnsi="Verdana" w:cs="Open Sans"/>
          <w:color w:val="1A1A1A"/>
        </w:rPr>
        <w:t>, peuvent retourner à l'école dans les cas suivants :</w:t>
      </w:r>
    </w:p>
    <w:p w14:paraId="3CACC6A3"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n'ont plus de fièvre depuis 24 heures</w:t>
      </w:r>
    </w:p>
    <w:p w14:paraId="4B4D3A60"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ne vomissent plus ou n'ont plus de diarrhée depuis 48 heures</w:t>
      </w:r>
    </w:p>
    <w:p w14:paraId="6CC54293"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lastRenderedPageBreak/>
        <w:t>les</w:t>
      </w:r>
      <w:proofErr w:type="gramEnd"/>
      <w:r w:rsidRPr="002D3982">
        <w:rPr>
          <w:rFonts w:ascii="Verdana" w:eastAsia="Times New Roman" w:hAnsi="Verdana" w:cs="Calibri"/>
          <w:lang w:eastAsia="fr-CA"/>
        </w:rPr>
        <w:t xml:space="preserve"> autres symptômes s'améliorent depuis au moins 24 heures</w:t>
      </w:r>
    </w:p>
    <w:p w14:paraId="6697E91A"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on</w:t>
      </w:r>
      <w:proofErr w:type="gramEnd"/>
      <w:r w:rsidRPr="002D3982">
        <w:rPr>
          <w:rFonts w:ascii="Verdana" w:eastAsia="Times New Roman" w:hAnsi="Verdana" w:cs="Calibri"/>
          <w:lang w:eastAsia="fr-CA"/>
        </w:rPr>
        <w:t xml:space="preserve"> ne leur a pas conseillé de s'auto-isoler</w:t>
      </w:r>
    </w:p>
    <w:p w14:paraId="6CD67345" w14:textId="77777777" w:rsidR="00BA2507" w:rsidRPr="002D3982" w:rsidRDefault="00BA2507" w:rsidP="00BA2507">
      <w:pPr>
        <w:numPr>
          <w:ilvl w:val="1"/>
          <w:numId w:val="32"/>
        </w:numPr>
        <w:spacing w:after="120" w:line="259" w:lineRule="auto"/>
        <w:ind w:left="1434" w:hanging="357"/>
        <w:contextualSpacing/>
        <w:rPr>
          <w:rFonts w:ascii="Verdana" w:eastAsia="Times New Roman" w:hAnsi="Verdana" w:cs="Calibri"/>
          <w:lang w:eastAsia="fr-CA"/>
        </w:rPr>
      </w:pPr>
      <w:proofErr w:type="gramStart"/>
      <w:r w:rsidRPr="002D3982">
        <w:rPr>
          <w:rFonts w:ascii="Verdana" w:eastAsia="Times New Roman" w:hAnsi="Verdana" w:cs="Calibri"/>
          <w:lang w:eastAsia="fr-CA"/>
        </w:rPr>
        <w:t>ils</w:t>
      </w:r>
      <w:proofErr w:type="gramEnd"/>
      <w:r w:rsidRPr="002D3982">
        <w:rPr>
          <w:rFonts w:ascii="Verdana" w:eastAsia="Times New Roman" w:hAnsi="Verdana" w:cs="Calibri"/>
          <w:lang w:eastAsia="fr-CA"/>
        </w:rPr>
        <w:t xml:space="preserve"> n'ont eu aucun contact avec un cas confirmé de COVID-19</w:t>
      </w:r>
    </w:p>
    <w:p w14:paraId="7A10FC53" w14:textId="77777777" w:rsidR="00BA2507" w:rsidRPr="002D3982" w:rsidRDefault="00BA2507" w:rsidP="00BA2507">
      <w:pPr>
        <w:spacing w:after="120"/>
        <w:ind w:left="708"/>
        <w:rPr>
          <w:rFonts w:ascii="Verdana" w:eastAsia="Times New Roman" w:hAnsi="Verdana" w:cs="Calibri"/>
          <w:lang w:eastAsia="fr-CA"/>
        </w:rPr>
      </w:pPr>
      <w:r w:rsidRPr="002D3982">
        <w:rPr>
          <w:rFonts w:ascii="Verdana" w:eastAsia="Times New Roman" w:hAnsi="Verdana" w:cs="Calibri"/>
          <w:lang w:eastAsia="fr-CA"/>
        </w:rPr>
        <w:t>Il n'est pas nécessaire d'avoir un mot du médecin ou une preuve d'un résultat négatif au test pour que votre enfant puisse retourner à l'école.</w:t>
      </w:r>
    </w:p>
    <w:p w14:paraId="78ACE978" w14:textId="77777777" w:rsidR="00BA2507" w:rsidRPr="002D3982" w:rsidRDefault="00BA2507" w:rsidP="00BA2507">
      <w:pPr>
        <w:spacing w:after="120"/>
        <w:ind w:left="1434"/>
        <w:contextualSpacing/>
        <w:rPr>
          <w:rFonts w:ascii="Verdana" w:eastAsia="Times New Roman" w:hAnsi="Verdana" w:cs="Calibri"/>
          <w:lang w:eastAsia="fr-CA"/>
        </w:rPr>
      </w:pPr>
    </w:p>
    <w:p w14:paraId="1C85A166"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Après un résultat positif</w:t>
      </w:r>
    </w:p>
    <w:p w14:paraId="4D8D82D2" w14:textId="77777777" w:rsidR="00BA2507" w:rsidRPr="002D3982" w:rsidRDefault="00BA2507" w:rsidP="00BA2507">
      <w:pPr>
        <w:numPr>
          <w:ilvl w:val="0"/>
          <w:numId w:val="32"/>
        </w:numPr>
        <w:spacing w:after="120" w:line="259" w:lineRule="auto"/>
        <w:ind w:left="567"/>
        <w:contextualSpacing/>
        <w:rPr>
          <w:rFonts w:ascii="Verdana" w:eastAsia="Times New Roman" w:hAnsi="Verdana" w:cs="Calibri"/>
          <w:b/>
          <w:bCs/>
          <w:lang w:eastAsia="fr-CA"/>
        </w:rPr>
      </w:pPr>
      <w:r w:rsidRPr="002D3982">
        <w:rPr>
          <w:rFonts w:ascii="Verdana" w:eastAsia="Calibri" w:hAnsi="Verdana" w:cs="Open Sans"/>
          <w:color w:val="1A1A1A"/>
        </w:rPr>
        <w:t>Les élèves qui reçoivent un résultat positif au test de dépistage de la COVID-19 doivent suivre les conseils de leur bureau de santé publique local et ne peuvent pas retourner à l'école tant celui-ci ne leur a pas donné l'autorisation de le faire en toute sécurité. </w:t>
      </w:r>
      <w:hyperlink r:id="rId155" w:history="1">
        <w:r w:rsidRPr="002D3982">
          <w:rPr>
            <w:rFonts w:ascii="Verdana" w:eastAsia="Calibri" w:hAnsi="Verdana" w:cs="Open Sans"/>
            <w:color w:val="0066CC"/>
          </w:rPr>
          <w:t>Voyez comment s'auto-isoler et comment prendre soin d'une personne atteinte de </w:t>
        </w:r>
        <w:r w:rsidRPr="002D3982">
          <w:rPr>
            <w:rFonts w:ascii="Verdana" w:eastAsia="Calibri" w:hAnsi="Verdana" w:cs="Open Sans"/>
            <w:color w:val="0066CC"/>
            <w:u w:val="single"/>
          </w:rPr>
          <w:t>COVID-19</w:t>
        </w:r>
      </w:hyperlink>
      <w:r w:rsidRPr="002D3982">
        <w:rPr>
          <w:rFonts w:ascii="Verdana" w:eastAsia="Calibri" w:hAnsi="Verdana" w:cs="Open Sans"/>
          <w:color w:val="1A1A1A"/>
        </w:rPr>
        <w:t>.</w:t>
      </w:r>
    </w:p>
    <w:p w14:paraId="48E0980B" w14:textId="77777777" w:rsidR="00BA2507" w:rsidRPr="002D3982" w:rsidRDefault="00BA2507" w:rsidP="00BA2507">
      <w:pPr>
        <w:spacing w:after="120"/>
        <w:ind w:left="567"/>
        <w:contextualSpacing/>
        <w:rPr>
          <w:rFonts w:ascii="Verdana" w:eastAsia="Times New Roman" w:hAnsi="Verdana" w:cs="Calibri"/>
          <w:b/>
          <w:bCs/>
          <w:lang w:eastAsia="fr-CA"/>
        </w:rPr>
      </w:pPr>
    </w:p>
    <w:p w14:paraId="6B35AB18"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Si un cas de COVID-19 est confirmé à l'école</w:t>
      </w:r>
    </w:p>
    <w:p w14:paraId="04F1B467" w14:textId="77777777"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 bureau de santé publique local est chargé de déterminer les mesures à mettre en place si un cas de </w:t>
      </w:r>
      <w:r w:rsidRPr="002D3982">
        <w:rPr>
          <w:rFonts w:ascii="Verdana" w:eastAsia="Calibri" w:hAnsi="Verdana" w:cs="Times New Roman"/>
        </w:rPr>
        <w:t>COVID-19</w:t>
      </w:r>
      <w:r w:rsidRPr="002D3982">
        <w:rPr>
          <w:rFonts w:ascii="Verdana" w:eastAsia="Calibri" w:hAnsi="Verdana" w:cs="Open Sans"/>
          <w:color w:val="1A1A1A"/>
        </w:rPr>
        <w:t> est confirmé au sein de l’école.</w:t>
      </w:r>
    </w:p>
    <w:p w14:paraId="47A2907C" w14:textId="3557B06B"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Les écoles collaborent toujours avec les bureaux de santé publique locaux afin de les aider à identifier les personnes qui ont été en contact étroit avec une personne qui a reçu un résultat positif à un test de la </w:t>
      </w:r>
      <w:r w:rsidRPr="002D3982">
        <w:rPr>
          <w:rFonts w:ascii="Verdana" w:eastAsia="Calibri" w:hAnsi="Verdana" w:cs="Times New Roman"/>
        </w:rPr>
        <w:t>COVID-19</w:t>
      </w:r>
      <w:r w:rsidRPr="002D3982">
        <w:rPr>
          <w:rFonts w:ascii="Verdana" w:eastAsia="Calibri" w:hAnsi="Verdana" w:cs="Open Sans"/>
          <w:color w:val="1A1A1A"/>
        </w:rPr>
        <w:t>.</w:t>
      </w:r>
    </w:p>
    <w:p w14:paraId="0017CA2C" w14:textId="77777777" w:rsidR="00CF291F" w:rsidRPr="002D3982" w:rsidRDefault="00CF291F" w:rsidP="00CF291F">
      <w:pPr>
        <w:spacing w:after="120" w:line="259" w:lineRule="auto"/>
        <w:ind w:left="567"/>
        <w:contextualSpacing/>
        <w:rPr>
          <w:rFonts w:ascii="Verdana" w:eastAsia="Calibri" w:hAnsi="Verdana" w:cs="Open Sans"/>
          <w:color w:val="1A1A1A"/>
        </w:rPr>
      </w:pPr>
    </w:p>
    <w:p w14:paraId="428DC04F"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Déclaration d'une éclosion</w:t>
      </w:r>
    </w:p>
    <w:p w14:paraId="531779AE" w14:textId="77777777" w:rsidR="00BA2507" w:rsidRPr="002D3982" w:rsidRDefault="00BA2507" w:rsidP="00BA2507">
      <w:pPr>
        <w:numPr>
          <w:ilvl w:val="0"/>
          <w:numId w:val="32"/>
        </w:numPr>
        <w:spacing w:after="120" w:line="259" w:lineRule="auto"/>
        <w:ind w:left="567"/>
        <w:contextualSpacing/>
        <w:rPr>
          <w:rFonts w:ascii="Verdana" w:eastAsia="Verdana" w:hAnsi="Verdana" w:cs="Verdana"/>
          <w:b/>
          <w:bCs/>
          <w:lang w:eastAsia="fr-CA"/>
        </w:rPr>
      </w:pPr>
      <w:r w:rsidRPr="002D3982">
        <w:rPr>
          <w:rFonts w:ascii="Verdana" w:eastAsia="Verdana" w:hAnsi="Verdana" w:cs="Verdana"/>
          <w:color w:val="1A1A1A"/>
        </w:rPr>
        <w:t>Si le bureau de santé publique local déclare une éclosion, il indiquera les prochaines étapes.</w:t>
      </w:r>
    </w:p>
    <w:p w14:paraId="46A3E007" w14:textId="77777777" w:rsidR="00BA2507" w:rsidRPr="002D3982" w:rsidRDefault="00BA2507" w:rsidP="00BA2507">
      <w:pPr>
        <w:spacing w:after="120"/>
        <w:ind w:left="567"/>
        <w:contextualSpacing/>
        <w:rPr>
          <w:rFonts w:ascii="Verdana" w:eastAsia="Times New Roman" w:hAnsi="Verdana" w:cs="Calibri"/>
          <w:b/>
          <w:bCs/>
          <w:lang w:eastAsia="fr-CA"/>
        </w:rPr>
      </w:pPr>
    </w:p>
    <w:p w14:paraId="17D641E4"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Retour à l’école</w:t>
      </w:r>
    </w:p>
    <w:p w14:paraId="11AA7709" w14:textId="7FAA6BBF" w:rsidR="00BA2507" w:rsidRPr="002D3982" w:rsidRDefault="00BA2507" w:rsidP="00BA2507">
      <w:pPr>
        <w:numPr>
          <w:ilvl w:val="0"/>
          <w:numId w:val="32"/>
        </w:numPr>
        <w:spacing w:after="120" w:line="259" w:lineRule="auto"/>
        <w:ind w:left="567"/>
        <w:contextualSpacing/>
        <w:rPr>
          <w:rFonts w:ascii="Verdana" w:eastAsia="Calibri" w:hAnsi="Verdana" w:cs="Open Sans"/>
          <w:color w:val="1A1A1A"/>
        </w:rPr>
      </w:pPr>
      <w:r w:rsidRPr="002D3982">
        <w:rPr>
          <w:rFonts w:ascii="Verdana" w:eastAsia="Calibri" w:hAnsi="Verdana" w:cs="Open Sans"/>
          <w:color w:val="1A1A1A"/>
        </w:rPr>
        <w:t xml:space="preserve">Les élèves qui se sont absentés de l’école parce qu’ils ou elles étaient symptomatiques ou parce qu’ils ou elles ont reçu un résultat positif au test de la COVID-19 devront fournir </w:t>
      </w:r>
      <w:r w:rsidRPr="002D3982">
        <w:rPr>
          <w:rFonts w:ascii="Verdana" w:eastAsia="Calibri" w:hAnsi="Verdana" w:cs="Open Sans"/>
        </w:rPr>
        <w:t xml:space="preserve">l’attestation de retour à l’école </w:t>
      </w:r>
      <w:r w:rsidRPr="002D3982">
        <w:rPr>
          <w:rFonts w:ascii="Verdana" w:eastAsia="Calibri" w:hAnsi="Verdana" w:cs="Open Sans"/>
          <w:color w:val="1A1A1A"/>
        </w:rPr>
        <w:t>dûment complétée et signée</w:t>
      </w:r>
      <w:r w:rsidR="00844963" w:rsidRPr="002D3982">
        <w:rPr>
          <w:rFonts w:ascii="Verdana" w:eastAsia="Calibri" w:hAnsi="Verdana" w:cs="Open Sans"/>
          <w:color w:val="1A1A1A"/>
        </w:rPr>
        <w:t xml:space="preserve"> (document disponible prochainement)</w:t>
      </w:r>
      <w:r w:rsidRPr="002D3982">
        <w:rPr>
          <w:rFonts w:ascii="Verdana" w:eastAsia="Calibri" w:hAnsi="Verdana" w:cs="Open Sans"/>
          <w:color w:val="1A1A1A"/>
        </w:rPr>
        <w:t>.</w:t>
      </w:r>
    </w:p>
    <w:p w14:paraId="53A55861" w14:textId="77777777" w:rsidR="00BA2507" w:rsidRPr="002D3982" w:rsidRDefault="00BA2507" w:rsidP="00BA2507">
      <w:pPr>
        <w:spacing w:after="120"/>
        <w:ind w:left="567"/>
        <w:contextualSpacing/>
        <w:rPr>
          <w:rFonts w:ascii="Verdana" w:eastAsia="Calibri" w:hAnsi="Verdana" w:cs="Open Sans"/>
          <w:color w:val="1A1A1A"/>
        </w:rPr>
      </w:pPr>
    </w:p>
    <w:p w14:paraId="093C5F5A" w14:textId="77777777" w:rsidR="00BA2507" w:rsidRPr="002D3982" w:rsidRDefault="00BA2507" w:rsidP="00BA2507">
      <w:pPr>
        <w:numPr>
          <w:ilvl w:val="0"/>
          <w:numId w:val="33"/>
        </w:numPr>
        <w:spacing w:after="120" w:line="259" w:lineRule="auto"/>
        <w:contextualSpacing/>
        <w:rPr>
          <w:rFonts w:ascii="Verdana" w:eastAsia="Times New Roman" w:hAnsi="Verdana" w:cs="Calibri"/>
          <w:b/>
          <w:bCs/>
          <w:lang w:eastAsia="fr-CA"/>
        </w:rPr>
      </w:pPr>
      <w:r w:rsidRPr="002D3982">
        <w:rPr>
          <w:rFonts w:ascii="Verdana" w:eastAsia="Times New Roman" w:hAnsi="Verdana" w:cs="Calibri"/>
          <w:b/>
          <w:bCs/>
          <w:lang w:eastAsia="fr-CA"/>
        </w:rPr>
        <w:t>Gestion des cas et des contacts dans les écoles pour les contacts à risque élevé et pour les membres du même foyer</w:t>
      </w:r>
    </w:p>
    <w:p w14:paraId="6C22B890" w14:textId="77777777" w:rsidR="00BA2507" w:rsidRPr="002D3982" w:rsidRDefault="00BA2507" w:rsidP="00BA2507">
      <w:pPr>
        <w:numPr>
          <w:ilvl w:val="0"/>
          <w:numId w:val="32"/>
        </w:numPr>
        <w:spacing w:after="160" w:line="259" w:lineRule="auto"/>
        <w:contextualSpacing/>
        <w:rPr>
          <w:rFonts w:ascii="Verdana" w:eastAsia="Calibri" w:hAnsi="Verdana" w:cs="Times New Roman"/>
          <w:bCs/>
        </w:rPr>
      </w:pPr>
      <w:r w:rsidRPr="002D3982">
        <w:rPr>
          <w:rFonts w:ascii="Verdana" w:eastAsia="Calibri" w:hAnsi="Verdana" w:cs="Times New Roman"/>
          <w:bCs/>
        </w:rPr>
        <w:t xml:space="preserve">La gestion des cas et des contacts à risque élevé relève des bureaux de santé publique locaux. </w:t>
      </w:r>
    </w:p>
    <w:p w14:paraId="0B0F6759" w14:textId="15B599C3" w:rsidR="00BA2507" w:rsidRPr="002D3982" w:rsidRDefault="00BA2507" w:rsidP="00BA2507">
      <w:pPr>
        <w:numPr>
          <w:ilvl w:val="0"/>
          <w:numId w:val="32"/>
        </w:numPr>
        <w:spacing w:after="160" w:line="259" w:lineRule="auto"/>
        <w:contextualSpacing/>
        <w:rPr>
          <w:rFonts w:ascii="Verdana" w:eastAsia="Calibri" w:hAnsi="Verdana" w:cs="Times New Roman"/>
        </w:rPr>
      </w:pPr>
      <w:r w:rsidRPr="002D3982">
        <w:rPr>
          <w:rFonts w:ascii="Verdana" w:eastAsia="Calibri" w:hAnsi="Verdana" w:cs="Times New Roman"/>
        </w:rPr>
        <w:t xml:space="preserve">Selon la situation spécifique de chacun des contacts à risque élevé et des membres de leur </w:t>
      </w:r>
      <w:r w:rsidR="300FF414" w:rsidRPr="002D3982">
        <w:rPr>
          <w:rFonts w:ascii="Verdana" w:eastAsia="Calibri" w:hAnsi="Verdana" w:cs="Times New Roman"/>
        </w:rPr>
        <w:t>foyer</w:t>
      </w:r>
      <w:r w:rsidRPr="002D3982">
        <w:rPr>
          <w:rFonts w:ascii="Verdana" w:eastAsia="Calibri" w:hAnsi="Verdana" w:cs="Times New Roman"/>
        </w:rPr>
        <w:t xml:space="preserve">, les consignes des bureaux de santé pourraient varier; </w:t>
      </w:r>
      <w:hyperlink r:id="rId156">
        <w:r w:rsidRPr="002D3982">
          <w:rPr>
            <w:rFonts w:ascii="Verdana" w:eastAsia="Calibri" w:hAnsi="Verdana" w:cs="Times New Roman"/>
          </w:rPr>
          <w:t xml:space="preserve">se référer aux sites </w:t>
        </w:r>
        <w:r w:rsidRPr="002D3982">
          <w:rPr>
            <w:rFonts w:ascii="Verdana" w:eastAsia="Calibri" w:hAnsi="Verdana" w:cs="Times New Roman"/>
            <w:color w:val="0563C1"/>
            <w:u w:val="single"/>
          </w:rPr>
          <w:t>web des bureaux de santé locaux</w:t>
        </w:r>
      </w:hyperlink>
      <w:r w:rsidRPr="002D3982">
        <w:rPr>
          <w:rFonts w:ascii="Verdana" w:eastAsia="Calibri" w:hAnsi="Verdana" w:cs="Times New Roman"/>
        </w:rPr>
        <w:t xml:space="preserve">. Le document </w:t>
      </w:r>
      <w:hyperlink r:id="rId157">
        <w:r w:rsidRPr="002D3982">
          <w:rPr>
            <w:rFonts w:ascii="Verdana" w:eastAsia="Calibri" w:hAnsi="Verdana" w:cs="Times New Roman"/>
            <w:color w:val="0563C1"/>
            <w:u w:val="single"/>
          </w:rPr>
          <w:t>COVID-19 : Document d’orientation sur la gestion des cas, des contacts et des éclosions dans les écoles (gov.on.ca)</w:t>
        </w:r>
      </w:hyperlink>
      <w:r w:rsidRPr="002D3982">
        <w:rPr>
          <w:rFonts w:ascii="Verdana" w:eastAsia="Calibri" w:hAnsi="Verdana" w:cs="Times New Roman"/>
        </w:rPr>
        <w:t xml:space="preserve"> fournit des directives en lien avec la gestion des cas e des contacts dans les écoles. Lorsque vous êtes en attente de vos résultats de test de dépistage de la COVID-19 ou des directives des BSP, consultez le procédurier ci-dessous.</w:t>
      </w:r>
    </w:p>
    <w:p w14:paraId="68FC7EB2" w14:textId="77777777" w:rsidR="00BA2507" w:rsidRPr="002D3982" w:rsidRDefault="00BA2507" w:rsidP="00BA2507">
      <w:pPr>
        <w:spacing w:after="120"/>
        <w:rPr>
          <w:rFonts w:ascii="Verdana" w:hAnsi="Verdana"/>
          <w:i/>
          <w:iCs/>
        </w:rPr>
      </w:pPr>
    </w:p>
    <w:p w14:paraId="0851AC04" w14:textId="7FAD4A53" w:rsidR="00F539CE" w:rsidRPr="002D3982" w:rsidRDefault="00F539CE" w:rsidP="00BA2507">
      <w:pPr>
        <w:spacing w:after="120"/>
        <w:jc w:val="center"/>
        <w:rPr>
          <w:rFonts w:ascii="Verdana" w:hAnsi="Verdana"/>
          <w:i/>
          <w:iCs/>
        </w:rPr>
      </w:pPr>
    </w:p>
    <w:p w14:paraId="399569CD" w14:textId="7772F201" w:rsidR="00BA2507" w:rsidRPr="002D3982" w:rsidRDefault="00BA2507" w:rsidP="00BA2507">
      <w:pPr>
        <w:spacing w:after="120"/>
        <w:jc w:val="center"/>
        <w:rPr>
          <w:rFonts w:ascii="Verdana" w:hAnsi="Verdana"/>
          <w:i/>
          <w:iCs/>
          <w:sz w:val="20"/>
          <w:szCs w:val="20"/>
        </w:rPr>
      </w:pPr>
      <w:r w:rsidRPr="002D3982">
        <w:rPr>
          <w:rFonts w:ascii="Verdana" w:hAnsi="Verdana"/>
          <w:i/>
          <w:iCs/>
        </w:rPr>
        <w:lastRenderedPageBreak/>
        <w:t>Figure 1 : Gestion des cas et des contacts dans les écoles pour un contact à risque élevé</w:t>
      </w:r>
    </w:p>
    <w:p w14:paraId="3408AFF8" w14:textId="50B0C537" w:rsidR="00BA2507" w:rsidRPr="002D3982" w:rsidRDefault="00BA2507" w:rsidP="00844963">
      <w:pPr>
        <w:spacing w:after="120"/>
        <w:jc w:val="center"/>
        <w:rPr>
          <w:rFonts w:ascii="Verdana" w:hAnsi="Verdana"/>
          <w:i/>
          <w:iCs/>
          <w:sz w:val="20"/>
          <w:szCs w:val="20"/>
        </w:rPr>
      </w:pPr>
      <w:r w:rsidRPr="002D3982">
        <w:rPr>
          <w:noProof/>
        </w:rPr>
        <w:drawing>
          <wp:inline distT="0" distB="0" distL="0" distR="0" wp14:anchorId="04E1E8B9" wp14:editId="6B0C5D7C">
            <wp:extent cx="4328160" cy="43125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54540" cy="4338796"/>
                    </a:xfrm>
                    <a:prstGeom prst="rect">
                      <a:avLst/>
                    </a:prstGeom>
                  </pic:spPr>
                </pic:pic>
              </a:graphicData>
            </a:graphic>
          </wp:inline>
        </w:drawing>
      </w:r>
    </w:p>
    <w:p w14:paraId="4C539668" w14:textId="60E0E461" w:rsidR="00EA45C4" w:rsidRPr="002D3982" w:rsidRDefault="000038FD">
      <w:r w:rsidRPr="002D3982">
        <w:rPr>
          <w:rFonts w:ascii="Verdana" w:hAnsi="Verdana"/>
          <w:i/>
          <w:iCs/>
          <w:noProof/>
        </w:rPr>
        <mc:AlternateContent>
          <mc:Choice Requires="wps">
            <w:drawing>
              <wp:anchor distT="0" distB="0" distL="114300" distR="114300" simplePos="0" relativeHeight="251658245" behindDoc="0" locked="0" layoutInCell="1" allowOverlap="1" wp14:anchorId="5DC04A27" wp14:editId="1275FDBB">
                <wp:simplePos x="0" y="0"/>
                <wp:positionH relativeFrom="margin">
                  <wp:align>left</wp:align>
                </wp:positionH>
                <wp:positionV relativeFrom="paragraph">
                  <wp:posOffset>144780</wp:posOffset>
                </wp:positionV>
                <wp:extent cx="6210300" cy="1668780"/>
                <wp:effectExtent l="0" t="0" r="19050" b="26670"/>
                <wp:wrapNone/>
                <wp:docPr id="21" name="Zone de texte 21"/>
                <wp:cNvGraphicFramePr/>
                <a:graphic xmlns:a="http://schemas.openxmlformats.org/drawingml/2006/main">
                  <a:graphicData uri="http://schemas.microsoft.com/office/word/2010/wordprocessingShape">
                    <wps:wsp>
                      <wps:cNvSpPr txBox="1"/>
                      <wps:spPr>
                        <a:xfrm>
                          <a:off x="0" y="0"/>
                          <a:ext cx="6210300" cy="1668780"/>
                        </a:xfrm>
                        <a:prstGeom prst="rect">
                          <a:avLst/>
                        </a:prstGeom>
                        <a:solidFill>
                          <a:schemeClr val="lt1"/>
                        </a:solidFill>
                        <a:ln w="6350">
                          <a:solidFill>
                            <a:prstClr val="black"/>
                          </a:solidFill>
                        </a:ln>
                      </wps:spPr>
                      <wps:txbx>
                        <w:txbxContent>
                          <w:p w14:paraId="122A0F49" w14:textId="77777777" w:rsidR="00BA2507" w:rsidRPr="00676327" w:rsidRDefault="00BA2507" w:rsidP="00BA250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72991173"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59"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0" w:history="1">
                              <w:r w:rsidRPr="00676327">
                                <w:rPr>
                                  <w:rFonts w:ascii="Verdana" w:eastAsia="Calibri" w:hAnsi="Verdana" w:cs="Times New Roman"/>
                                  <w:color w:val="0563C1"/>
                                  <w:sz w:val="12"/>
                                  <w:szCs w:val="12"/>
                                  <w:u w:val="single"/>
                                </w:rPr>
                                <w:t>document Personnes entièrement vaccinées contre la COVID-19 : Document d’orientation provisoire sur la gestion des cas, des contacts et des éclosions.</w:t>
                              </w:r>
                            </w:hyperlink>
                            <w:r w:rsidRPr="00676327">
                              <w:rPr>
                                <w:rFonts w:ascii="Verdana" w:eastAsia="Calibri" w:hAnsi="Verdana" w:cs="Times New Roman"/>
                                <w:sz w:val="12"/>
                                <w:szCs w:val="12"/>
                              </w:rPr>
                              <w:t xml:space="preserve"> </w:t>
                            </w:r>
                          </w:p>
                          <w:p w14:paraId="753F4FE0"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1"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xml:space="preserve">. Les personnes qui sont immunodéprimées sont exclues de cette définition, conformément au document Personnes entièrement vaccinées contre la COVID-19 : Document d’orientation provisoire sur la gestion des cas, des contacts et des éclosions. </w:t>
                            </w:r>
                          </w:p>
                          <w:p w14:paraId="18E8422F"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62" w:history="1">
                              <w:r w:rsidRPr="00676327">
                                <w:rPr>
                                  <w:rFonts w:ascii="Verdana" w:eastAsia="Calibri" w:hAnsi="Verdana" w:cs="Times New Roman"/>
                                  <w:color w:val="0563C1"/>
                                  <w:sz w:val="12"/>
                                  <w:szCs w:val="12"/>
                                  <w:u w:val="single"/>
                                </w:rPr>
                                <w:t>Personnes entièrement vaccinées contre la COVID-19 :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213FB7A7"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63" w:history="1">
                              <w:r w:rsidRPr="00676327">
                                <w:rPr>
                                  <w:rFonts w:ascii="Verdana" w:eastAsia="Calibri" w:hAnsi="Verdana" w:cs="Times New Roman"/>
                                  <w:color w:val="0563C1"/>
                                  <w:sz w:val="12"/>
                                  <w:szCs w:val="12"/>
                                  <w:u w:val="single"/>
                                </w:rPr>
                                <w:t>Mise à jour sur le document d’orientation sur la COVID-19 : Tests de dépistage provinciaux</w:t>
                              </w:r>
                            </w:hyperlink>
                            <w:r w:rsidRPr="00676327">
                              <w:rPr>
                                <w:rFonts w:ascii="Verdana" w:eastAsia="Calibri" w:hAnsi="Verdana" w:cs="Times New Roman"/>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04A27" id="_x0000_t202" coordsize="21600,21600" o:spt="202" path="m,l,21600r21600,l21600,xe">
                <v:stroke joinstyle="miter"/>
                <v:path gradientshapeok="t" o:connecttype="rect"/>
              </v:shapetype>
              <v:shape id="Zone de texte 21" o:spid="_x0000_s1026" type="#_x0000_t202" style="position:absolute;margin-left:0;margin-top:11.4pt;width:489pt;height:131.4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" fillcolor="white [3201]" strokeweight=".5pt">
                <v:textbox>
                  <w:txbxContent>
                    <w:p w14:paraId="122A0F49" w14:textId="77777777" w:rsidR="00BA2507" w:rsidRPr="00676327" w:rsidRDefault="00BA2507" w:rsidP="00BA250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72991173"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4"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5" w:history="1">
                        <w:r w:rsidRPr="00676327">
                          <w:rPr>
                            <w:rFonts w:ascii="Verdana" w:eastAsia="Calibri" w:hAnsi="Verdana" w:cs="Times New Roman"/>
                            <w:color w:val="0563C1"/>
                            <w:sz w:val="12"/>
                            <w:szCs w:val="12"/>
                            <w:u w:val="single"/>
                          </w:rPr>
                          <w:t>document Personnes entièrement vaccinées contre la COVID-19 : Document d’orientation provisoire sur la gestion des cas, des contacts et des éclosions.</w:t>
                        </w:r>
                      </w:hyperlink>
                      <w:r w:rsidRPr="00676327">
                        <w:rPr>
                          <w:rFonts w:ascii="Verdana" w:eastAsia="Calibri" w:hAnsi="Verdana" w:cs="Times New Roman"/>
                          <w:sz w:val="12"/>
                          <w:szCs w:val="12"/>
                        </w:rPr>
                        <w:t xml:space="preserve"> </w:t>
                      </w:r>
                    </w:p>
                    <w:p w14:paraId="753F4FE0"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6"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xml:space="preserve">. Les personnes qui sont immunodéprimées sont exclues de cette définition, conformément au document Personnes entièrement vaccinées contre la COVID-19 : Document d’orientation provisoire sur la gestion des cas, des contacts et des éclosions. </w:t>
                      </w:r>
                    </w:p>
                    <w:p w14:paraId="18E8422F"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67" w:history="1">
                        <w:r w:rsidRPr="00676327">
                          <w:rPr>
                            <w:rFonts w:ascii="Verdana" w:eastAsia="Calibri" w:hAnsi="Verdana" w:cs="Times New Roman"/>
                            <w:color w:val="0563C1"/>
                            <w:sz w:val="12"/>
                            <w:szCs w:val="12"/>
                            <w:u w:val="single"/>
                          </w:rPr>
                          <w:t>Personnes entièrement vaccinées contre la COVID-19 :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213FB7A7" w14:textId="77777777" w:rsidR="00BA2507" w:rsidRPr="00676327" w:rsidRDefault="00BA2507" w:rsidP="00BA250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68" w:history="1">
                        <w:r w:rsidRPr="00676327">
                          <w:rPr>
                            <w:rFonts w:ascii="Verdana" w:eastAsia="Calibri" w:hAnsi="Verdana" w:cs="Times New Roman"/>
                            <w:color w:val="0563C1"/>
                            <w:sz w:val="12"/>
                            <w:szCs w:val="12"/>
                            <w:u w:val="single"/>
                          </w:rPr>
                          <w:t>Mise à jour sur le document d’orientation sur la COVID-19 : Tests de dépistage provinciaux</w:t>
                        </w:r>
                      </w:hyperlink>
                      <w:r w:rsidRPr="00676327">
                        <w:rPr>
                          <w:rFonts w:ascii="Verdana" w:eastAsia="Calibri" w:hAnsi="Verdana" w:cs="Times New Roman"/>
                          <w:sz w:val="12"/>
                          <w:szCs w:val="12"/>
                        </w:rPr>
                        <w:t>.</w:t>
                      </w:r>
                    </w:p>
                  </w:txbxContent>
                </v:textbox>
                <w10:wrap anchorx="margin"/>
              </v:shape>
            </w:pict>
          </mc:Fallback>
        </mc:AlternateContent>
      </w:r>
      <w:r w:rsidR="00EA45C4" w:rsidRPr="002D3982">
        <w:br w:type="page"/>
      </w:r>
    </w:p>
    <w:p w14:paraId="3DBE0167" w14:textId="56074A34" w:rsidR="00BA2507" w:rsidRPr="002D3982" w:rsidRDefault="00BA2507" w:rsidP="00BA2507">
      <w:pPr>
        <w:spacing w:after="120"/>
        <w:jc w:val="center"/>
        <w:rPr>
          <w:rFonts w:ascii="Verdana" w:hAnsi="Verdana"/>
          <w:i/>
          <w:iCs/>
        </w:rPr>
      </w:pPr>
      <w:r w:rsidRPr="002D3982">
        <w:rPr>
          <w:rFonts w:ascii="Verdana" w:hAnsi="Verdana"/>
          <w:i/>
          <w:iCs/>
        </w:rPr>
        <w:lastRenderedPageBreak/>
        <w:t>Figure 2 : Gestion des cas et des contacts dans les écoles pour les membres du ménage des contacts à risque élevé</w:t>
      </w:r>
    </w:p>
    <w:p w14:paraId="0B38B482" w14:textId="4AE0ADCB" w:rsidR="00BA2507" w:rsidRPr="002D3982" w:rsidRDefault="00BA2507" w:rsidP="00BA2507">
      <w:pPr>
        <w:spacing w:after="120"/>
        <w:rPr>
          <w:rFonts w:ascii="Verdana" w:hAnsi="Verdana"/>
          <w:i/>
          <w:iCs/>
        </w:rPr>
      </w:pPr>
      <w:r w:rsidRPr="002D3982">
        <w:rPr>
          <w:noProof/>
        </w:rPr>
        <mc:AlternateContent>
          <mc:Choice Requires="wps">
            <w:drawing>
              <wp:anchor distT="0" distB="0" distL="114300" distR="114300" simplePos="0" relativeHeight="251658247" behindDoc="0" locked="0" layoutInCell="1" allowOverlap="1" wp14:anchorId="1FD00322" wp14:editId="0A14E155">
                <wp:simplePos x="0" y="0"/>
                <wp:positionH relativeFrom="column">
                  <wp:posOffset>-21566</wp:posOffset>
                </wp:positionH>
                <wp:positionV relativeFrom="paragraph">
                  <wp:posOffset>5279366</wp:posOffset>
                </wp:positionV>
                <wp:extent cx="6702724" cy="1708030"/>
                <wp:effectExtent l="0" t="0" r="22225" b="26035"/>
                <wp:wrapNone/>
                <wp:docPr id="24" name="Zone de texte 24"/>
                <wp:cNvGraphicFramePr/>
                <a:graphic xmlns:a="http://schemas.openxmlformats.org/drawingml/2006/main">
                  <a:graphicData uri="http://schemas.microsoft.com/office/word/2010/wordprocessingShape">
                    <wps:wsp>
                      <wps:cNvSpPr txBox="1"/>
                      <wps:spPr>
                        <a:xfrm>
                          <a:off x="0" y="0"/>
                          <a:ext cx="6702724" cy="1708030"/>
                        </a:xfrm>
                        <a:prstGeom prst="rect">
                          <a:avLst/>
                        </a:prstGeom>
                        <a:solidFill>
                          <a:schemeClr val="lt1"/>
                        </a:solidFill>
                        <a:ln w="6350">
                          <a:solidFill>
                            <a:prstClr val="black"/>
                          </a:solidFill>
                        </a:ln>
                      </wps:spPr>
                      <wps:txbx>
                        <w:txbxContent>
                          <w:p w14:paraId="327F0787"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4E5093D1"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9"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0" w:history="1">
                              <w:r w:rsidRPr="00834DC2">
                                <w:rPr>
                                  <w:rFonts w:ascii="Verdana" w:eastAsia="Calibri" w:hAnsi="Verdana" w:cs="Times New Roman"/>
                                  <w:color w:val="0563C1"/>
                                  <w:sz w:val="12"/>
                                  <w:szCs w:val="12"/>
                                  <w:u w:val="single"/>
                                </w:rPr>
                                <w:t>document Personnes entièrement vaccinées contre la COVID-19 : Document d’orientation provisoire sur la gestion des cas, des contacts et des éclosions.</w:t>
                              </w:r>
                            </w:hyperlink>
                            <w:r w:rsidRPr="00834DC2">
                              <w:rPr>
                                <w:rFonts w:ascii="Verdana" w:eastAsia="Calibri" w:hAnsi="Verdana" w:cs="Times New Roman"/>
                                <w:sz w:val="12"/>
                                <w:szCs w:val="12"/>
                              </w:rPr>
                              <w:t xml:space="preserve"> </w:t>
                            </w:r>
                          </w:p>
                          <w:p w14:paraId="0443A799"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1"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xml:space="preserve">. Les personnes qui sont immunodéprimées sont exclues de cette définition, conformément au document Personnes entièrement vaccinées contre la COVID-19 : Document d’orientation provisoire sur la gestion des cas, des contacts et des éclosions. </w:t>
                            </w:r>
                          </w:p>
                          <w:p w14:paraId="328156EC"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72" w:history="1">
                              <w:r w:rsidRPr="00834DC2">
                                <w:rPr>
                                  <w:rFonts w:ascii="Verdana" w:eastAsia="Calibri" w:hAnsi="Verdana" w:cs="Times New Roman"/>
                                  <w:color w:val="0563C1"/>
                                  <w:sz w:val="12"/>
                                  <w:szCs w:val="12"/>
                                  <w:u w:val="single"/>
                                </w:rPr>
                                <w:t>Personnes entièrement vaccinées contre la COVID-19 :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26F07A5F"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73" w:history="1">
                              <w:r w:rsidRPr="00834DC2">
                                <w:rPr>
                                  <w:rFonts w:ascii="Verdana" w:eastAsia="Calibri" w:hAnsi="Verdana" w:cs="Times New Roman"/>
                                  <w:color w:val="0563C1"/>
                                  <w:sz w:val="12"/>
                                  <w:szCs w:val="12"/>
                                  <w:u w:val="single"/>
                                </w:rPr>
                                <w:t>Mise à jour sur le document d’orientation sur la COVID-19 : Tests de dépistage provinciaux</w:t>
                              </w:r>
                            </w:hyperlink>
                            <w:r w:rsidRPr="00834DC2">
                              <w:rPr>
                                <w:rFonts w:ascii="Verdana" w:eastAsia="Calibri" w:hAnsi="Verdana" w:cs="Times New Roman"/>
                                <w:sz w:val="12"/>
                                <w:szCs w:val="12"/>
                              </w:rPr>
                              <w:t>.</w:t>
                            </w:r>
                          </w:p>
                          <w:p w14:paraId="729351CB" w14:textId="77777777" w:rsidR="00BA2507" w:rsidRDefault="00BA2507" w:rsidP="00BA2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00322" id="Zone de texte 24" o:spid="_x0000_s1027" type="#_x0000_t202" style="position:absolute;margin-left:-1.7pt;margin-top:415.7pt;width:527.75pt;height:134.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" fillcolor="white [3201]" strokeweight=".5pt">
                <v:textbox>
                  <w:txbxContent>
                    <w:p w14:paraId="327F0787"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4E5093D1"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74"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5" w:history="1">
                        <w:r w:rsidRPr="00834DC2">
                          <w:rPr>
                            <w:rFonts w:ascii="Verdana" w:eastAsia="Calibri" w:hAnsi="Verdana" w:cs="Times New Roman"/>
                            <w:color w:val="0563C1"/>
                            <w:sz w:val="12"/>
                            <w:szCs w:val="12"/>
                            <w:u w:val="single"/>
                          </w:rPr>
                          <w:t>document Personnes entièrement vaccinées contre la COVID-19 : Document d’orientation provisoire sur la gestion des cas, des contacts et des éclosions.</w:t>
                        </w:r>
                      </w:hyperlink>
                      <w:r w:rsidRPr="00834DC2">
                        <w:rPr>
                          <w:rFonts w:ascii="Verdana" w:eastAsia="Calibri" w:hAnsi="Verdana" w:cs="Times New Roman"/>
                          <w:sz w:val="12"/>
                          <w:szCs w:val="12"/>
                        </w:rPr>
                        <w:t xml:space="preserve"> </w:t>
                      </w:r>
                    </w:p>
                    <w:p w14:paraId="0443A799"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6"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xml:space="preserve">. Les personnes qui sont immunodéprimées sont exclues de cette définition, conformément au document Personnes entièrement vaccinées contre la COVID-19 : Document d’orientation provisoire sur la gestion des cas, des contacts et des éclosions. </w:t>
                      </w:r>
                    </w:p>
                    <w:p w14:paraId="328156EC" w14:textId="77777777" w:rsidR="00BA2507" w:rsidRPr="00834DC2" w:rsidRDefault="00BA2507" w:rsidP="00BA2507">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77" w:history="1">
                        <w:r w:rsidRPr="00834DC2">
                          <w:rPr>
                            <w:rFonts w:ascii="Verdana" w:eastAsia="Calibri" w:hAnsi="Verdana" w:cs="Times New Roman"/>
                            <w:color w:val="0563C1"/>
                            <w:sz w:val="12"/>
                            <w:szCs w:val="12"/>
                            <w:u w:val="single"/>
                          </w:rPr>
                          <w:t>Personnes entièrement vaccinées contre la COVID-19 :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26F07A5F" w14:textId="77777777" w:rsidR="00BA2507" w:rsidRPr="00834DC2" w:rsidRDefault="00BA2507" w:rsidP="00BA2507">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78" w:history="1">
                        <w:r w:rsidRPr="00834DC2">
                          <w:rPr>
                            <w:rFonts w:ascii="Verdana" w:eastAsia="Calibri" w:hAnsi="Verdana" w:cs="Times New Roman"/>
                            <w:color w:val="0563C1"/>
                            <w:sz w:val="12"/>
                            <w:szCs w:val="12"/>
                            <w:u w:val="single"/>
                          </w:rPr>
                          <w:t>Mise à jour sur le document d’orientation sur la COVID-19 : Tests de dépistage provinciaux</w:t>
                        </w:r>
                      </w:hyperlink>
                      <w:r w:rsidRPr="00834DC2">
                        <w:rPr>
                          <w:rFonts w:ascii="Verdana" w:eastAsia="Calibri" w:hAnsi="Verdana" w:cs="Times New Roman"/>
                          <w:sz w:val="12"/>
                          <w:szCs w:val="12"/>
                        </w:rPr>
                        <w:t>.</w:t>
                      </w:r>
                    </w:p>
                    <w:p w14:paraId="729351CB" w14:textId="77777777" w:rsidR="00BA2507" w:rsidRDefault="00BA2507" w:rsidP="00BA2507"/>
                  </w:txbxContent>
                </v:textbox>
              </v:shape>
            </w:pict>
          </mc:Fallback>
        </mc:AlternateContent>
      </w:r>
      <w:r w:rsidRPr="002D3982">
        <w:rPr>
          <w:rFonts w:ascii="Verdana" w:hAnsi="Verdana"/>
          <w:noProof/>
        </w:rPr>
        <w:drawing>
          <wp:inline distT="0" distB="0" distL="0" distR="0" wp14:anchorId="5E153346" wp14:editId="6E5CE383">
            <wp:extent cx="5971540" cy="517842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71540" cy="5178425"/>
                    </a:xfrm>
                    <a:prstGeom prst="rect">
                      <a:avLst/>
                    </a:prstGeom>
                  </pic:spPr>
                </pic:pic>
              </a:graphicData>
            </a:graphic>
          </wp:inline>
        </w:drawing>
      </w:r>
    </w:p>
    <w:p w14:paraId="2878246E" w14:textId="2417921F" w:rsidR="00947474" w:rsidRPr="002D3982" w:rsidRDefault="00947474" w:rsidP="00BA2507">
      <w:pPr>
        <w:spacing w:after="120"/>
        <w:rPr>
          <w:rFonts w:ascii="Verdana" w:hAnsi="Verdana"/>
          <w:i/>
          <w:iCs/>
        </w:rPr>
      </w:pPr>
    </w:p>
    <w:p w14:paraId="374D7459" w14:textId="77777777" w:rsidR="00947474" w:rsidRPr="002D3982" w:rsidRDefault="00947474" w:rsidP="00BA2507">
      <w:pPr>
        <w:spacing w:after="120"/>
        <w:rPr>
          <w:rFonts w:ascii="Verdana" w:hAnsi="Verdana"/>
          <w:i/>
          <w:iCs/>
        </w:rPr>
      </w:pPr>
    </w:p>
    <w:p w14:paraId="1971958D" w14:textId="77777777" w:rsidR="00BA2507" w:rsidRPr="002D3982" w:rsidRDefault="00BA2507" w:rsidP="00BA2507">
      <w:pPr>
        <w:spacing w:after="120"/>
        <w:rPr>
          <w:rFonts w:ascii="Verdana" w:hAnsi="Verdana"/>
          <w:i/>
          <w:iCs/>
        </w:rPr>
      </w:pPr>
    </w:p>
    <w:p w14:paraId="35831026" w14:textId="77777777" w:rsidR="00BA2507" w:rsidRPr="002D3982" w:rsidRDefault="00BA2507" w:rsidP="00BA2507">
      <w:pPr>
        <w:spacing w:after="120"/>
        <w:rPr>
          <w:rFonts w:ascii="Verdana" w:hAnsi="Verdana"/>
          <w:i/>
          <w:iCs/>
        </w:rPr>
      </w:pPr>
    </w:p>
    <w:p w14:paraId="000F580D" w14:textId="77777777" w:rsidR="00BA2507" w:rsidRPr="002D3982" w:rsidRDefault="00BA2507" w:rsidP="00BA2507">
      <w:pPr>
        <w:spacing w:after="120"/>
        <w:rPr>
          <w:rFonts w:ascii="Verdana" w:hAnsi="Verdana"/>
          <w:i/>
          <w:iCs/>
        </w:rPr>
      </w:pPr>
    </w:p>
    <w:p w14:paraId="67B1A0D2" w14:textId="77777777" w:rsidR="00BA2507" w:rsidRPr="002D3982" w:rsidRDefault="00BA2507" w:rsidP="00BA2507">
      <w:pPr>
        <w:spacing w:after="120"/>
        <w:rPr>
          <w:rFonts w:ascii="Verdana" w:hAnsi="Verdana"/>
          <w:i/>
          <w:iCs/>
        </w:rPr>
      </w:pPr>
    </w:p>
    <w:p w14:paraId="247377AD" w14:textId="77777777" w:rsidR="00BA2507" w:rsidRPr="002D3982" w:rsidRDefault="00BA2507" w:rsidP="00BA2507"/>
    <w:p w14:paraId="31753FF1" w14:textId="77777777" w:rsidR="00947474" w:rsidRPr="002D3982" w:rsidRDefault="00947474" w:rsidP="00947474">
      <w:pPr>
        <w:pStyle w:val="Pa5"/>
        <w:spacing w:after="120" w:line="240" w:lineRule="auto"/>
        <w:rPr>
          <w:rFonts w:ascii="Verdana" w:hAnsi="Verdana"/>
          <w:sz w:val="22"/>
          <w:szCs w:val="22"/>
        </w:rPr>
      </w:pPr>
      <w:r w:rsidRPr="002D3982">
        <w:rPr>
          <w:rFonts w:ascii="Verdana" w:hAnsi="Verdana" w:cs="Raleway"/>
          <w:color w:val="000000" w:themeColor="text1"/>
          <w:sz w:val="22"/>
          <w:szCs w:val="22"/>
        </w:rPr>
        <w:t>Comme l’an passé, les données relatives aux cas positifs de COVID-19 dans les écoles du Conseil seront affichées dans la rubrique </w:t>
      </w:r>
      <w:hyperlink r:id="rId180" w:history="1">
        <w:r w:rsidRPr="002D3982">
          <w:rPr>
            <w:rStyle w:val="Lienhypertexte"/>
            <w:rFonts w:ascii="Verdana" w:hAnsi="Verdana"/>
            <w:color w:val="4F81BD" w:themeColor="accent1"/>
            <w:sz w:val="22"/>
            <w:szCs w:val="22"/>
          </w:rPr>
          <w:t>Lutter contre la COVID-19</w:t>
        </w:r>
        <w:r w:rsidRPr="002D3982">
          <w:rPr>
            <w:rStyle w:val="Lienhypertexte"/>
            <w:rFonts w:ascii="Verdana" w:hAnsi="Verdana"/>
            <w:sz w:val="22"/>
            <w:szCs w:val="22"/>
          </w:rPr>
          <w:t xml:space="preserve"> </w:t>
        </w:r>
      </w:hyperlink>
      <w:r w:rsidRPr="002D3982">
        <w:rPr>
          <w:rFonts w:ascii="Verdana" w:hAnsi="Verdana"/>
          <w:sz w:val="22"/>
          <w:szCs w:val="22"/>
        </w:rPr>
        <w:t xml:space="preserve">sur notre site web. </w:t>
      </w:r>
      <w:r w:rsidRPr="002D3982">
        <w:rPr>
          <w:rFonts w:ascii="Verdana" w:hAnsi="Verdana"/>
          <w:sz w:val="22"/>
          <w:szCs w:val="22"/>
        </w:rPr>
        <w:lastRenderedPageBreak/>
        <w:t>Nous vous rappelons qu’aucun renseignement personnel ne sera divulgué afin de respecter la vie privée des personnes concernées.</w:t>
      </w:r>
    </w:p>
    <w:p w14:paraId="7CC2F1B9" w14:textId="77777777" w:rsidR="00BA2507" w:rsidRPr="002D3982" w:rsidRDefault="00BA2507" w:rsidP="00BA2507"/>
    <w:p w14:paraId="7A1CBDDF" w14:textId="77777777" w:rsidR="0089326A" w:rsidRPr="002D3982" w:rsidRDefault="0089326A" w:rsidP="0089326A">
      <w:pPr>
        <w:pStyle w:val="Titre1"/>
      </w:pPr>
      <w:bookmarkStart w:id="50" w:name="_Toc80956580"/>
      <w:bookmarkEnd w:id="48"/>
      <w:bookmarkEnd w:id="49"/>
      <w:r w:rsidRPr="002D3982">
        <w:t>VACCINATION</w:t>
      </w:r>
      <w:bookmarkEnd w:id="50"/>
    </w:p>
    <w:p w14:paraId="3BAD156A" w14:textId="77777777" w:rsidR="0089326A" w:rsidRPr="002D3982" w:rsidRDefault="0089326A" w:rsidP="0089326A">
      <w:pPr>
        <w:pStyle w:val="Pa5"/>
        <w:spacing w:after="120" w:line="240" w:lineRule="auto"/>
        <w:rPr>
          <w:rFonts w:ascii="Verdana" w:hAnsi="Verdana"/>
          <w:sz w:val="22"/>
          <w:szCs w:val="22"/>
        </w:rPr>
      </w:pPr>
      <w:r w:rsidRPr="002D3982">
        <w:rPr>
          <w:rFonts w:ascii="Verdana" w:hAnsi="Verdana" w:cs="Raleway"/>
          <w:color w:val="000000" w:themeColor="text1"/>
          <w:sz w:val="22"/>
          <w:szCs w:val="22"/>
        </w:rPr>
        <w:t xml:space="preserve">Le ministère de l’Éducation a déterminé que « la vaccination est un outil important pour lutter contre la propagation de la COVID-19 et permettre aux élèves, aux familles et aux membres du personnel de reprendre leurs activités normales en toute sécurité ». Pour vous renseigner davantage sur la vaccination contre la COVID-19 pour les jeunes, veuillez visiter : </w:t>
      </w:r>
      <w:hyperlink r:id="rId181">
        <w:r w:rsidRPr="002D3982">
          <w:rPr>
            <w:rStyle w:val="Lienhypertexte"/>
            <w:rFonts w:ascii="Verdana" w:hAnsi="Verdana"/>
            <w:color w:val="4F81BD" w:themeColor="accent1"/>
            <w:sz w:val="22"/>
            <w:szCs w:val="22"/>
          </w:rPr>
          <w:t>COVID-19 vaccination pour les jeunes | COVID-19 (coronavirus) en Ontario</w:t>
        </w:r>
      </w:hyperlink>
      <w:r w:rsidRPr="002D3982">
        <w:rPr>
          <w:rFonts w:ascii="Verdana" w:hAnsi="Verdana"/>
          <w:sz w:val="22"/>
          <w:szCs w:val="22"/>
        </w:rPr>
        <w:t>.</w:t>
      </w:r>
    </w:p>
    <w:p w14:paraId="7A1B51A8" w14:textId="3D0C7E12" w:rsidR="0089326A" w:rsidRPr="002D3982" w:rsidRDefault="0089326A" w:rsidP="0089326A">
      <w:pPr>
        <w:pStyle w:val="Pa5"/>
        <w:spacing w:after="120" w:line="240" w:lineRule="auto"/>
        <w:rPr>
          <w:rFonts w:ascii="Verdana" w:hAnsi="Verdana" w:cs="Raleway"/>
          <w:color w:val="000000"/>
          <w:sz w:val="22"/>
          <w:szCs w:val="22"/>
        </w:rPr>
      </w:pPr>
      <w:r w:rsidRPr="002D3982">
        <w:rPr>
          <w:rFonts w:ascii="Verdana" w:hAnsi="Verdana" w:cs="Raleway"/>
          <w:color w:val="000000" w:themeColor="text1"/>
          <w:sz w:val="22"/>
          <w:szCs w:val="22"/>
        </w:rPr>
        <w:t xml:space="preserve">Conformément aux attentes du Ministère, le Conseil va collaborer avec différents partenaires, dont les bureaux de santé publique </w:t>
      </w:r>
      <w:r w:rsidR="008B1FD8" w:rsidRPr="002D3982">
        <w:rPr>
          <w:rFonts w:ascii="Verdana" w:hAnsi="Verdana" w:cs="Raleway"/>
          <w:color w:val="000000" w:themeColor="text1"/>
          <w:sz w:val="22"/>
          <w:szCs w:val="22"/>
        </w:rPr>
        <w:t xml:space="preserve">locaux, </w:t>
      </w:r>
      <w:r w:rsidRPr="002D3982">
        <w:rPr>
          <w:rFonts w:ascii="Verdana" w:hAnsi="Verdana" w:cs="Raleway"/>
          <w:color w:val="000000" w:themeColor="text1"/>
          <w:sz w:val="22"/>
          <w:szCs w:val="22"/>
        </w:rPr>
        <w:t>pour diffuser leur message au sujet de la vaccination. Si vous avez des questions au sujet de l’information que vous recevez au sujet de la vaccination</w:t>
      </w:r>
      <w:r w:rsidR="00496E09" w:rsidRPr="002D3982">
        <w:rPr>
          <w:rFonts w:ascii="Verdana" w:hAnsi="Verdana" w:cs="Raleway"/>
          <w:color w:val="000000" w:themeColor="text1"/>
          <w:sz w:val="22"/>
          <w:szCs w:val="22"/>
        </w:rPr>
        <w:t>,</w:t>
      </w:r>
      <w:r w:rsidRPr="002D3982">
        <w:rPr>
          <w:rFonts w:ascii="Verdana" w:hAnsi="Verdana" w:cs="Raleway"/>
          <w:color w:val="000000" w:themeColor="text1"/>
          <w:sz w:val="22"/>
          <w:szCs w:val="22"/>
        </w:rPr>
        <w:t xml:space="preserve"> merci de vous adresser directement au producteur de la ressource qui vous a été acheminée.</w:t>
      </w:r>
    </w:p>
    <w:p w14:paraId="0518852F" w14:textId="7CDCCC2E" w:rsidR="0089326A" w:rsidRPr="002D3982" w:rsidRDefault="0089326A" w:rsidP="0089326A">
      <w:pPr>
        <w:pStyle w:val="Default"/>
        <w:spacing w:after="120"/>
        <w:rPr>
          <w:rFonts w:ascii="Verdana" w:eastAsia="Times New Roman" w:hAnsi="Verdana" w:cs="Open Sans"/>
          <w:color w:val="1A1A1A"/>
          <w:sz w:val="22"/>
          <w:szCs w:val="22"/>
          <w:lang w:eastAsia="fr-CA"/>
        </w:rPr>
      </w:pPr>
      <w:r w:rsidRPr="002D3982">
        <w:rPr>
          <w:rFonts w:ascii="Verdana" w:hAnsi="Verdana"/>
          <w:sz w:val="22"/>
          <w:szCs w:val="22"/>
        </w:rPr>
        <w:t xml:space="preserve">Également en conformité avec les attentes du gouvernement de l’Ontario, le Conseil met en place </w:t>
      </w:r>
      <w:r w:rsidR="00656F18" w:rsidRPr="002D3982">
        <w:rPr>
          <w:rFonts w:ascii="Verdana" w:hAnsi="Verdana"/>
          <w:sz w:val="22"/>
          <w:szCs w:val="22"/>
        </w:rPr>
        <w:t>un protocole</w:t>
      </w:r>
      <w:r w:rsidR="00A66258" w:rsidRPr="002D3982">
        <w:rPr>
          <w:rFonts w:ascii="Verdana" w:hAnsi="Verdana"/>
          <w:sz w:val="22"/>
          <w:szCs w:val="22"/>
        </w:rPr>
        <w:t xml:space="preserve"> </w:t>
      </w:r>
      <w:r w:rsidRPr="002D3982">
        <w:rPr>
          <w:rFonts w:ascii="Verdana" w:hAnsi="Verdana"/>
          <w:sz w:val="22"/>
          <w:szCs w:val="22"/>
        </w:rPr>
        <w:t>de divulgation de la vaccination à l’intention des membres du personnel. L</w:t>
      </w:r>
      <w:r w:rsidR="00656F18" w:rsidRPr="002D3982">
        <w:rPr>
          <w:rFonts w:ascii="Verdana" w:hAnsi="Verdana"/>
          <w:sz w:val="22"/>
          <w:szCs w:val="22"/>
        </w:rPr>
        <w:t>e protocole</w:t>
      </w:r>
      <w:r w:rsidRPr="002D3982">
        <w:rPr>
          <w:rFonts w:ascii="Verdana" w:hAnsi="Verdana"/>
          <w:sz w:val="22"/>
          <w:szCs w:val="22"/>
        </w:rPr>
        <w:t xml:space="preserve"> </w:t>
      </w:r>
      <w:r w:rsidR="00F30E5E" w:rsidRPr="002D3982">
        <w:rPr>
          <w:rFonts w:ascii="Verdana" w:hAnsi="Verdana"/>
          <w:sz w:val="22"/>
          <w:szCs w:val="22"/>
        </w:rPr>
        <w:t>précise que l</w:t>
      </w:r>
      <w:r w:rsidRPr="002D3982">
        <w:rPr>
          <w:rFonts w:ascii="Verdana" w:hAnsi="Verdana"/>
          <w:sz w:val="22"/>
          <w:szCs w:val="22"/>
        </w:rPr>
        <w:t>es membres du personnel d</w:t>
      </w:r>
      <w:r w:rsidR="00F30E5E" w:rsidRPr="002D3982">
        <w:rPr>
          <w:rFonts w:ascii="Verdana" w:hAnsi="Verdana"/>
          <w:sz w:val="22"/>
          <w:szCs w:val="22"/>
        </w:rPr>
        <w:t>oiv</w:t>
      </w:r>
      <w:r w:rsidRPr="002D3982">
        <w:rPr>
          <w:rFonts w:ascii="Verdana" w:hAnsi="Verdana"/>
          <w:sz w:val="22"/>
          <w:szCs w:val="22"/>
        </w:rPr>
        <w:t>e</w:t>
      </w:r>
      <w:r w:rsidR="00F30E5E" w:rsidRPr="002D3982">
        <w:rPr>
          <w:rFonts w:ascii="Verdana" w:hAnsi="Verdana"/>
          <w:sz w:val="22"/>
          <w:szCs w:val="22"/>
        </w:rPr>
        <w:t>nt</w:t>
      </w:r>
      <w:r w:rsidRPr="002D3982">
        <w:rPr>
          <w:rFonts w:ascii="Verdana" w:hAnsi="Verdana"/>
          <w:sz w:val="22"/>
          <w:szCs w:val="22"/>
        </w:rPr>
        <w:t xml:space="preserve"> fournir une preuve de l’une des trois attentes ci-dessous</w:t>
      </w:r>
      <w:r w:rsidR="00B50E96" w:rsidRPr="002D3982">
        <w:rPr>
          <w:rFonts w:ascii="Verdana" w:hAnsi="Verdana"/>
          <w:sz w:val="22"/>
          <w:szCs w:val="22"/>
        </w:rPr>
        <w:t> </w:t>
      </w:r>
      <w:r w:rsidRPr="002D3982">
        <w:rPr>
          <w:rFonts w:ascii="Verdana" w:hAnsi="Verdana"/>
          <w:sz w:val="22"/>
          <w:szCs w:val="22"/>
        </w:rPr>
        <w:t xml:space="preserve">: </w:t>
      </w:r>
    </w:p>
    <w:p w14:paraId="18BA05F6" w14:textId="77777777" w:rsidR="0089326A" w:rsidRPr="002D3982" w:rsidRDefault="0089326A"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la</w:t>
      </w:r>
      <w:proofErr w:type="gramEnd"/>
      <w:r w:rsidRPr="002D3982">
        <w:rPr>
          <w:rFonts w:ascii="Verdana" w:eastAsia="Times New Roman" w:hAnsi="Verdana" w:cs="Open Sans"/>
          <w:color w:val="1A1A1A"/>
          <w:lang w:eastAsia="fr-CA"/>
        </w:rPr>
        <w:t xml:space="preserve"> vaccination complète contre la COVID-19;</w:t>
      </w:r>
    </w:p>
    <w:p w14:paraId="33837673" w14:textId="77777777" w:rsidR="0089326A" w:rsidRPr="002D3982" w:rsidRDefault="0089326A"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une</w:t>
      </w:r>
      <w:proofErr w:type="gramEnd"/>
      <w:r w:rsidRPr="002D3982">
        <w:rPr>
          <w:rFonts w:ascii="Verdana" w:eastAsia="Times New Roman" w:hAnsi="Verdana" w:cs="Open Sans"/>
          <w:color w:val="1A1A1A"/>
          <w:lang w:eastAsia="fr-CA"/>
        </w:rPr>
        <w:t xml:space="preserve"> raison médicale pour ne pas être vacciné contre la COVID-19;</w:t>
      </w:r>
    </w:p>
    <w:p w14:paraId="5563E993" w14:textId="19DAF90E" w:rsidR="0089326A" w:rsidRPr="002D3982" w:rsidRDefault="007B7135" w:rsidP="0089326A">
      <w:pPr>
        <w:numPr>
          <w:ilvl w:val="0"/>
          <w:numId w:val="34"/>
        </w:numPr>
        <w:shd w:val="clear" w:color="auto" w:fill="FFFFFF"/>
        <w:spacing w:after="120" w:line="240" w:lineRule="auto"/>
        <w:rPr>
          <w:rFonts w:ascii="Verdana" w:eastAsia="Times New Roman" w:hAnsi="Verdana" w:cs="Open Sans"/>
          <w:color w:val="1A1A1A"/>
          <w:lang w:eastAsia="fr-CA"/>
        </w:rPr>
      </w:pPr>
      <w:proofErr w:type="gramStart"/>
      <w:r w:rsidRPr="002D3982">
        <w:rPr>
          <w:rFonts w:ascii="Verdana" w:eastAsia="Times New Roman" w:hAnsi="Verdana" w:cs="Open Sans"/>
          <w:color w:val="1A1A1A"/>
          <w:lang w:eastAsia="fr-CA"/>
        </w:rPr>
        <w:t>une</w:t>
      </w:r>
      <w:proofErr w:type="gramEnd"/>
      <w:r w:rsidRPr="002D3982">
        <w:rPr>
          <w:rFonts w:ascii="Verdana" w:eastAsia="Times New Roman" w:hAnsi="Verdana" w:cs="Open Sans"/>
          <w:color w:val="1A1A1A"/>
          <w:lang w:eastAsia="fr-CA"/>
        </w:rPr>
        <w:t xml:space="preserve"> preuve </w:t>
      </w:r>
      <w:r w:rsidR="0089326A" w:rsidRPr="002D3982">
        <w:rPr>
          <w:rFonts w:ascii="Verdana" w:eastAsia="Times New Roman" w:hAnsi="Verdana" w:cs="Open Sans"/>
          <w:color w:val="1A1A1A"/>
          <w:lang w:eastAsia="fr-CA"/>
        </w:rPr>
        <w:t>du suivi d’une séance d</w:t>
      </w:r>
      <w:r w:rsidR="002A7B3F" w:rsidRPr="002D3982">
        <w:rPr>
          <w:rFonts w:ascii="Verdana" w:eastAsia="Times New Roman" w:hAnsi="Verdana" w:cs="Open Sans"/>
          <w:color w:val="1A1A1A"/>
          <w:lang w:eastAsia="fr-CA"/>
        </w:rPr>
        <w:t>’in</w:t>
      </w:r>
      <w:r w:rsidR="0089326A" w:rsidRPr="002D3982">
        <w:rPr>
          <w:rFonts w:ascii="Verdana" w:eastAsia="Times New Roman" w:hAnsi="Verdana" w:cs="Open Sans"/>
          <w:color w:val="1A1A1A"/>
          <w:lang w:eastAsia="fr-CA"/>
        </w:rPr>
        <w:t>formation sur la vaccination contre la COVID-19.</w:t>
      </w:r>
    </w:p>
    <w:p w14:paraId="1FC17D7B" w14:textId="6F40C41D" w:rsidR="00E12926" w:rsidRPr="002D3982" w:rsidRDefault="00E12926" w:rsidP="00306E8A">
      <w:pPr>
        <w:rPr>
          <w:rFonts w:ascii="Verdana" w:hAnsi="Verdana" w:cs="Open Sans"/>
          <w:color w:val="000000"/>
        </w:rPr>
      </w:pPr>
      <w:bookmarkStart w:id="51" w:name="_Toc80956581"/>
      <w:r w:rsidRPr="002D3982">
        <w:rPr>
          <w:rFonts w:ascii="Verdana" w:hAnsi="Verdana" w:cs="Open Sans"/>
          <w:color w:val="000000"/>
        </w:rPr>
        <w:t>Les personnes qui ne sont pas entièrement vaccinées</w:t>
      </w:r>
      <w:r w:rsidR="00D57738" w:rsidRPr="002D3982">
        <w:rPr>
          <w:rStyle w:val="Appelnotedebasdep"/>
          <w:rFonts w:ascii="Verdana" w:hAnsi="Verdana" w:cs="Open Sans"/>
          <w:color w:val="000000"/>
        </w:rPr>
        <w:footnoteReference w:id="3"/>
      </w:r>
      <w:r w:rsidRPr="002D3982">
        <w:rPr>
          <w:rStyle w:val="A6"/>
          <w:rFonts w:ascii="Verdana" w:hAnsi="Verdana"/>
          <w:sz w:val="22"/>
          <w:szCs w:val="22"/>
        </w:rPr>
        <w:t xml:space="preserve"> </w:t>
      </w:r>
      <w:r w:rsidRPr="002D3982">
        <w:rPr>
          <w:rFonts w:ascii="Verdana" w:hAnsi="Verdana" w:cs="Open Sans"/>
          <w:color w:val="000000"/>
        </w:rPr>
        <w:t xml:space="preserve">devront subir un test rapide de détection des antigènes de la COVID-19 à une fréquence minimale </w:t>
      </w:r>
      <w:r w:rsidR="00687068" w:rsidRPr="002D3982">
        <w:rPr>
          <w:rFonts w:ascii="Verdana" w:hAnsi="Verdana" w:cs="Open Sans"/>
          <w:color w:val="000000"/>
        </w:rPr>
        <w:t xml:space="preserve">qui sera </w:t>
      </w:r>
      <w:r w:rsidRPr="002D3982">
        <w:rPr>
          <w:rFonts w:ascii="Verdana" w:hAnsi="Verdana" w:cs="Open Sans"/>
          <w:color w:val="000000"/>
        </w:rPr>
        <w:t xml:space="preserve">prescrite </w:t>
      </w:r>
      <w:r w:rsidR="00687068" w:rsidRPr="002D3982">
        <w:rPr>
          <w:rFonts w:ascii="Verdana" w:hAnsi="Verdana" w:cs="Open Sans"/>
          <w:color w:val="000000"/>
        </w:rPr>
        <w:t xml:space="preserve">sous peu </w:t>
      </w:r>
      <w:r w:rsidRPr="002D3982">
        <w:rPr>
          <w:rFonts w:ascii="Verdana" w:hAnsi="Verdana" w:cs="Open Sans"/>
          <w:color w:val="000000"/>
        </w:rPr>
        <w:t>par le ministère de l’Éducation</w:t>
      </w:r>
      <w:r w:rsidR="007B7135" w:rsidRPr="002D3982">
        <w:rPr>
          <w:rFonts w:ascii="Verdana" w:hAnsi="Verdana" w:cs="Open Sans"/>
          <w:color w:val="000000"/>
        </w:rPr>
        <w:t>, en plus de suivre la séance d’information</w:t>
      </w:r>
      <w:r w:rsidRPr="002D3982">
        <w:rPr>
          <w:rFonts w:ascii="Verdana" w:hAnsi="Verdana" w:cs="Open Sans"/>
          <w:color w:val="000000"/>
        </w:rPr>
        <w:t xml:space="preserve">. </w:t>
      </w:r>
    </w:p>
    <w:p w14:paraId="661E9BED" w14:textId="77777777" w:rsidR="009F60B4" w:rsidRPr="002D3982" w:rsidRDefault="009F60B4" w:rsidP="009F60B4">
      <w:pPr>
        <w:rPr>
          <w:rFonts w:ascii="Verdana" w:hAnsi="Verdana"/>
        </w:rPr>
      </w:pPr>
      <w:r w:rsidRPr="002D3982">
        <w:rPr>
          <w:rFonts w:ascii="Verdana" w:hAnsi="Verdana"/>
        </w:rPr>
        <w:t>Les données statistiques synthétisées et dépersonnalisées à l’échelle du Conseil seront affichées sur le site web du Conseil (rubrique « </w:t>
      </w:r>
      <w:hyperlink r:id="rId182" w:history="1">
        <w:r w:rsidRPr="002D3982">
          <w:rPr>
            <w:rStyle w:val="Lienhypertexte"/>
            <w:rFonts w:ascii="Verdana" w:hAnsi="Verdana" w:cstheme="minorBidi"/>
            <w:color w:val="4F81BD" w:themeColor="accent1"/>
            <w:sz w:val="22"/>
            <w:szCs w:val="22"/>
          </w:rPr>
          <w:t>Lutter contre la COVID-19</w:t>
        </w:r>
        <w:r w:rsidRPr="002D3982">
          <w:rPr>
            <w:rStyle w:val="Lienhypertexte"/>
            <w:rFonts w:ascii="Verdana" w:hAnsi="Verdana" w:cstheme="minorBidi"/>
            <w:sz w:val="22"/>
            <w:szCs w:val="22"/>
          </w:rPr>
          <w:t> </w:t>
        </w:r>
      </w:hyperlink>
      <w:r w:rsidRPr="002D3982">
        <w:rPr>
          <w:rFonts w:ascii="Verdana" w:hAnsi="Verdana"/>
        </w:rPr>
        <w:t>») à compter du 15 septembre. Elles seront actualisées chaque mois.</w:t>
      </w:r>
    </w:p>
    <w:p w14:paraId="4738E3E0" w14:textId="7672D2E8" w:rsidR="002836D4" w:rsidRPr="002D3982" w:rsidRDefault="002836D4" w:rsidP="009E72E1">
      <w:pPr>
        <w:pStyle w:val="Titre1"/>
        <w:rPr>
          <w:rFonts w:cs="SourceSansPro-Regular"/>
        </w:rPr>
      </w:pPr>
      <w:r w:rsidRPr="002D3982">
        <w:t>COMMUNICATION AVEC LES PARENTS, TUTEURS OU TUTRICES</w:t>
      </w:r>
      <w:bookmarkEnd w:id="51"/>
    </w:p>
    <w:p w14:paraId="6C8AF53E" w14:textId="10DFD81F" w:rsidR="002836D4" w:rsidRPr="002D3982" w:rsidRDefault="00CA75E5" w:rsidP="00844963">
      <w:pPr>
        <w:pStyle w:val="Pa5"/>
        <w:spacing w:after="120" w:line="240" w:lineRule="auto"/>
        <w:rPr>
          <w:rFonts w:ascii="Verdana" w:hAnsi="Verdana" w:cs="Raleway"/>
          <w:color w:val="000000" w:themeColor="text1"/>
          <w:sz w:val="22"/>
          <w:szCs w:val="22"/>
        </w:rPr>
      </w:pPr>
      <w:r w:rsidRPr="002D3982">
        <w:rPr>
          <w:rFonts w:ascii="Verdana" w:hAnsi="Verdana" w:cs="Raleway"/>
          <w:color w:val="000000" w:themeColor="text1"/>
          <w:sz w:val="22"/>
          <w:szCs w:val="22"/>
        </w:rPr>
        <w:t xml:space="preserve">Les courriels et les appels téléphoniques ou par vidéoconférence doivent être privilégiés. </w:t>
      </w:r>
      <w:r w:rsidR="002836D4" w:rsidRPr="002D3982">
        <w:rPr>
          <w:rFonts w:ascii="Verdana" w:hAnsi="Verdana" w:cs="Raleway"/>
          <w:color w:val="000000" w:themeColor="text1"/>
          <w:sz w:val="22"/>
          <w:szCs w:val="22"/>
        </w:rPr>
        <w:t xml:space="preserve">Les rencontres en personne </w:t>
      </w:r>
      <w:r w:rsidR="00490862" w:rsidRPr="002D3982">
        <w:rPr>
          <w:rFonts w:ascii="Verdana" w:hAnsi="Verdana" w:cs="Raleway"/>
          <w:color w:val="000000" w:themeColor="text1"/>
          <w:sz w:val="22"/>
          <w:szCs w:val="22"/>
        </w:rPr>
        <w:t xml:space="preserve">sont </w:t>
      </w:r>
      <w:r w:rsidR="0089326A" w:rsidRPr="002D3982">
        <w:rPr>
          <w:rFonts w:ascii="Verdana" w:hAnsi="Verdana" w:cs="Raleway"/>
          <w:color w:val="000000" w:themeColor="text1"/>
          <w:sz w:val="22"/>
          <w:szCs w:val="22"/>
        </w:rPr>
        <w:t xml:space="preserve">exceptionnelles et </w:t>
      </w:r>
      <w:r w:rsidR="002836D4" w:rsidRPr="002D3982">
        <w:rPr>
          <w:rFonts w:ascii="Verdana" w:hAnsi="Verdana" w:cs="Raleway"/>
          <w:color w:val="000000" w:themeColor="text1"/>
          <w:sz w:val="22"/>
          <w:szCs w:val="22"/>
        </w:rPr>
        <w:t xml:space="preserve">limitées. </w:t>
      </w:r>
    </w:p>
    <w:p w14:paraId="5777AE52" w14:textId="703AE88A" w:rsidR="001F0178" w:rsidRPr="00844963" w:rsidRDefault="003B0429" w:rsidP="00844963">
      <w:pPr>
        <w:pStyle w:val="Pa5"/>
        <w:spacing w:after="120" w:line="240" w:lineRule="auto"/>
        <w:rPr>
          <w:rFonts w:ascii="Verdana" w:hAnsi="Verdana" w:cs="Raleway"/>
          <w:color w:val="000000" w:themeColor="text1"/>
          <w:sz w:val="22"/>
          <w:szCs w:val="22"/>
        </w:rPr>
      </w:pPr>
      <w:bookmarkStart w:id="52" w:name="_Hlk48754358"/>
      <w:r w:rsidRPr="002D3982">
        <w:rPr>
          <w:rFonts w:ascii="Verdana" w:hAnsi="Verdana" w:cs="Raleway"/>
          <w:color w:val="000000" w:themeColor="text1"/>
          <w:sz w:val="22"/>
          <w:szCs w:val="22"/>
        </w:rPr>
        <w:t>Les écoles continueront</w:t>
      </w:r>
      <w:r w:rsidR="00A230F1" w:rsidRPr="002D3982">
        <w:rPr>
          <w:rFonts w:ascii="Verdana" w:hAnsi="Verdana" w:cs="Raleway"/>
          <w:color w:val="000000" w:themeColor="text1"/>
          <w:sz w:val="22"/>
          <w:szCs w:val="22"/>
        </w:rPr>
        <w:t xml:space="preserve"> d’informer les familles et</w:t>
      </w:r>
      <w:r w:rsidRPr="002D3982">
        <w:rPr>
          <w:rFonts w:ascii="Verdana" w:hAnsi="Verdana" w:cs="Raleway"/>
          <w:color w:val="000000" w:themeColor="text1"/>
          <w:sz w:val="22"/>
          <w:szCs w:val="22"/>
        </w:rPr>
        <w:t xml:space="preserve"> d’alimenter leurs comptes sur les réseaux sociaux</w:t>
      </w:r>
      <w:bookmarkEnd w:id="52"/>
      <w:r w:rsidR="00AB3794" w:rsidRPr="002D3982">
        <w:rPr>
          <w:rFonts w:ascii="Verdana" w:hAnsi="Verdana" w:cs="Raleway"/>
          <w:color w:val="000000" w:themeColor="text1"/>
          <w:sz w:val="22"/>
          <w:szCs w:val="22"/>
        </w:rPr>
        <w:t>.</w:t>
      </w:r>
    </w:p>
    <w:sectPr w:rsidR="001F0178" w:rsidRPr="00844963" w:rsidSect="009E72E1">
      <w:footerReference w:type="first" r:id="rId183"/>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A5BC7" w14:textId="77777777" w:rsidR="00997F99" w:rsidRDefault="00997F99" w:rsidP="006E5219">
      <w:pPr>
        <w:spacing w:after="0" w:line="240" w:lineRule="auto"/>
      </w:pPr>
      <w:r>
        <w:separator/>
      </w:r>
    </w:p>
  </w:endnote>
  <w:endnote w:type="continuationSeparator" w:id="0">
    <w:p w14:paraId="0769AA5B" w14:textId="77777777" w:rsidR="00997F99" w:rsidRDefault="00997F99" w:rsidP="006E5219">
      <w:pPr>
        <w:spacing w:after="0" w:line="240" w:lineRule="auto"/>
      </w:pPr>
      <w:r>
        <w:continuationSeparator/>
      </w:r>
    </w:p>
  </w:endnote>
  <w:endnote w:type="continuationNotice" w:id="1">
    <w:p w14:paraId="09227819" w14:textId="77777777" w:rsidR="00997F99" w:rsidRDefault="00997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Raleway">
    <w:altName w:val="Raleway"/>
    <w:charset w:val="00"/>
    <w:family w:val="auto"/>
    <w:pitch w:val="variable"/>
    <w:sig w:usb0="A00002FF" w:usb1="5000205B" w:usb2="00000000" w:usb3="00000000" w:csb0="00000197" w:csb1="00000000"/>
  </w:font>
  <w:font w:name="Open Sans">
    <w:altName w:val="Open Sans"/>
    <w:charset w:val="00"/>
    <w:family w:val="swiss"/>
    <w:pitch w:val="variable"/>
    <w:sig w:usb0="E00002EF" w:usb1="4000205B" w:usb2="00000028" w:usb3="00000000" w:csb0="0000019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ssistant">
    <w:charset w:val="00"/>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DC6E" w14:textId="77777777" w:rsidR="001E6D85" w:rsidRDefault="001E6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F97" w14:textId="77777777" w:rsidR="001E6D85" w:rsidRDefault="001E6D8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p w14:paraId="41C73401" w14:textId="77777777" w:rsidR="007A4EF2" w:rsidRDefault="007A4E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E188" w14:textId="77777777" w:rsidR="00997F99" w:rsidRDefault="00997F99" w:rsidP="006E5219">
      <w:pPr>
        <w:spacing w:after="0" w:line="240" w:lineRule="auto"/>
      </w:pPr>
      <w:r>
        <w:separator/>
      </w:r>
    </w:p>
  </w:footnote>
  <w:footnote w:type="continuationSeparator" w:id="0">
    <w:p w14:paraId="1851A96B" w14:textId="77777777" w:rsidR="00997F99" w:rsidRDefault="00997F99" w:rsidP="006E5219">
      <w:pPr>
        <w:spacing w:after="0" w:line="240" w:lineRule="auto"/>
      </w:pPr>
      <w:r>
        <w:continuationSeparator/>
      </w:r>
    </w:p>
  </w:footnote>
  <w:footnote w:type="continuationNotice" w:id="1">
    <w:p w14:paraId="324C59E2" w14:textId="77777777" w:rsidR="00997F99" w:rsidRDefault="00997F99">
      <w:pPr>
        <w:spacing w:after="0" w:line="240" w:lineRule="auto"/>
      </w:pPr>
    </w:p>
  </w:footnote>
  <w:footnote w:id="2">
    <w:p w14:paraId="7C9105AF" w14:textId="77777777" w:rsidR="00BA2507" w:rsidRPr="002639E6" w:rsidRDefault="00BA2507" w:rsidP="00BA2507">
      <w:pPr>
        <w:spacing w:before="100" w:beforeAutospacing="1" w:after="100" w:afterAutospacing="1"/>
        <w:rPr>
          <w:rFonts w:ascii="Verdana" w:hAnsi="Verdana"/>
          <w:sz w:val="12"/>
          <w:szCs w:val="12"/>
          <w:lang w:val="fr-FR" w:eastAsia="fr-CA"/>
        </w:rPr>
      </w:pPr>
      <w:r w:rsidRPr="00A332F4">
        <w:rPr>
          <w:rStyle w:val="Appelnotedebasdep"/>
          <w:rFonts w:ascii="Verdana" w:hAnsi="Verdana"/>
          <w:sz w:val="12"/>
          <w:szCs w:val="12"/>
        </w:rPr>
        <w:footnoteRef/>
      </w:r>
      <w:r w:rsidRPr="002639E6">
        <w:rPr>
          <w:rFonts w:ascii="Verdana" w:hAnsi="Verdana"/>
          <w:sz w:val="12"/>
          <w:szCs w:val="12"/>
        </w:rPr>
        <w:t xml:space="preserve"> </w:t>
      </w:r>
      <w:r w:rsidRPr="002639E6">
        <w:rPr>
          <w:rFonts w:ascii="Verdana" w:hAnsi="Verdana"/>
          <w:sz w:val="12"/>
          <w:szCs w:val="12"/>
          <w:lang w:val="fr-FR" w:eastAsia="fr-CA"/>
        </w:rPr>
        <w:t xml:space="preserve">Le ministère de la Santé tient à jour des définitions de cas pour les cas probables et les cas confirmés. Ces définitions sont disponibles sur le </w:t>
      </w:r>
      <w:hyperlink r:id="rId1" w:history="1">
        <w:r w:rsidRPr="002639E6">
          <w:rPr>
            <w:rFonts w:ascii="Verdana" w:hAnsi="Verdana"/>
            <w:color w:val="0000FF"/>
            <w:sz w:val="12"/>
            <w:szCs w:val="12"/>
            <w:u w:val="single"/>
            <w:lang w:val="fr-FR" w:eastAsia="fr-CA"/>
          </w:rPr>
          <w:t>site Web du ministère de la Santé de l’Ontario</w:t>
        </w:r>
      </w:hyperlink>
      <w:r w:rsidRPr="002639E6">
        <w:rPr>
          <w:rFonts w:ascii="Verdana" w:hAnsi="Verdana"/>
          <w:sz w:val="12"/>
          <w:szCs w:val="12"/>
          <w:lang w:val="fr-FR" w:eastAsia="fr-CA"/>
        </w:rPr>
        <w:t xml:space="preserve"> et sont susceptibles d’être mises à jour. Veuillez</w:t>
      </w:r>
      <w:r>
        <w:rPr>
          <w:rFonts w:ascii="Verdana" w:hAnsi="Verdana"/>
          <w:sz w:val="12"/>
          <w:szCs w:val="12"/>
          <w:lang w:val="fr-FR" w:eastAsia="fr-CA"/>
        </w:rPr>
        <w:t>-</w:t>
      </w:r>
      <w:r w:rsidRPr="002639E6">
        <w:rPr>
          <w:rFonts w:ascii="Verdana" w:hAnsi="Verdana"/>
          <w:sz w:val="12"/>
          <w:szCs w:val="12"/>
          <w:lang w:val="fr-FR" w:eastAsia="fr-CA"/>
        </w:rPr>
        <w:t>vous reporter à ce site pour obtenir la version complète et la plus récente de ces définitions essentielles.</w:t>
      </w:r>
    </w:p>
  </w:footnote>
  <w:footnote w:id="3">
    <w:p w14:paraId="5A406885" w14:textId="1872C6DC" w:rsidR="00D57738" w:rsidRDefault="00D57738">
      <w:pPr>
        <w:pStyle w:val="Notedebasdepage"/>
      </w:pPr>
      <w:r>
        <w:rPr>
          <w:rStyle w:val="Appelnotedebasdep"/>
        </w:rPr>
        <w:footnoteRef/>
      </w:r>
      <w:r>
        <w:t xml:space="preserve"> </w:t>
      </w:r>
      <w:r w:rsidR="000F0756">
        <w:rPr>
          <w:rFonts w:cs="Raleway"/>
          <w:color w:val="000000"/>
        </w:rPr>
        <w:t>« Entièrement vacciné/vaccinée contre la COVID-19 » signifie avoir reçu toutes les doses requises pour un ou plusieurs vaccins contre la COVID-19 approuvés par l’Organisation mondiale de la Santé (par exemple, deux doses d’un vaccin à deux doses ou une dose d’un vaccin à dose unique), et avoir reçu la dernière dose du vaccin il y a au moins 14 jours.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8E6D" w14:textId="77777777" w:rsidR="001E6D85" w:rsidRDefault="001E6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7C2C" w14:textId="77777777" w:rsidR="001E6D85" w:rsidRDefault="001E6D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03DC" w14:textId="77777777" w:rsidR="001E6D85" w:rsidRDefault="001E6D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EEC"/>
    <w:multiLevelType w:val="hybridMultilevel"/>
    <w:tmpl w:val="AC9AF9E2"/>
    <w:lvl w:ilvl="0" w:tplc="D85CF282">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86C0D"/>
    <w:multiLevelType w:val="hybridMultilevel"/>
    <w:tmpl w:val="27542428"/>
    <w:lvl w:ilvl="0" w:tplc="3C3E868C">
      <w:start w:val="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DD4BFD"/>
    <w:multiLevelType w:val="multilevel"/>
    <w:tmpl w:val="017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 w15:restartNumberingAfterBreak="0">
    <w:nsid w:val="08A6059E"/>
    <w:multiLevelType w:val="multilevel"/>
    <w:tmpl w:val="65A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B0F4B"/>
    <w:multiLevelType w:val="multilevel"/>
    <w:tmpl w:val="A5C88C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BA446CF"/>
    <w:multiLevelType w:val="hybridMultilevel"/>
    <w:tmpl w:val="652E28CC"/>
    <w:lvl w:ilvl="0" w:tplc="607287AC">
      <w:start w:val="1"/>
      <w:numFmt w:val="bullet"/>
      <w:lvlText w:val=""/>
      <w:lvlJc w:val="left"/>
      <w:pPr>
        <w:ind w:left="720" w:hanging="360"/>
      </w:pPr>
      <w:rPr>
        <w:rFonts w:ascii="Symbol" w:hAnsi="Symbol" w:hint="default"/>
      </w:rPr>
    </w:lvl>
    <w:lvl w:ilvl="1" w:tplc="6B0AE41E">
      <w:start w:val="1"/>
      <w:numFmt w:val="bullet"/>
      <w:lvlText w:val="o"/>
      <w:lvlJc w:val="left"/>
      <w:pPr>
        <w:ind w:left="1440" w:hanging="360"/>
      </w:pPr>
      <w:rPr>
        <w:rFonts w:ascii="Courier New" w:hAnsi="Courier New" w:hint="default"/>
      </w:rPr>
    </w:lvl>
    <w:lvl w:ilvl="2" w:tplc="D824729E">
      <w:start w:val="1"/>
      <w:numFmt w:val="bullet"/>
      <w:lvlText w:val=""/>
      <w:lvlJc w:val="left"/>
      <w:pPr>
        <w:ind w:left="2160" w:hanging="360"/>
      </w:pPr>
      <w:rPr>
        <w:rFonts w:ascii="Wingdings" w:hAnsi="Wingdings" w:hint="default"/>
      </w:rPr>
    </w:lvl>
    <w:lvl w:ilvl="3" w:tplc="9ADA28C6">
      <w:start w:val="1"/>
      <w:numFmt w:val="bullet"/>
      <w:lvlText w:val=""/>
      <w:lvlJc w:val="left"/>
      <w:pPr>
        <w:ind w:left="2880" w:hanging="360"/>
      </w:pPr>
      <w:rPr>
        <w:rFonts w:ascii="Symbol" w:hAnsi="Symbol" w:hint="default"/>
      </w:rPr>
    </w:lvl>
    <w:lvl w:ilvl="4" w:tplc="BF34E6F2">
      <w:start w:val="1"/>
      <w:numFmt w:val="bullet"/>
      <w:lvlText w:val="o"/>
      <w:lvlJc w:val="left"/>
      <w:pPr>
        <w:ind w:left="3600" w:hanging="360"/>
      </w:pPr>
      <w:rPr>
        <w:rFonts w:ascii="Courier New" w:hAnsi="Courier New" w:hint="default"/>
      </w:rPr>
    </w:lvl>
    <w:lvl w:ilvl="5" w:tplc="5DA266D0">
      <w:start w:val="1"/>
      <w:numFmt w:val="bullet"/>
      <w:lvlText w:val=""/>
      <w:lvlJc w:val="left"/>
      <w:pPr>
        <w:ind w:left="4320" w:hanging="360"/>
      </w:pPr>
      <w:rPr>
        <w:rFonts w:ascii="Wingdings" w:hAnsi="Wingdings" w:hint="default"/>
      </w:rPr>
    </w:lvl>
    <w:lvl w:ilvl="6" w:tplc="A4B09430">
      <w:start w:val="1"/>
      <w:numFmt w:val="bullet"/>
      <w:lvlText w:val=""/>
      <w:lvlJc w:val="left"/>
      <w:pPr>
        <w:ind w:left="5040" w:hanging="360"/>
      </w:pPr>
      <w:rPr>
        <w:rFonts w:ascii="Symbol" w:hAnsi="Symbol" w:hint="default"/>
      </w:rPr>
    </w:lvl>
    <w:lvl w:ilvl="7" w:tplc="79C4D760">
      <w:start w:val="1"/>
      <w:numFmt w:val="bullet"/>
      <w:lvlText w:val="o"/>
      <w:lvlJc w:val="left"/>
      <w:pPr>
        <w:ind w:left="5760" w:hanging="360"/>
      </w:pPr>
      <w:rPr>
        <w:rFonts w:ascii="Courier New" w:hAnsi="Courier New" w:hint="default"/>
      </w:rPr>
    </w:lvl>
    <w:lvl w:ilvl="8" w:tplc="1C8A288A">
      <w:start w:val="1"/>
      <w:numFmt w:val="bullet"/>
      <w:lvlText w:val=""/>
      <w:lvlJc w:val="left"/>
      <w:pPr>
        <w:ind w:left="6480" w:hanging="360"/>
      </w:pPr>
      <w:rPr>
        <w:rFonts w:ascii="Wingdings" w:hAnsi="Wingdings" w:hint="default"/>
      </w:rPr>
    </w:lvl>
  </w:abstractNum>
  <w:abstractNum w:abstractNumId="7" w15:restartNumberingAfterBreak="0">
    <w:nsid w:val="11092689"/>
    <w:multiLevelType w:val="hybridMultilevel"/>
    <w:tmpl w:val="3A0E816A"/>
    <w:lvl w:ilvl="0" w:tplc="0C0C0001">
      <w:start w:val="1"/>
      <w:numFmt w:val="bullet"/>
      <w:lvlText w:val=""/>
      <w:lvlJc w:val="left"/>
      <w:pPr>
        <w:ind w:left="1041" w:hanging="360"/>
      </w:pPr>
      <w:rPr>
        <w:rFonts w:ascii="Symbol" w:hAnsi="Symbol" w:hint="default"/>
      </w:rPr>
    </w:lvl>
    <w:lvl w:ilvl="1" w:tplc="0C0C0003" w:tentative="1">
      <w:start w:val="1"/>
      <w:numFmt w:val="bullet"/>
      <w:lvlText w:val="o"/>
      <w:lvlJc w:val="left"/>
      <w:pPr>
        <w:ind w:left="1761" w:hanging="360"/>
      </w:pPr>
      <w:rPr>
        <w:rFonts w:ascii="Courier New" w:hAnsi="Courier New" w:cs="Courier New" w:hint="default"/>
      </w:rPr>
    </w:lvl>
    <w:lvl w:ilvl="2" w:tplc="0C0C0005" w:tentative="1">
      <w:start w:val="1"/>
      <w:numFmt w:val="bullet"/>
      <w:lvlText w:val=""/>
      <w:lvlJc w:val="left"/>
      <w:pPr>
        <w:ind w:left="2481" w:hanging="360"/>
      </w:pPr>
      <w:rPr>
        <w:rFonts w:ascii="Wingdings" w:hAnsi="Wingdings" w:hint="default"/>
      </w:rPr>
    </w:lvl>
    <w:lvl w:ilvl="3" w:tplc="0C0C0001" w:tentative="1">
      <w:start w:val="1"/>
      <w:numFmt w:val="bullet"/>
      <w:lvlText w:val=""/>
      <w:lvlJc w:val="left"/>
      <w:pPr>
        <w:ind w:left="3201" w:hanging="360"/>
      </w:pPr>
      <w:rPr>
        <w:rFonts w:ascii="Symbol" w:hAnsi="Symbol" w:hint="default"/>
      </w:rPr>
    </w:lvl>
    <w:lvl w:ilvl="4" w:tplc="0C0C0003" w:tentative="1">
      <w:start w:val="1"/>
      <w:numFmt w:val="bullet"/>
      <w:lvlText w:val="o"/>
      <w:lvlJc w:val="left"/>
      <w:pPr>
        <w:ind w:left="3921" w:hanging="360"/>
      </w:pPr>
      <w:rPr>
        <w:rFonts w:ascii="Courier New" w:hAnsi="Courier New" w:cs="Courier New" w:hint="default"/>
      </w:rPr>
    </w:lvl>
    <w:lvl w:ilvl="5" w:tplc="0C0C0005" w:tentative="1">
      <w:start w:val="1"/>
      <w:numFmt w:val="bullet"/>
      <w:lvlText w:val=""/>
      <w:lvlJc w:val="left"/>
      <w:pPr>
        <w:ind w:left="4641" w:hanging="360"/>
      </w:pPr>
      <w:rPr>
        <w:rFonts w:ascii="Wingdings" w:hAnsi="Wingdings" w:hint="default"/>
      </w:rPr>
    </w:lvl>
    <w:lvl w:ilvl="6" w:tplc="0C0C0001" w:tentative="1">
      <w:start w:val="1"/>
      <w:numFmt w:val="bullet"/>
      <w:lvlText w:val=""/>
      <w:lvlJc w:val="left"/>
      <w:pPr>
        <w:ind w:left="5361" w:hanging="360"/>
      </w:pPr>
      <w:rPr>
        <w:rFonts w:ascii="Symbol" w:hAnsi="Symbol" w:hint="default"/>
      </w:rPr>
    </w:lvl>
    <w:lvl w:ilvl="7" w:tplc="0C0C0003" w:tentative="1">
      <w:start w:val="1"/>
      <w:numFmt w:val="bullet"/>
      <w:lvlText w:val="o"/>
      <w:lvlJc w:val="left"/>
      <w:pPr>
        <w:ind w:left="6081" w:hanging="360"/>
      </w:pPr>
      <w:rPr>
        <w:rFonts w:ascii="Courier New" w:hAnsi="Courier New" w:cs="Courier New" w:hint="default"/>
      </w:rPr>
    </w:lvl>
    <w:lvl w:ilvl="8" w:tplc="0C0C0005" w:tentative="1">
      <w:start w:val="1"/>
      <w:numFmt w:val="bullet"/>
      <w:lvlText w:val=""/>
      <w:lvlJc w:val="left"/>
      <w:pPr>
        <w:ind w:left="6801" w:hanging="360"/>
      </w:pPr>
      <w:rPr>
        <w:rFonts w:ascii="Wingdings" w:hAnsi="Wingdings" w:hint="default"/>
      </w:rPr>
    </w:lvl>
  </w:abstractNum>
  <w:abstractNum w:abstractNumId="8" w15:restartNumberingAfterBreak="0">
    <w:nsid w:val="146E7EA8"/>
    <w:multiLevelType w:val="hybridMultilevel"/>
    <w:tmpl w:val="81D098E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22F55345"/>
    <w:multiLevelType w:val="hybridMultilevel"/>
    <w:tmpl w:val="AEFEC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653106"/>
    <w:multiLevelType w:val="hybridMultilevel"/>
    <w:tmpl w:val="9ACE4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F867C6"/>
    <w:multiLevelType w:val="hybridMultilevel"/>
    <w:tmpl w:val="F114279A"/>
    <w:lvl w:ilvl="0" w:tplc="CBECABC6">
      <w:start w:val="1"/>
      <w:numFmt w:val="decimal"/>
      <w:pStyle w:val="Titre1"/>
      <w:lvlText w:val="%1."/>
      <w:lvlJc w:val="left"/>
      <w:pPr>
        <w:ind w:left="786"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D536E8"/>
    <w:multiLevelType w:val="multilevel"/>
    <w:tmpl w:val="4CA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2D63C3"/>
    <w:multiLevelType w:val="hybridMultilevel"/>
    <w:tmpl w:val="E9867E0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5" w15:restartNumberingAfterBreak="0">
    <w:nsid w:val="36533BAF"/>
    <w:multiLevelType w:val="multilevel"/>
    <w:tmpl w:val="E9E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D6B67"/>
    <w:multiLevelType w:val="hybridMultilevel"/>
    <w:tmpl w:val="FFFFFFFF"/>
    <w:lvl w:ilvl="0" w:tplc="34109C6E">
      <w:start w:val="1"/>
      <w:numFmt w:val="bullet"/>
      <w:lvlText w:val=""/>
      <w:lvlJc w:val="left"/>
      <w:pPr>
        <w:ind w:left="720" w:hanging="360"/>
      </w:pPr>
      <w:rPr>
        <w:rFonts w:ascii="Symbol" w:hAnsi="Symbol" w:hint="default"/>
      </w:rPr>
    </w:lvl>
    <w:lvl w:ilvl="1" w:tplc="AC8C1D4C">
      <w:start w:val="1"/>
      <w:numFmt w:val="bullet"/>
      <w:lvlText w:val="o"/>
      <w:lvlJc w:val="left"/>
      <w:pPr>
        <w:ind w:left="1440" w:hanging="360"/>
      </w:pPr>
      <w:rPr>
        <w:rFonts w:ascii="Courier New" w:hAnsi="Courier New" w:hint="default"/>
      </w:rPr>
    </w:lvl>
    <w:lvl w:ilvl="2" w:tplc="64D26546">
      <w:start w:val="1"/>
      <w:numFmt w:val="bullet"/>
      <w:lvlText w:val=""/>
      <w:lvlJc w:val="left"/>
      <w:pPr>
        <w:ind w:left="2160" w:hanging="360"/>
      </w:pPr>
      <w:rPr>
        <w:rFonts w:ascii="Wingdings" w:hAnsi="Wingdings" w:hint="default"/>
      </w:rPr>
    </w:lvl>
    <w:lvl w:ilvl="3" w:tplc="A8E2749E">
      <w:start w:val="1"/>
      <w:numFmt w:val="bullet"/>
      <w:lvlText w:val=""/>
      <w:lvlJc w:val="left"/>
      <w:pPr>
        <w:ind w:left="2880" w:hanging="360"/>
      </w:pPr>
      <w:rPr>
        <w:rFonts w:ascii="Symbol" w:hAnsi="Symbol" w:hint="default"/>
      </w:rPr>
    </w:lvl>
    <w:lvl w:ilvl="4" w:tplc="2F1465CA">
      <w:start w:val="1"/>
      <w:numFmt w:val="bullet"/>
      <w:lvlText w:val="o"/>
      <w:lvlJc w:val="left"/>
      <w:pPr>
        <w:ind w:left="3600" w:hanging="360"/>
      </w:pPr>
      <w:rPr>
        <w:rFonts w:ascii="Courier New" w:hAnsi="Courier New" w:hint="default"/>
      </w:rPr>
    </w:lvl>
    <w:lvl w:ilvl="5" w:tplc="4DC055FA">
      <w:start w:val="1"/>
      <w:numFmt w:val="bullet"/>
      <w:lvlText w:val=""/>
      <w:lvlJc w:val="left"/>
      <w:pPr>
        <w:ind w:left="4320" w:hanging="360"/>
      </w:pPr>
      <w:rPr>
        <w:rFonts w:ascii="Wingdings" w:hAnsi="Wingdings" w:hint="default"/>
      </w:rPr>
    </w:lvl>
    <w:lvl w:ilvl="6" w:tplc="EEF4919C">
      <w:start w:val="1"/>
      <w:numFmt w:val="bullet"/>
      <w:lvlText w:val=""/>
      <w:lvlJc w:val="left"/>
      <w:pPr>
        <w:ind w:left="5040" w:hanging="360"/>
      </w:pPr>
      <w:rPr>
        <w:rFonts w:ascii="Symbol" w:hAnsi="Symbol" w:hint="default"/>
      </w:rPr>
    </w:lvl>
    <w:lvl w:ilvl="7" w:tplc="7AC42B80">
      <w:start w:val="1"/>
      <w:numFmt w:val="bullet"/>
      <w:lvlText w:val="o"/>
      <w:lvlJc w:val="left"/>
      <w:pPr>
        <w:ind w:left="5760" w:hanging="360"/>
      </w:pPr>
      <w:rPr>
        <w:rFonts w:ascii="Courier New" w:hAnsi="Courier New" w:hint="default"/>
      </w:rPr>
    </w:lvl>
    <w:lvl w:ilvl="8" w:tplc="1A70BE58">
      <w:start w:val="1"/>
      <w:numFmt w:val="bullet"/>
      <w:lvlText w:val=""/>
      <w:lvlJc w:val="left"/>
      <w:pPr>
        <w:ind w:left="6480" w:hanging="360"/>
      </w:pPr>
      <w:rPr>
        <w:rFonts w:ascii="Wingdings" w:hAnsi="Wingdings" w:hint="default"/>
      </w:rPr>
    </w:lvl>
  </w:abstractNum>
  <w:abstractNum w:abstractNumId="17"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9C147F3"/>
    <w:multiLevelType w:val="multilevel"/>
    <w:tmpl w:val="CC2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8E1156"/>
    <w:multiLevelType w:val="multilevel"/>
    <w:tmpl w:val="894CBF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3063728"/>
    <w:multiLevelType w:val="multilevel"/>
    <w:tmpl w:val="5964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4CA7140"/>
    <w:multiLevelType w:val="multilevel"/>
    <w:tmpl w:val="F44E0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52F789E"/>
    <w:multiLevelType w:val="hybridMultilevel"/>
    <w:tmpl w:val="5204D6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04A221A"/>
    <w:multiLevelType w:val="multilevel"/>
    <w:tmpl w:val="D17A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DB4700"/>
    <w:multiLevelType w:val="multilevel"/>
    <w:tmpl w:val="F858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991CB2"/>
    <w:multiLevelType w:val="hybridMultilevel"/>
    <w:tmpl w:val="24320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8135622"/>
    <w:multiLevelType w:val="hybridMultilevel"/>
    <w:tmpl w:val="5748F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5"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33"/>
  </w:num>
  <w:num w:numId="4">
    <w:abstractNumId w:val="12"/>
  </w:num>
  <w:num w:numId="5">
    <w:abstractNumId w:val="11"/>
  </w:num>
  <w:num w:numId="6">
    <w:abstractNumId w:val="35"/>
  </w:num>
  <w:num w:numId="7">
    <w:abstractNumId w:val="28"/>
  </w:num>
  <w:num w:numId="8">
    <w:abstractNumId w:val="22"/>
  </w:num>
  <w:num w:numId="9">
    <w:abstractNumId w:val="34"/>
  </w:num>
  <w:num w:numId="10">
    <w:abstractNumId w:val="19"/>
  </w:num>
  <w:num w:numId="11">
    <w:abstractNumId w:val="17"/>
  </w:num>
  <w:num w:numId="12">
    <w:abstractNumId w:val="36"/>
  </w:num>
  <w:num w:numId="13">
    <w:abstractNumId w:val="27"/>
  </w:num>
  <w:num w:numId="14">
    <w:abstractNumId w:val="3"/>
  </w:num>
  <w:num w:numId="15">
    <w:abstractNumId w:val="10"/>
  </w:num>
  <w:num w:numId="16">
    <w:abstractNumId w:val="14"/>
  </w:num>
  <w:num w:numId="17">
    <w:abstractNumId w:val="26"/>
  </w:num>
  <w:num w:numId="18">
    <w:abstractNumId w:val="7"/>
  </w:num>
  <w:num w:numId="19">
    <w:abstractNumId w:val="15"/>
  </w:num>
  <w:num w:numId="20">
    <w:abstractNumId w:val="6"/>
  </w:num>
  <w:num w:numId="21">
    <w:abstractNumId w:val="4"/>
  </w:num>
  <w:num w:numId="22">
    <w:abstractNumId w:val="23"/>
  </w:num>
  <w:num w:numId="23">
    <w:abstractNumId w:val="13"/>
  </w:num>
  <w:num w:numId="24">
    <w:abstractNumId w:val="30"/>
  </w:num>
  <w:num w:numId="25">
    <w:abstractNumId w:val="21"/>
  </w:num>
  <w:num w:numId="26">
    <w:abstractNumId w:val="25"/>
  </w:num>
  <w:num w:numId="27">
    <w:abstractNumId w:val="5"/>
  </w:num>
  <w:num w:numId="28">
    <w:abstractNumId w:val="31"/>
  </w:num>
  <w:num w:numId="29">
    <w:abstractNumId w:val="29"/>
  </w:num>
  <w:num w:numId="30">
    <w:abstractNumId w:val="32"/>
  </w:num>
  <w:num w:numId="31">
    <w:abstractNumId w:val="18"/>
  </w:num>
  <w:num w:numId="32">
    <w:abstractNumId w:val="0"/>
  </w:num>
  <w:num w:numId="33">
    <w:abstractNumId w:val="8"/>
  </w:num>
  <w:num w:numId="34">
    <w:abstractNumId w:val="2"/>
  </w:num>
  <w:num w:numId="35">
    <w:abstractNumId w:val="9"/>
  </w:num>
  <w:num w:numId="36">
    <w:abstractNumId w:val="16"/>
  </w:num>
  <w:num w:numId="37">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02A5"/>
    <w:rsid w:val="00002028"/>
    <w:rsid w:val="00003505"/>
    <w:rsid w:val="000038FD"/>
    <w:rsid w:val="00003D9E"/>
    <w:rsid w:val="000046EA"/>
    <w:rsid w:val="000047B4"/>
    <w:rsid w:val="00004BC4"/>
    <w:rsid w:val="00004ED6"/>
    <w:rsid w:val="000072A1"/>
    <w:rsid w:val="00010235"/>
    <w:rsid w:val="000102BD"/>
    <w:rsid w:val="0001058C"/>
    <w:rsid w:val="0001194E"/>
    <w:rsid w:val="00011DDA"/>
    <w:rsid w:val="00012764"/>
    <w:rsid w:val="00012A28"/>
    <w:rsid w:val="00012BD3"/>
    <w:rsid w:val="00013507"/>
    <w:rsid w:val="00013713"/>
    <w:rsid w:val="00014970"/>
    <w:rsid w:val="0001543B"/>
    <w:rsid w:val="000159A0"/>
    <w:rsid w:val="00016AF9"/>
    <w:rsid w:val="0001738F"/>
    <w:rsid w:val="00017DEF"/>
    <w:rsid w:val="0002082B"/>
    <w:rsid w:val="00020EB7"/>
    <w:rsid w:val="000212D5"/>
    <w:rsid w:val="00021374"/>
    <w:rsid w:val="00021A6C"/>
    <w:rsid w:val="0002276E"/>
    <w:rsid w:val="00022ADC"/>
    <w:rsid w:val="00022F58"/>
    <w:rsid w:val="0002445F"/>
    <w:rsid w:val="00024A03"/>
    <w:rsid w:val="00024D31"/>
    <w:rsid w:val="00026723"/>
    <w:rsid w:val="00026DB6"/>
    <w:rsid w:val="00026FA9"/>
    <w:rsid w:val="000275C4"/>
    <w:rsid w:val="00030AD3"/>
    <w:rsid w:val="00030CC4"/>
    <w:rsid w:val="00031A66"/>
    <w:rsid w:val="00032B07"/>
    <w:rsid w:val="00032F99"/>
    <w:rsid w:val="00034629"/>
    <w:rsid w:val="000346B6"/>
    <w:rsid w:val="00035133"/>
    <w:rsid w:val="00036D2F"/>
    <w:rsid w:val="00040293"/>
    <w:rsid w:val="000403D7"/>
    <w:rsid w:val="000404E2"/>
    <w:rsid w:val="00040789"/>
    <w:rsid w:val="00041622"/>
    <w:rsid w:val="000416BE"/>
    <w:rsid w:val="00042117"/>
    <w:rsid w:val="00042ED9"/>
    <w:rsid w:val="00043292"/>
    <w:rsid w:val="0004334D"/>
    <w:rsid w:val="00044000"/>
    <w:rsid w:val="000443BA"/>
    <w:rsid w:val="00044653"/>
    <w:rsid w:val="00045165"/>
    <w:rsid w:val="00046B0F"/>
    <w:rsid w:val="00046C60"/>
    <w:rsid w:val="00047428"/>
    <w:rsid w:val="0004755F"/>
    <w:rsid w:val="00047C69"/>
    <w:rsid w:val="00050429"/>
    <w:rsid w:val="000513F5"/>
    <w:rsid w:val="00051A60"/>
    <w:rsid w:val="00051B21"/>
    <w:rsid w:val="000524A3"/>
    <w:rsid w:val="0005284B"/>
    <w:rsid w:val="000528E9"/>
    <w:rsid w:val="00052A16"/>
    <w:rsid w:val="00052C1A"/>
    <w:rsid w:val="0005461D"/>
    <w:rsid w:val="00054AED"/>
    <w:rsid w:val="00055596"/>
    <w:rsid w:val="00055FCD"/>
    <w:rsid w:val="00056EC5"/>
    <w:rsid w:val="00057DC9"/>
    <w:rsid w:val="000608C2"/>
    <w:rsid w:val="00060BE5"/>
    <w:rsid w:val="000610E2"/>
    <w:rsid w:val="00062876"/>
    <w:rsid w:val="000629CE"/>
    <w:rsid w:val="00063091"/>
    <w:rsid w:val="000636A7"/>
    <w:rsid w:val="00063A11"/>
    <w:rsid w:val="00063B12"/>
    <w:rsid w:val="00063E1B"/>
    <w:rsid w:val="00064885"/>
    <w:rsid w:val="0006575C"/>
    <w:rsid w:val="00065B83"/>
    <w:rsid w:val="00067C0E"/>
    <w:rsid w:val="00067F6C"/>
    <w:rsid w:val="00070CEE"/>
    <w:rsid w:val="0007103F"/>
    <w:rsid w:val="000711D0"/>
    <w:rsid w:val="00072701"/>
    <w:rsid w:val="0007322D"/>
    <w:rsid w:val="000737DA"/>
    <w:rsid w:val="000763EF"/>
    <w:rsid w:val="000764C4"/>
    <w:rsid w:val="00076D4C"/>
    <w:rsid w:val="00076D6F"/>
    <w:rsid w:val="00077243"/>
    <w:rsid w:val="00077D9E"/>
    <w:rsid w:val="00080E42"/>
    <w:rsid w:val="00080F87"/>
    <w:rsid w:val="0008259F"/>
    <w:rsid w:val="000834B6"/>
    <w:rsid w:val="0008353D"/>
    <w:rsid w:val="00084E0F"/>
    <w:rsid w:val="000868D9"/>
    <w:rsid w:val="00087B77"/>
    <w:rsid w:val="00090CD1"/>
    <w:rsid w:val="00091545"/>
    <w:rsid w:val="00092567"/>
    <w:rsid w:val="00092C61"/>
    <w:rsid w:val="00094656"/>
    <w:rsid w:val="00094777"/>
    <w:rsid w:val="000957D3"/>
    <w:rsid w:val="00095C28"/>
    <w:rsid w:val="0009651D"/>
    <w:rsid w:val="000A001E"/>
    <w:rsid w:val="000A057C"/>
    <w:rsid w:val="000A156B"/>
    <w:rsid w:val="000A24D2"/>
    <w:rsid w:val="000A3536"/>
    <w:rsid w:val="000A3940"/>
    <w:rsid w:val="000A49D8"/>
    <w:rsid w:val="000A58A9"/>
    <w:rsid w:val="000A5979"/>
    <w:rsid w:val="000A68B2"/>
    <w:rsid w:val="000A7165"/>
    <w:rsid w:val="000A7318"/>
    <w:rsid w:val="000B0113"/>
    <w:rsid w:val="000B0367"/>
    <w:rsid w:val="000B0531"/>
    <w:rsid w:val="000B0F35"/>
    <w:rsid w:val="000B133C"/>
    <w:rsid w:val="000B13E9"/>
    <w:rsid w:val="000B177C"/>
    <w:rsid w:val="000B1A6A"/>
    <w:rsid w:val="000B1D77"/>
    <w:rsid w:val="000B2013"/>
    <w:rsid w:val="000B22B5"/>
    <w:rsid w:val="000B25D7"/>
    <w:rsid w:val="000B2E8E"/>
    <w:rsid w:val="000B5275"/>
    <w:rsid w:val="000B59D7"/>
    <w:rsid w:val="000B5CC1"/>
    <w:rsid w:val="000B6533"/>
    <w:rsid w:val="000B6CF9"/>
    <w:rsid w:val="000B735B"/>
    <w:rsid w:val="000B7420"/>
    <w:rsid w:val="000B7AF7"/>
    <w:rsid w:val="000C0176"/>
    <w:rsid w:val="000C0EAE"/>
    <w:rsid w:val="000C1804"/>
    <w:rsid w:val="000C191F"/>
    <w:rsid w:val="000C1F73"/>
    <w:rsid w:val="000C22DA"/>
    <w:rsid w:val="000C32DA"/>
    <w:rsid w:val="000C381A"/>
    <w:rsid w:val="000C3D2F"/>
    <w:rsid w:val="000C4367"/>
    <w:rsid w:val="000C47B5"/>
    <w:rsid w:val="000C6331"/>
    <w:rsid w:val="000C637E"/>
    <w:rsid w:val="000C6EBC"/>
    <w:rsid w:val="000C7966"/>
    <w:rsid w:val="000D0CC7"/>
    <w:rsid w:val="000D30A7"/>
    <w:rsid w:val="000D344C"/>
    <w:rsid w:val="000D3C0C"/>
    <w:rsid w:val="000D3F1C"/>
    <w:rsid w:val="000D426A"/>
    <w:rsid w:val="000D432E"/>
    <w:rsid w:val="000D447D"/>
    <w:rsid w:val="000D6F27"/>
    <w:rsid w:val="000D7723"/>
    <w:rsid w:val="000D78BB"/>
    <w:rsid w:val="000D7EF5"/>
    <w:rsid w:val="000E0AC9"/>
    <w:rsid w:val="000E1371"/>
    <w:rsid w:val="000E1390"/>
    <w:rsid w:val="000E1FE4"/>
    <w:rsid w:val="000E343C"/>
    <w:rsid w:val="000E40B3"/>
    <w:rsid w:val="000E4BA3"/>
    <w:rsid w:val="000E54AF"/>
    <w:rsid w:val="000E5E01"/>
    <w:rsid w:val="000E6335"/>
    <w:rsid w:val="000E6F05"/>
    <w:rsid w:val="000F0756"/>
    <w:rsid w:val="000F0BF2"/>
    <w:rsid w:val="000F1499"/>
    <w:rsid w:val="000F190D"/>
    <w:rsid w:val="000F2DFE"/>
    <w:rsid w:val="000F32EF"/>
    <w:rsid w:val="000F4328"/>
    <w:rsid w:val="000F4666"/>
    <w:rsid w:val="000F5D09"/>
    <w:rsid w:val="000F5E94"/>
    <w:rsid w:val="000F7209"/>
    <w:rsid w:val="000F73AA"/>
    <w:rsid w:val="000F7730"/>
    <w:rsid w:val="000F78B4"/>
    <w:rsid w:val="000F7C2D"/>
    <w:rsid w:val="000F7E86"/>
    <w:rsid w:val="00100F05"/>
    <w:rsid w:val="00101FDD"/>
    <w:rsid w:val="00103D95"/>
    <w:rsid w:val="00104FD5"/>
    <w:rsid w:val="00106DD9"/>
    <w:rsid w:val="001079BD"/>
    <w:rsid w:val="00107CB8"/>
    <w:rsid w:val="001101CA"/>
    <w:rsid w:val="0011111D"/>
    <w:rsid w:val="001114F2"/>
    <w:rsid w:val="0011163B"/>
    <w:rsid w:val="0011283C"/>
    <w:rsid w:val="00113A5C"/>
    <w:rsid w:val="00114121"/>
    <w:rsid w:val="001143D7"/>
    <w:rsid w:val="00114BA7"/>
    <w:rsid w:val="00114F2D"/>
    <w:rsid w:val="00115C57"/>
    <w:rsid w:val="00116292"/>
    <w:rsid w:val="001163AF"/>
    <w:rsid w:val="001163BE"/>
    <w:rsid w:val="00117FC9"/>
    <w:rsid w:val="001206CB"/>
    <w:rsid w:val="00121F3B"/>
    <w:rsid w:val="0012255E"/>
    <w:rsid w:val="00123741"/>
    <w:rsid w:val="00125EC6"/>
    <w:rsid w:val="00126190"/>
    <w:rsid w:val="00126F89"/>
    <w:rsid w:val="001277CD"/>
    <w:rsid w:val="00127BC9"/>
    <w:rsid w:val="00130965"/>
    <w:rsid w:val="001316B1"/>
    <w:rsid w:val="001321A3"/>
    <w:rsid w:val="001326A6"/>
    <w:rsid w:val="00132BBB"/>
    <w:rsid w:val="00132EE2"/>
    <w:rsid w:val="00133B27"/>
    <w:rsid w:val="00134E44"/>
    <w:rsid w:val="00134FFD"/>
    <w:rsid w:val="00135088"/>
    <w:rsid w:val="00135145"/>
    <w:rsid w:val="00135458"/>
    <w:rsid w:val="00135A46"/>
    <w:rsid w:val="00135BE1"/>
    <w:rsid w:val="00135F08"/>
    <w:rsid w:val="00136632"/>
    <w:rsid w:val="00136850"/>
    <w:rsid w:val="00137D7A"/>
    <w:rsid w:val="00140020"/>
    <w:rsid w:val="001400A8"/>
    <w:rsid w:val="00140975"/>
    <w:rsid w:val="00140DE6"/>
    <w:rsid w:val="001430B2"/>
    <w:rsid w:val="001440EB"/>
    <w:rsid w:val="00146310"/>
    <w:rsid w:val="00146397"/>
    <w:rsid w:val="00146AC8"/>
    <w:rsid w:val="00146CA8"/>
    <w:rsid w:val="00147831"/>
    <w:rsid w:val="00147CF6"/>
    <w:rsid w:val="0015074C"/>
    <w:rsid w:val="00150C94"/>
    <w:rsid w:val="00151145"/>
    <w:rsid w:val="001513AE"/>
    <w:rsid w:val="00151C52"/>
    <w:rsid w:val="00152FBC"/>
    <w:rsid w:val="001538FF"/>
    <w:rsid w:val="0015532C"/>
    <w:rsid w:val="00156C91"/>
    <w:rsid w:val="00157104"/>
    <w:rsid w:val="001571F0"/>
    <w:rsid w:val="00157390"/>
    <w:rsid w:val="0015768E"/>
    <w:rsid w:val="00157AE4"/>
    <w:rsid w:val="00157BEA"/>
    <w:rsid w:val="00157E0B"/>
    <w:rsid w:val="001602F3"/>
    <w:rsid w:val="00162320"/>
    <w:rsid w:val="001629E2"/>
    <w:rsid w:val="00164199"/>
    <w:rsid w:val="00164530"/>
    <w:rsid w:val="0016481F"/>
    <w:rsid w:val="00164AEB"/>
    <w:rsid w:val="00164B76"/>
    <w:rsid w:val="00164C89"/>
    <w:rsid w:val="0016744F"/>
    <w:rsid w:val="00170BEC"/>
    <w:rsid w:val="00171783"/>
    <w:rsid w:val="0017395E"/>
    <w:rsid w:val="001746EB"/>
    <w:rsid w:val="00174988"/>
    <w:rsid w:val="00175002"/>
    <w:rsid w:val="00175496"/>
    <w:rsid w:val="00175690"/>
    <w:rsid w:val="001762A9"/>
    <w:rsid w:val="001800FF"/>
    <w:rsid w:val="001816B6"/>
    <w:rsid w:val="00181B1F"/>
    <w:rsid w:val="00181F43"/>
    <w:rsid w:val="00182485"/>
    <w:rsid w:val="00182609"/>
    <w:rsid w:val="001826D8"/>
    <w:rsid w:val="00182A0C"/>
    <w:rsid w:val="00185385"/>
    <w:rsid w:val="00185DB4"/>
    <w:rsid w:val="001870F1"/>
    <w:rsid w:val="001903E8"/>
    <w:rsid w:val="00191B91"/>
    <w:rsid w:val="00193AD4"/>
    <w:rsid w:val="001945C4"/>
    <w:rsid w:val="00194DA2"/>
    <w:rsid w:val="001957CB"/>
    <w:rsid w:val="001959EB"/>
    <w:rsid w:val="00195A82"/>
    <w:rsid w:val="001964B0"/>
    <w:rsid w:val="00197CA4"/>
    <w:rsid w:val="001A0372"/>
    <w:rsid w:val="001A24B4"/>
    <w:rsid w:val="001A3C1D"/>
    <w:rsid w:val="001A472B"/>
    <w:rsid w:val="001A4A97"/>
    <w:rsid w:val="001A603A"/>
    <w:rsid w:val="001A61B5"/>
    <w:rsid w:val="001A63F6"/>
    <w:rsid w:val="001A6754"/>
    <w:rsid w:val="001A6D48"/>
    <w:rsid w:val="001B025F"/>
    <w:rsid w:val="001B0CCA"/>
    <w:rsid w:val="001B0EC2"/>
    <w:rsid w:val="001B1907"/>
    <w:rsid w:val="001B214E"/>
    <w:rsid w:val="001B2B3C"/>
    <w:rsid w:val="001B2B8B"/>
    <w:rsid w:val="001B346B"/>
    <w:rsid w:val="001B477F"/>
    <w:rsid w:val="001B565F"/>
    <w:rsid w:val="001B6290"/>
    <w:rsid w:val="001B6C34"/>
    <w:rsid w:val="001B71D0"/>
    <w:rsid w:val="001B7CE4"/>
    <w:rsid w:val="001C0CE7"/>
    <w:rsid w:val="001C168E"/>
    <w:rsid w:val="001C1992"/>
    <w:rsid w:val="001C2D42"/>
    <w:rsid w:val="001C504E"/>
    <w:rsid w:val="001C52E0"/>
    <w:rsid w:val="001C60B6"/>
    <w:rsid w:val="001C6B94"/>
    <w:rsid w:val="001C7CF6"/>
    <w:rsid w:val="001D0271"/>
    <w:rsid w:val="001D1527"/>
    <w:rsid w:val="001D16F6"/>
    <w:rsid w:val="001D40BC"/>
    <w:rsid w:val="001D44E6"/>
    <w:rsid w:val="001D49BA"/>
    <w:rsid w:val="001D51E5"/>
    <w:rsid w:val="001D76FC"/>
    <w:rsid w:val="001E031D"/>
    <w:rsid w:val="001E095D"/>
    <w:rsid w:val="001E0E87"/>
    <w:rsid w:val="001E164A"/>
    <w:rsid w:val="001E1A8A"/>
    <w:rsid w:val="001E1B27"/>
    <w:rsid w:val="001E24E4"/>
    <w:rsid w:val="001E2AFB"/>
    <w:rsid w:val="001E2C8C"/>
    <w:rsid w:val="001E41AD"/>
    <w:rsid w:val="001E46C7"/>
    <w:rsid w:val="001E4766"/>
    <w:rsid w:val="001E496D"/>
    <w:rsid w:val="001E5396"/>
    <w:rsid w:val="001E5D03"/>
    <w:rsid w:val="001E68C7"/>
    <w:rsid w:val="001E6D85"/>
    <w:rsid w:val="001E6DB3"/>
    <w:rsid w:val="001E715C"/>
    <w:rsid w:val="001E764A"/>
    <w:rsid w:val="001E77F6"/>
    <w:rsid w:val="001E7B46"/>
    <w:rsid w:val="001F0178"/>
    <w:rsid w:val="001F2654"/>
    <w:rsid w:val="001F305A"/>
    <w:rsid w:val="001F3A6E"/>
    <w:rsid w:val="001F409D"/>
    <w:rsid w:val="001F41E5"/>
    <w:rsid w:val="001F49F7"/>
    <w:rsid w:val="001F4B10"/>
    <w:rsid w:val="001F549C"/>
    <w:rsid w:val="001F5713"/>
    <w:rsid w:val="001F5D1A"/>
    <w:rsid w:val="001F671B"/>
    <w:rsid w:val="001F67ED"/>
    <w:rsid w:val="001F6EB8"/>
    <w:rsid w:val="001F757E"/>
    <w:rsid w:val="002001A9"/>
    <w:rsid w:val="00200C24"/>
    <w:rsid w:val="00200D20"/>
    <w:rsid w:val="002043B7"/>
    <w:rsid w:val="002049A0"/>
    <w:rsid w:val="00204B3C"/>
    <w:rsid w:val="00206A2E"/>
    <w:rsid w:val="00206FEA"/>
    <w:rsid w:val="00207E06"/>
    <w:rsid w:val="002104FC"/>
    <w:rsid w:val="00211069"/>
    <w:rsid w:val="00211198"/>
    <w:rsid w:val="0021158C"/>
    <w:rsid w:val="00211DFB"/>
    <w:rsid w:val="0021450E"/>
    <w:rsid w:val="002149BD"/>
    <w:rsid w:val="00214E7B"/>
    <w:rsid w:val="0021538F"/>
    <w:rsid w:val="00216C82"/>
    <w:rsid w:val="00217FE5"/>
    <w:rsid w:val="00220774"/>
    <w:rsid w:val="00220A7C"/>
    <w:rsid w:val="00221689"/>
    <w:rsid w:val="00224A54"/>
    <w:rsid w:val="00226A68"/>
    <w:rsid w:val="00227101"/>
    <w:rsid w:val="00227431"/>
    <w:rsid w:val="0022759E"/>
    <w:rsid w:val="002302D2"/>
    <w:rsid w:val="0023242A"/>
    <w:rsid w:val="002328B0"/>
    <w:rsid w:val="00232B4B"/>
    <w:rsid w:val="002330B1"/>
    <w:rsid w:val="00235520"/>
    <w:rsid w:val="0023670C"/>
    <w:rsid w:val="00236FC0"/>
    <w:rsid w:val="002402E8"/>
    <w:rsid w:val="002404D0"/>
    <w:rsid w:val="00243229"/>
    <w:rsid w:val="002437F5"/>
    <w:rsid w:val="00245707"/>
    <w:rsid w:val="00247352"/>
    <w:rsid w:val="00247A17"/>
    <w:rsid w:val="002500DD"/>
    <w:rsid w:val="002502FA"/>
    <w:rsid w:val="002505EE"/>
    <w:rsid w:val="00251836"/>
    <w:rsid w:val="00251E55"/>
    <w:rsid w:val="00251FCC"/>
    <w:rsid w:val="00253603"/>
    <w:rsid w:val="00253A6C"/>
    <w:rsid w:val="00253BE9"/>
    <w:rsid w:val="00254C4A"/>
    <w:rsid w:val="00254D82"/>
    <w:rsid w:val="0025598F"/>
    <w:rsid w:val="002562D6"/>
    <w:rsid w:val="00256B76"/>
    <w:rsid w:val="00257413"/>
    <w:rsid w:val="002574DE"/>
    <w:rsid w:val="00257E16"/>
    <w:rsid w:val="00260AAD"/>
    <w:rsid w:val="00260C98"/>
    <w:rsid w:val="00262EB3"/>
    <w:rsid w:val="002630F0"/>
    <w:rsid w:val="00263814"/>
    <w:rsid w:val="0026560F"/>
    <w:rsid w:val="00265F0D"/>
    <w:rsid w:val="002674DB"/>
    <w:rsid w:val="002702AD"/>
    <w:rsid w:val="00270A20"/>
    <w:rsid w:val="00270AA7"/>
    <w:rsid w:val="00271777"/>
    <w:rsid w:val="00274443"/>
    <w:rsid w:val="00277A68"/>
    <w:rsid w:val="00277B4C"/>
    <w:rsid w:val="00277D3F"/>
    <w:rsid w:val="00277DB5"/>
    <w:rsid w:val="00277E39"/>
    <w:rsid w:val="00281098"/>
    <w:rsid w:val="0028252C"/>
    <w:rsid w:val="00282AAA"/>
    <w:rsid w:val="002836D4"/>
    <w:rsid w:val="00283761"/>
    <w:rsid w:val="002848A8"/>
    <w:rsid w:val="00284916"/>
    <w:rsid w:val="00284E8D"/>
    <w:rsid w:val="00286B8E"/>
    <w:rsid w:val="002875A2"/>
    <w:rsid w:val="002906B0"/>
    <w:rsid w:val="002909EF"/>
    <w:rsid w:val="0029104B"/>
    <w:rsid w:val="002916D2"/>
    <w:rsid w:val="00291E35"/>
    <w:rsid w:val="0029252B"/>
    <w:rsid w:val="002937FD"/>
    <w:rsid w:val="002939A3"/>
    <w:rsid w:val="00293CF9"/>
    <w:rsid w:val="00293F44"/>
    <w:rsid w:val="002943D7"/>
    <w:rsid w:val="002962E6"/>
    <w:rsid w:val="00296546"/>
    <w:rsid w:val="0029715A"/>
    <w:rsid w:val="002A00C5"/>
    <w:rsid w:val="002A016E"/>
    <w:rsid w:val="002A066D"/>
    <w:rsid w:val="002A09F7"/>
    <w:rsid w:val="002A0C7A"/>
    <w:rsid w:val="002A1F6F"/>
    <w:rsid w:val="002A2E15"/>
    <w:rsid w:val="002A39DF"/>
    <w:rsid w:val="002A4049"/>
    <w:rsid w:val="002A456A"/>
    <w:rsid w:val="002A4A8A"/>
    <w:rsid w:val="002A4D18"/>
    <w:rsid w:val="002A50B6"/>
    <w:rsid w:val="002A5D08"/>
    <w:rsid w:val="002A70BE"/>
    <w:rsid w:val="002A7B3F"/>
    <w:rsid w:val="002B040C"/>
    <w:rsid w:val="002B1907"/>
    <w:rsid w:val="002B1946"/>
    <w:rsid w:val="002B20EC"/>
    <w:rsid w:val="002B2B9A"/>
    <w:rsid w:val="002B3518"/>
    <w:rsid w:val="002B5CF5"/>
    <w:rsid w:val="002B76E6"/>
    <w:rsid w:val="002C2A4E"/>
    <w:rsid w:val="002C35B9"/>
    <w:rsid w:val="002C43C5"/>
    <w:rsid w:val="002C4A34"/>
    <w:rsid w:val="002C5447"/>
    <w:rsid w:val="002C623D"/>
    <w:rsid w:val="002C6B17"/>
    <w:rsid w:val="002C7BDE"/>
    <w:rsid w:val="002D194A"/>
    <w:rsid w:val="002D2F0E"/>
    <w:rsid w:val="002D3982"/>
    <w:rsid w:val="002D4B88"/>
    <w:rsid w:val="002D5419"/>
    <w:rsid w:val="002D58A8"/>
    <w:rsid w:val="002D5A1A"/>
    <w:rsid w:val="002D5C44"/>
    <w:rsid w:val="002D64B1"/>
    <w:rsid w:val="002D7038"/>
    <w:rsid w:val="002D724A"/>
    <w:rsid w:val="002D79A4"/>
    <w:rsid w:val="002E08F2"/>
    <w:rsid w:val="002E0DF5"/>
    <w:rsid w:val="002E2A7C"/>
    <w:rsid w:val="002E3216"/>
    <w:rsid w:val="002E3427"/>
    <w:rsid w:val="002E52AC"/>
    <w:rsid w:val="002E5E8F"/>
    <w:rsid w:val="002E6DFD"/>
    <w:rsid w:val="002E73C0"/>
    <w:rsid w:val="002F0EA9"/>
    <w:rsid w:val="002F1F17"/>
    <w:rsid w:val="002F2CCF"/>
    <w:rsid w:val="002F3A18"/>
    <w:rsid w:val="002F4064"/>
    <w:rsid w:val="002F41C9"/>
    <w:rsid w:val="002F466B"/>
    <w:rsid w:val="002F5601"/>
    <w:rsid w:val="002F7CE3"/>
    <w:rsid w:val="002F7D5F"/>
    <w:rsid w:val="002F7FAB"/>
    <w:rsid w:val="003010CC"/>
    <w:rsid w:val="003013DC"/>
    <w:rsid w:val="003029F2"/>
    <w:rsid w:val="00302AAE"/>
    <w:rsid w:val="00302ED0"/>
    <w:rsid w:val="00303BD4"/>
    <w:rsid w:val="00303FA5"/>
    <w:rsid w:val="003045B0"/>
    <w:rsid w:val="00305151"/>
    <w:rsid w:val="00306090"/>
    <w:rsid w:val="00306E8A"/>
    <w:rsid w:val="003076AF"/>
    <w:rsid w:val="003078A2"/>
    <w:rsid w:val="0031269B"/>
    <w:rsid w:val="00313B3F"/>
    <w:rsid w:val="00313D7F"/>
    <w:rsid w:val="0031445D"/>
    <w:rsid w:val="00314F13"/>
    <w:rsid w:val="00316CDB"/>
    <w:rsid w:val="00323E3F"/>
    <w:rsid w:val="0032479C"/>
    <w:rsid w:val="003259B4"/>
    <w:rsid w:val="00326038"/>
    <w:rsid w:val="00326709"/>
    <w:rsid w:val="00326919"/>
    <w:rsid w:val="00327EDC"/>
    <w:rsid w:val="00330599"/>
    <w:rsid w:val="0033181C"/>
    <w:rsid w:val="00332604"/>
    <w:rsid w:val="0033276F"/>
    <w:rsid w:val="00332B96"/>
    <w:rsid w:val="00332DFE"/>
    <w:rsid w:val="00332E36"/>
    <w:rsid w:val="003337C5"/>
    <w:rsid w:val="00334B0B"/>
    <w:rsid w:val="0033505C"/>
    <w:rsid w:val="00335CA5"/>
    <w:rsid w:val="0033757C"/>
    <w:rsid w:val="00340098"/>
    <w:rsid w:val="00341B38"/>
    <w:rsid w:val="00342D6A"/>
    <w:rsid w:val="00342F6C"/>
    <w:rsid w:val="003474A9"/>
    <w:rsid w:val="003477EA"/>
    <w:rsid w:val="00352B13"/>
    <w:rsid w:val="003536CC"/>
    <w:rsid w:val="00355BD8"/>
    <w:rsid w:val="00356102"/>
    <w:rsid w:val="00357467"/>
    <w:rsid w:val="00357A3F"/>
    <w:rsid w:val="00357F0F"/>
    <w:rsid w:val="003603B4"/>
    <w:rsid w:val="0036207B"/>
    <w:rsid w:val="00362E1F"/>
    <w:rsid w:val="00362FD1"/>
    <w:rsid w:val="003636F6"/>
    <w:rsid w:val="00363B37"/>
    <w:rsid w:val="00363EF3"/>
    <w:rsid w:val="00364ACA"/>
    <w:rsid w:val="00364BDC"/>
    <w:rsid w:val="00365D0C"/>
    <w:rsid w:val="00366427"/>
    <w:rsid w:val="0036740B"/>
    <w:rsid w:val="003677BB"/>
    <w:rsid w:val="00370235"/>
    <w:rsid w:val="0037047C"/>
    <w:rsid w:val="003709DF"/>
    <w:rsid w:val="00370AA1"/>
    <w:rsid w:val="003718FE"/>
    <w:rsid w:val="00372343"/>
    <w:rsid w:val="0037260B"/>
    <w:rsid w:val="00372A95"/>
    <w:rsid w:val="00372B4F"/>
    <w:rsid w:val="0037377B"/>
    <w:rsid w:val="00374882"/>
    <w:rsid w:val="00376A3A"/>
    <w:rsid w:val="00380C40"/>
    <w:rsid w:val="00380FE2"/>
    <w:rsid w:val="0038295D"/>
    <w:rsid w:val="00384394"/>
    <w:rsid w:val="00385A0B"/>
    <w:rsid w:val="00385B45"/>
    <w:rsid w:val="00385B63"/>
    <w:rsid w:val="00386187"/>
    <w:rsid w:val="003865C8"/>
    <w:rsid w:val="00386E22"/>
    <w:rsid w:val="00387152"/>
    <w:rsid w:val="00390227"/>
    <w:rsid w:val="00390733"/>
    <w:rsid w:val="0039196D"/>
    <w:rsid w:val="00392B5A"/>
    <w:rsid w:val="00392C93"/>
    <w:rsid w:val="00392D42"/>
    <w:rsid w:val="00393046"/>
    <w:rsid w:val="00393686"/>
    <w:rsid w:val="00393B77"/>
    <w:rsid w:val="00393BB7"/>
    <w:rsid w:val="00393E14"/>
    <w:rsid w:val="0039442C"/>
    <w:rsid w:val="003948BF"/>
    <w:rsid w:val="00396F07"/>
    <w:rsid w:val="00397627"/>
    <w:rsid w:val="0039766B"/>
    <w:rsid w:val="00397F78"/>
    <w:rsid w:val="003A0D03"/>
    <w:rsid w:val="003A1744"/>
    <w:rsid w:val="003A2C91"/>
    <w:rsid w:val="003A4867"/>
    <w:rsid w:val="003A5B2A"/>
    <w:rsid w:val="003A6E7E"/>
    <w:rsid w:val="003A7018"/>
    <w:rsid w:val="003A71B8"/>
    <w:rsid w:val="003B0429"/>
    <w:rsid w:val="003B16B9"/>
    <w:rsid w:val="003B2CDC"/>
    <w:rsid w:val="003B3313"/>
    <w:rsid w:val="003B390C"/>
    <w:rsid w:val="003B3E89"/>
    <w:rsid w:val="003B5365"/>
    <w:rsid w:val="003B59C8"/>
    <w:rsid w:val="003B5A3E"/>
    <w:rsid w:val="003B5B53"/>
    <w:rsid w:val="003B6162"/>
    <w:rsid w:val="003B619A"/>
    <w:rsid w:val="003B6CB8"/>
    <w:rsid w:val="003C0AE8"/>
    <w:rsid w:val="003C0FD3"/>
    <w:rsid w:val="003C1070"/>
    <w:rsid w:val="003C19CF"/>
    <w:rsid w:val="003C2567"/>
    <w:rsid w:val="003C3132"/>
    <w:rsid w:val="003C3AD5"/>
    <w:rsid w:val="003C4276"/>
    <w:rsid w:val="003C587F"/>
    <w:rsid w:val="003C599B"/>
    <w:rsid w:val="003C68B7"/>
    <w:rsid w:val="003C7569"/>
    <w:rsid w:val="003C7FAF"/>
    <w:rsid w:val="003D0379"/>
    <w:rsid w:val="003D0D78"/>
    <w:rsid w:val="003D132C"/>
    <w:rsid w:val="003D19E0"/>
    <w:rsid w:val="003D38B5"/>
    <w:rsid w:val="003D455C"/>
    <w:rsid w:val="003D4868"/>
    <w:rsid w:val="003D4994"/>
    <w:rsid w:val="003D4B6F"/>
    <w:rsid w:val="003D7488"/>
    <w:rsid w:val="003E0D5C"/>
    <w:rsid w:val="003E2352"/>
    <w:rsid w:val="003E2F88"/>
    <w:rsid w:val="003E4138"/>
    <w:rsid w:val="003E4455"/>
    <w:rsid w:val="003E527B"/>
    <w:rsid w:val="003E56F5"/>
    <w:rsid w:val="003E5CD9"/>
    <w:rsid w:val="003E6120"/>
    <w:rsid w:val="003E72C2"/>
    <w:rsid w:val="003F0619"/>
    <w:rsid w:val="003F1A20"/>
    <w:rsid w:val="003F34DA"/>
    <w:rsid w:val="003F34EB"/>
    <w:rsid w:val="003F466E"/>
    <w:rsid w:val="003F4CC3"/>
    <w:rsid w:val="003F4E27"/>
    <w:rsid w:val="003F5797"/>
    <w:rsid w:val="003F5A4C"/>
    <w:rsid w:val="003F675E"/>
    <w:rsid w:val="003F6F16"/>
    <w:rsid w:val="003F6F3E"/>
    <w:rsid w:val="003F7121"/>
    <w:rsid w:val="003F71FD"/>
    <w:rsid w:val="00400146"/>
    <w:rsid w:val="0040067B"/>
    <w:rsid w:val="00400E93"/>
    <w:rsid w:val="0040176F"/>
    <w:rsid w:val="0040317D"/>
    <w:rsid w:val="00405748"/>
    <w:rsid w:val="00406BE4"/>
    <w:rsid w:val="00407FB0"/>
    <w:rsid w:val="004103A6"/>
    <w:rsid w:val="004106DE"/>
    <w:rsid w:val="00410D2B"/>
    <w:rsid w:val="00411114"/>
    <w:rsid w:val="004119E0"/>
    <w:rsid w:val="0041289D"/>
    <w:rsid w:val="0041299E"/>
    <w:rsid w:val="00412F62"/>
    <w:rsid w:val="00413665"/>
    <w:rsid w:val="00413681"/>
    <w:rsid w:val="00414DDB"/>
    <w:rsid w:val="004158F7"/>
    <w:rsid w:val="00422594"/>
    <w:rsid w:val="00422A08"/>
    <w:rsid w:val="00422A14"/>
    <w:rsid w:val="0042352C"/>
    <w:rsid w:val="00423B88"/>
    <w:rsid w:val="004259B4"/>
    <w:rsid w:val="00425CE0"/>
    <w:rsid w:val="00426363"/>
    <w:rsid w:val="004265D8"/>
    <w:rsid w:val="0042684E"/>
    <w:rsid w:val="004269B1"/>
    <w:rsid w:val="00426BDA"/>
    <w:rsid w:val="004305B8"/>
    <w:rsid w:val="00430F8F"/>
    <w:rsid w:val="00431686"/>
    <w:rsid w:val="00434192"/>
    <w:rsid w:val="00434BEF"/>
    <w:rsid w:val="00434BF4"/>
    <w:rsid w:val="00435F19"/>
    <w:rsid w:val="004363BC"/>
    <w:rsid w:val="00437153"/>
    <w:rsid w:val="004378E4"/>
    <w:rsid w:val="00437D08"/>
    <w:rsid w:val="00437DA5"/>
    <w:rsid w:val="00440A21"/>
    <w:rsid w:val="00442E8C"/>
    <w:rsid w:val="00442F8A"/>
    <w:rsid w:val="004433E2"/>
    <w:rsid w:val="00444450"/>
    <w:rsid w:val="00446204"/>
    <w:rsid w:val="0044637C"/>
    <w:rsid w:val="004479C2"/>
    <w:rsid w:val="004516E2"/>
    <w:rsid w:val="004520F3"/>
    <w:rsid w:val="00453E79"/>
    <w:rsid w:val="00453ECC"/>
    <w:rsid w:val="00454A6F"/>
    <w:rsid w:val="00455064"/>
    <w:rsid w:val="00455582"/>
    <w:rsid w:val="00456610"/>
    <w:rsid w:val="004572E3"/>
    <w:rsid w:val="00461297"/>
    <w:rsid w:val="00461715"/>
    <w:rsid w:val="00461CA8"/>
    <w:rsid w:val="00461CC4"/>
    <w:rsid w:val="004620A6"/>
    <w:rsid w:val="00463A89"/>
    <w:rsid w:val="00463F6A"/>
    <w:rsid w:val="00463FBC"/>
    <w:rsid w:val="00463FF6"/>
    <w:rsid w:val="00464B08"/>
    <w:rsid w:val="00464E78"/>
    <w:rsid w:val="0046601C"/>
    <w:rsid w:val="00466987"/>
    <w:rsid w:val="00466AC8"/>
    <w:rsid w:val="00467465"/>
    <w:rsid w:val="00467A99"/>
    <w:rsid w:val="004702D4"/>
    <w:rsid w:val="00470A7E"/>
    <w:rsid w:val="00471F6B"/>
    <w:rsid w:val="00472167"/>
    <w:rsid w:val="00472C8E"/>
    <w:rsid w:val="00475DAE"/>
    <w:rsid w:val="004801E5"/>
    <w:rsid w:val="0048075A"/>
    <w:rsid w:val="00481547"/>
    <w:rsid w:val="00481706"/>
    <w:rsid w:val="00481A24"/>
    <w:rsid w:val="0048227A"/>
    <w:rsid w:val="00482DEB"/>
    <w:rsid w:val="004832AC"/>
    <w:rsid w:val="00484A43"/>
    <w:rsid w:val="0048715F"/>
    <w:rsid w:val="004905A7"/>
    <w:rsid w:val="004906D3"/>
    <w:rsid w:val="00490862"/>
    <w:rsid w:val="0049191B"/>
    <w:rsid w:val="00493212"/>
    <w:rsid w:val="00493C02"/>
    <w:rsid w:val="00494CBE"/>
    <w:rsid w:val="00494D93"/>
    <w:rsid w:val="00494F8C"/>
    <w:rsid w:val="004968B7"/>
    <w:rsid w:val="00496E09"/>
    <w:rsid w:val="00497242"/>
    <w:rsid w:val="004A04F1"/>
    <w:rsid w:val="004A0920"/>
    <w:rsid w:val="004A1D8B"/>
    <w:rsid w:val="004A4687"/>
    <w:rsid w:val="004A5712"/>
    <w:rsid w:val="004A5D40"/>
    <w:rsid w:val="004A62AB"/>
    <w:rsid w:val="004A6C78"/>
    <w:rsid w:val="004A6D84"/>
    <w:rsid w:val="004A734B"/>
    <w:rsid w:val="004B010E"/>
    <w:rsid w:val="004B0772"/>
    <w:rsid w:val="004B0FB8"/>
    <w:rsid w:val="004B3657"/>
    <w:rsid w:val="004B51FC"/>
    <w:rsid w:val="004B59A7"/>
    <w:rsid w:val="004B6227"/>
    <w:rsid w:val="004B62E5"/>
    <w:rsid w:val="004B6455"/>
    <w:rsid w:val="004B65A4"/>
    <w:rsid w:val="004C23D9"/>
    <w:rsid w:val="004C531F"/>
    <w:rsid w:val="004C65A3"/>
    <w:rsid w:val="004D07C8"/>
    <w:rsid w:val="004D09F0"/>
    <w:rsid w:val="004D2A5A"/>
    <w:rsid w:val="004D321F"/>
    <w:rsid w:val="004D3D3A"/>
    <w:rsid w:val="004D5979"/>
    <w:rsid w:val="004D5A6B"/>
    <w:rsid w:val="004D5FC8"/>
    <w:rsid w:val="004D6942"/>
    <w:rsid w:val="004E0F56"/>
    <w:rsid w:val="004E260F"/>
    <w:rsid w:val="004E3015"/>
    <w:rsid w:val="004E3131"/>
    <w:rsid w:val="004E554A"/>
    <w:rsid w:val="004E5695"/>
    <w:rsid w:val="004E589A"/>
    <w:rsid w:val="004F0275"/>
    <w:rsid w:val="004F03D6"/>
    <w:rsid w:val="004F152A"/>
    <w:rsid w:val="004F16E6"/>
    <w:rsid w:val="004F1CAC"/>
    <w:rsid w:val="004F23A6"/>
    <w:rsid w:val="004F348C"/>
    <w:rsid w:val="004F5294"/>
    <w:rsid w:val="004F5478"/>
    <w:rsid w:val="004F59EB"/>
    <w:rsid w:val="004F5D23"/>
    <w:rsid w:val="004F6659"/>
    <w:rsid w:val="004F6A81"/>
    <w:rsid w:val="004F7FEA"/>
    <w:rsid w:val="0050029F"/>
    <w:rsid w:val="005008E0"/>
    <w:rsid w:val="00501396"/>
    <w:rsid w:val="00501A72"/>
    <w:rsid w:val="005021BD"/>
    <w:rsid w:val="005022D6"/>
    <w:rsid w:val="00503A01"/>
    <w:rsid w:val="00504454"/>
    <w:rsid w:val="005046A6"/>
    <w:rsid w:val="005054BD"/>
    <w:rsid w:val="005066E9"/>
    <w:rsid w:val="00506D5C"/>
    <w:rsid w:val="00507689"/>
    <w:rsid w:val="00507990"/>
    <w:rsid w:val="00511752"/>
    <w:rsid w:val="005122F5"/>
    <w:rsid w:val="005125BA"/>
    <w:rsid w:val="005134FC"/>
    <w:rsid w:val="00513552"/>
    <w:rsid w:val="0051501E"/>
    <w:rsid w:val="00515079"/>
    <w:rsid w:val="005152ED"/>
    <w:rsid w:val="00515BA1"/>
    <w:rsid w:val="00515DAE"/>
    <w:rsid w:val="00515FD8"/>
    <w:rsid w:val="005163B5"/>
    <w:rsid w:val="00517BD8"/>
    <w:rsid w:val="00517D84"/>
    <w:rsid w:val="00517DF0"/>
    <w:rsid w:val="0052140D"/>
    <w:rsid w:val="0052150F"/>
    <w:rsid w:val="00521C56"/>
    <w:rsid w:val="00521F4C"/>
    <w:rsid w:val="00522675"/>
    <w:rsid w:val="00524F22"/>
    <w:rsid w:val="0052512D"/>
    <w:rsid w:val="00525246"/>
    <w:rsid w:val="0052527A"/>
    <w:rsid w:val="00525BD7"/>
    <w:rsid w:val="0052705D"/>
    <w:rsid w:val="00527702"/>
    <w:rsid w:val="00527DE4"/>
    <w:rsid w:val="00527E5C"/>
    <w:rsid w:val="0053027E"/>
    <w:rsid w:val="005309AE"/>
    <w:rsid w:val="00530A4B"/>
    <w:rsid w:val="00531482"/>
    <w:rsid w:val="00531C2F"/>
    <w:rsid w:val="0053476B"/>
    <w:rsid w:val="00535828"/>
    <w:rsid w:val="00535AB5"/>
    <w:rsid w:val="005361BD"/>
    <w:rsid w:val="0053655D"/>
    <w:rsid w:val="0054006C"/>
    <w:rsid w:val="00541139"/>
    <w:rsid w:val="005427C6"/>
    <w:rsid w:val="00543493"/>
    <w:rsid w:val="00544983"/>
    <w:rsid w:val="00545DB1"/>
    <w:rsid w:val="00546194"/>
    <w:rsid w:val="0054685F"/>
    <w:rsid w:val="005475BC"/>
    <w:rsid w:val="005475FF"/>
    <w:rsid w:val="00547BB2"/>
    <w:rsid w:val="00547BD0"/>
    <w:rsid w:val="00547D74"/>
    <w:rsid w:val="00550D36"/>
    <w:rsid w:val="0055191A"/>
    <w:rsid w:val="00551B03"/>
    <w:rsid w:val="00552089"/>
    <w:rsid w:val="00552203"/>
    <w:rsid w:val="005528A2"/>
    <w:rsid w:val="00552E63"/>
    <w:rsid w:val="0055323A"/>
    <w:rsid w:val="005536A5"/>
    <w:rsid w:val="005550C8"/>
    <w:rsid w:val="00555ACA"/>
    <w:rsid w:val="00556310"/>
    <w:rsid w:val="005563DA"/>
    <w:rsid w:val="0056144C"/>
    <w:rsid w:val="00561779"/>
    <w:rsid w:val="005624CE"/>
    <w:rsid w:val="0056271C"/>
    <w:rsid w:val="00563192"/>
    <w:rsid w:val="00565234"/>
    <w:rsid w:val="00565401"/>
    <w:rsid w:val="00566603"/>
    <w:rsid w:val="005709AE"/>
    <w:rsid w:val="00570FE9"/>
    <w:rsid w:val="00571CE2"/>
    <w:rsid w:val="00571E89"/>
    <w:rsid w:val="00573AFC"/>
    <w:rsid w:val="005768E7"/>
    <w:rsid w:val="00576A53"/>
    <w:rsid w:val="00576F34"/>
    <w:rsid w:val="005774B5"/>
    <w:rsid w:val="00577911"/>
    <w:rsid w:val="00580247"/>
    <w:rsid w:val="00581E05"/>
    <w:rsid w:val="005829EE"/>
    <w:rsid w:val="0058317E"/>
    <w:rsid w:val="005832CE"/>
    <w:rsid w:val="005839E8"/>
    <w:rsid w:val="00583BFE"/>
    <w:rsid w:val="00583D96"/>
    <w:rsid w:val="005841C3"/>
    <w:rsid w:val="00584371"/>
    <w:rsid w:val="00584E58"/>
    <w:rsid w:val="00585315"/>
    <w:rsid w:val="005861F3"/>
    <w:rsid w:val="005872F2"/>
    <w:rsid w:val="00590756"/>
    <w:rsid w:val="00590E03"/>
    <w:rsid w:val="0059176D"/>
    <w:rsid w:val="00592269"/>
    <w:rsid w:val="005927A2"/>
    <w:rsid w:val="00592F66"/>
    <w:rsid w:val="00593047"/>
    <w:rsid w:val="005934CD"/>
    <w:rsid w:val="005948AF"/>
    <w:rsid w:val="005949DA"/>
    <w:rsid w:val="00594AD6"/>
    <w:rsid w:val="00594E5D"/>
    <w:rsid w:val="0059641E"/>
    <w:rsid w:val="00596A68"/>
    <w:rsid w:val="00596DF2"/>
    <w:rsid w:val="00597F8D"/>
    <w:rsid w:val="005A035F"/>
    <w:rsid w:val="005A1E8B"/>
    <w:rsid w:val="005A2698"/>
    <w:rsid w:val="005A3064"/>
    <w:rsid w:val="005A3194"/>
    <w:rsid w:val="005A35C2"/>
    <w:rsid w:val="005A51A5"/>
    <w:rsid w:val="005A5255"/>
    <w:rsid w:val="005A5A34"/>
    <w:rsid w:val="005A5E5C"/>
    <w:rsid w:val="005A7017"/>
    <w:rsid w:val="005B02CC"/>
    <w:rsid w:val="005B08E5"/>
    <w:rsid w:val="005B2724"/>
    <w:rsid w:val="005B299E"/>
    <w:rsid w:val="005B2A33"/>
    <w:rsid w:val="005B2D85"/>
    <w:rsid w:val="005B2F9C"/>
    <w:rsid w:val="005B3675"/>
    <w:rsid w:val="005B411B"/>
    <w:rsid w:val="005B4D0B"/>
    <w:rsid w:val="005B4FB2"/>
    <w:rsid w:val="005B766E"/>
    <w:rsid w:val="005C0A5E"/>
    <w:rsid w:val="005C17B8"/>
    <w:rsid w:val="005C1A0B"/>
    <w:rsid w:val="005C20A1"/>
    <w:rsid w:val="005C28C6"/>
    <w:rsid w:val="005C2DA1"/>
    <w:rsid w:val="005C2F80"/>
    <w:rsid w:val="005C39F3"/>
    <w:rsid w:val="005D0B43"/>
    <w:rsid w:val="005D1D1D"/>
    <w:rsid w:val="005D2A45"/>
    <w:rsid w:val="005D2D61"/>
    <w:rsid w:val="005D3698"/>
    <w:rsid w:val="005D38E4"/>
    <w:rsid w:val="005D42B7"/>
    <w:rsid w:val="005D570D"/>
    <w:rsid w:val="005D59B4"/>
    <w:rsid w:val="005D5A89"/>
    <w:rsid w:val="005D6AAE"/>
    <w:rsid w:val="005D7660"/>
    <w:rsid w:val="005D791D"/>
    <w:rsid w:val="005E179A"/>
    <w:rsid w:val="005E17AC"/>
    <w:rsid w:val="005E18F7"/>
    <w:rsid w:val="005E19DB"/>
    <w:rsid w:val="005E1E72"/>
    <w:rsid w:val="005E275A"/>
    <w:rsid w:val="005E2B17"/>
    <w:rsid w:val="005E3774"/>
    <w:rsid w:val="005E4785"/>
    <w:rsid w:val="005E47BB"/>
    <w:rsid w:val="005E537B"/>
    <w:rsid w:val="005E58C1"/>
    <w:rsid w:val="005E59FC"/>
    <w:rsid w:val="005E6075"/>
    <w:rsid w:val="005E6125"/>
    <w:rsid w:val="005E6C11"/>
    <w:rsid w:val="005E6CF7"/>
    <w:rsid w:val="005F0649"/>
    <w:rsid w:val="005F1040"/>
    <w:rsid w:val="005F2BB8"/>
    <w:rsid w:val="005F36F1"/>
    <w:rsid w:val="005F419B"/>
    <w:rsid w:val="005F5839"/>
    <w:rsid w:val="005F63F3"/>
    <w:rsid w:val="0060075E"/>
    <w:rsid w:val="00601910"/>
    <w:rsid w:val="00602DD8"/>
    <w:rsid w:val="0060542D"/>
    <w:rsid w:val="00605D07"/>
    <w:rsid w:val="00605DF2"/>
    <w:rsid w:val="0060613D"/>
    <w:rsid w:val="00606284"/>
    <w:rsid w:val="00607462"/>
    <w:rsid w:val="0061065C"/>
    <w:rsid w:val="00610E01"/>
    <w:rsid w:val="006116E5"/>
    <w:rsid w:val="00611E63"/>
    <w:rsid w:val="006125B8"/>
    <w:rsid w:val="0061271C"/>
    <w:rsid w:val="00612BD2"/>
    <w:rsid w:val="006139BA"/>
    <w:rsid w:val="00613ABD"/>
    <w:rsid w:val="00613AF0"/>
    <w:rsid w:val="00613B40"/>
    <w:rsid w:val="00614B7F"/>
    <w:rsid w:val="00615442"/>
    <w:rsid w:val="00615B84"/>
    <w:rsid w:val="00615D94"/>
    <w:rsid w:val="00615FF9"/>
    <w:rsid w:val="00616BAB"/>
    <w:rsid w:val="00616DC0"/>
    <w:rsid w:val="006202AC"/>
    <w:rsid w:val="00620BD7"/>
    <w:rsid w:val="00621A95"/>
    <w:rsid w:val="00621CE7"/>
    <w:rsid w:val="006229CC"/>
    <w:rsid w:val="00623E73"/>
    <w:rsid w:val="00624385"/>
    <w:rsid w:val="0062449A"/>
    <w:rsid w:val="00625C5F"/>
    <w:rsid w:val="00626464"/>
    <w:rsid w:val="00627033"/>
    <w:rsid w:val="0063008A"/>
    <w:rsid w:val="00630A98"/>
    <w:rsid w:val="00632A05"/>
    <w:rsid w:val="00633451"/>
    <w:rsid w:val="00633671"/>
    <w:rsid w:val="00633BF5"/>
    <w:rsid w:val="0063588C"/>
    <w:rsid w:val="006376A4"/>
    <w:rsid w:val="006378D6"/>
    <w:rsid w:val="00640093"/>
    <w:rsid w:val="0064045B"/>
    <w:rsid w:val="0064082E"/>
    <w:rsid w:val="00641B3C"/>
    <w:rsid w:val="00641C1C"/>
    <w:rsid w:val="00642508"/>
    <w:rsid w:val="00643A3F"/>
    <w:rsid w:val="0064455F"/>
    <w:rsid w:val="006448AC"/>
    <w:rsid w:val="00644EA3"/>
    <w:rsid w:val="0064563A"/>
    <w:rsid w:val="00646507"/>
    <w:rsid w:val="00646639"/>
    <w:rsid w:val="00646A1E"/>
    <w:rsid w:val="00646A70"/>
    <w:rsid w:val="00646AA2"/>
    <w:rsid w:val="00646B44"/>
    <w:rsid w:val="00646D33"/>
    <w:rsid w:val="006470C6"/>
    <w:rsid w:val="00647339"/>
    <w:rsid w:val="006479D6"/>
    <w:rsid w:val="00647B6A"/>
    <w:rsid w:val="00650B5C"/>
    <w:rsid w:val="00650DE4"/>
    <w:rsid w:val="00653C6F"/>
    <w:rsid w:val="0065410A"/>
    <w:rsid w:val="006542FB"/>
    <w:rsid w:val="0065540C"/>
    <w:rsid w:val="00655ACE"/>
    <w:rsid w:val="006564B7"/>
    <w:rsid w:val="00656F18"/>
    <w:rsid w:val="00660A7C"/>
    <w:rsid w:val="00661404"/>
    <w:rsid w:val="00662201"/>
    <w:rsid w:val="0066263E"/>
    <w:rsid w:val="006633C2"/>
    <w:rsid w:val="006635EE"/>
    <w:rsid w:val="00663B82"/>
    <w:rsid w:val="00664D9E"/>
    <w:rsid w:val="0066619E"/>
    <w:rsid w:val="00666A4A"/>
    <w:rsid w:val="00667E00"/>
    <w:rsid w:val="0067164A"/>
    <w:rsid w:val="00671FAA"/>
    <w:rsid w:val="00672C08"/>
    <w:rsid w:val="00672FFA"/>
    <w:rsid w:val="00673704"/>
    <w:rsid w:val="0067477C"/>
    <w:rsid w:val="00675451"/>
    <w:rsid w:val="0067546C"/>
    <w:rsid w:val="00677706"/>
    <w:rsid w:val="006779C1"/>
    <w:rsid w:val="006814F0"/>
    <w:rsid w:val="006817C1"/>
    <w:rsid w:val="00682C08"/>
    <w:rsid w:val="00682C80"/>
    <w:rsid w:val="00682CDE"/>
    <w:rsid w:val="00683DC7"/>
    <w:rsid w:val="00684A3B"/>
    <w:rsid w:val="00686B17"/>
    <w:rsid w:val="00687068"/>
    <w:rsid w:val="00690025"/>
    <w:rsid w:val="00690302"/>
    <w:rsid w:val="00690C9D"/>
    <w:rsid w:val="006913E3"/>
    <w:rsid w:val="0069273D"/>
    <w:rsid w:val="00692EC4"/>
    <w:rsid w:val="006930EA"/>
    <w:rsid w:val="00693B86"/>
    <w:rsid w:val="00694A79"/>
    <w:rsid w:val="00694CF3"/>
    <w:rsid w:val="00694E9C"/>
    <w:rsid w:val="006964F1"/>
    <w:rsid w:val="006A01E5"/>
    <w:rsid w:val="006A0467"/>
    <w:rsid w:val="006A26BB"/>
    <w:rsid w:val="006A2F78"/>
    <w:rsid w:val="006A33F0"/>
    <w:rsid w:val="006A57C6"/>
    <w:rsid w:val="006A63FF"/>
    <w:rsid w:val="006A6D89"/>
    <w:rsid w:val="006A6F7D"/>
    <w:rsid w:val="006A7F2B"/>
    <w:rsid w:val="006B0F35"/>
    <w:rsid w:val="006B1B93"/>
    <w:rsid w:val="006B241E"/>
    <w:rsid w:val="006B2825"/>
    <w:rsid w:val="006B367F"/>
    <w:rsid w:val="006B3DFE"/>
    <w:rsid w:val="006B46BA"/>
    <w:rsid w:val="006B4FBE"/>
    <w:rsid w:val="006B503D"/>
    <w:rsid w:val="006B5561"/>
    <w:rsid w:val="006B5C57"/>
    <w:rsid w:val="006B648A"/>
    <w:rsid w:val="006B657A"/>
    <w:rsid w:val="006C012B"/>
    <w:rsid w:val="006C0D59"/>
    <w:rsid w:val="006C3C73"/>
    <w:rsid w:val="006C3D6E"/>
    <w:rsid w:val="006C4736"/>
    <w:rsid w:val="006C4C0A"/>
    <w:rsid w:val="006C5658"/>
    <w:rsid w:val="006C5CA9"/>
    <w:rsid w:val="006C6031"/>
    <w:rsid w:val="006C6334"/>
    <w:rsid w:val="006C67AA"/>
    <w:rsid w:val="006C79BE"/>
    <w:rsid w:val="006D0979"/>
    <w:rsid w:val="006D2135"/>
    <w:rsid w:val="006D2382"/>
    <w:rsid w:val="006D25A5"/>
    <w:rsid w:val="006D4693"/>
    <w:rsid w:val="006D4A97"/>
    <w:rsid w:val="006D5747"/>
    <w:rsid w:val="006D583C"/>
    <w:rsid w:val="006D64F8"/>
    <w:rsid w:val="006D69B5"/>
    <w:rsid w:val="006D7F01"/>
    <w:rsid w:val="006E1359"/>
    <w:rsid w:val="006E1F5D"/>
    <w:rsid w:val="006E3CB2"/>
    <w:rsid w:val="006E4002"/>
    <w:rsid w:val="006E46D0"/>
    <w:rsid w:val="006E4B6C"/>
    <w:rsid w:val="006E5219"/>
    <w:rsid w:val="006E61A5"/>
    <w:rsid w:val="006E68D0"/>
    <w:rsid w:val="006E7109"/>
    <w:rsid w:val="006E7FAC"/>
    <w:rsid w:val="006F0797"/>
    <w:rsid w:val="006F22FD"/>
    <w:rsid w:val="006F2624"/>
    <w:rsid w:val="006F312A"/>
    <w:rsid w:val="006F3B47"/>
    <w:rsid w:val="006F41D8"/>
    <w:rsid w:val="006F4D71"/>
    <w:rsid w:val="006F4F3A"/>
    <w:rsid w:val="006F6500"/>
    <w:rsid w:val="006F7428"/>
    <w:rsid w:val="00700A85"/>
    <w:rsid w:val="00700B91"/>
    <w:rsid w:val="00702FA8"/>
    <w:rsid w:val="007032DA"/>
    <w:rsid w:val="007040D1"/>
    <w:rsid w:val="00704F42"/>
    <w:rsid w:val="0070545F"/>
    <w:rsid w:val="00705FA1"/>
    <w:rsid w:val="00706913"/>
    <w:rsid w:val="0071098A"/>
    <w:rsid w:val="0071174E"/>
    <w:rsid w:val="0071256F"/>
    <w:rsid w:val="007133B4"/>
    <w:rsid w:val="00714EF5"/>
    <w:rsid w:val="00715B9F"/>
    <w:rsid w:val="00715ECD"/>
    <w:rsid w:val="00717CC9"/>
    <w:rsid w:val="00720877"/>
    <w:rsid w:val="00721F80"/>
    <w:rsid w:val="007222C9"/>
    <w:rsid w:val="00722481"/>
    <w:rsid w:val="00722D12"/>
    <w:rsid w:val="007234A5"/>
    <w:rsid w:val="00723894"/>
    <w:rsid w:val="00724235"/>
    <w:rsid w:val="007254E9"/>
    <w:rsid w:val="00725AAE"/>
    <w:rsid w:val="00725CB9"/>
    <w:rsid w:val="00727C47"/>
    <w:rsid w:val="00727C87"/>
    <w:rsid w:val="00727EF5"/>
    <w:rsid w:val="00730A38"/>
    <w:rsid w:val="00731393"/>
    <w:rsid w:val="007316E8"/>
    <w:rsid w:val="00731C07"/>
    <w:rsid w:val="00731E9E"/>
    <w:rsid w:val="00731FCE"/>
    <w:rsid w:val="00732528"/>
    <w:rsid w:val="00732771"/>
    <w:rsid w:val="00732F5D"/>
    <w:rsid w:val="0073377E"/>
    <w:rsid w:val="00737C2F"/>
    <w:rsid w:val="00737C91"/>
    <w:rsid w:val="00737F63"/>
    <w:rsid w:val="0074084E"/>
    <w:rsid w:val="00741212"/>
    <w:rsid w:val="0074169A"/>
    <w:rsid w:val="00741858"/>
    <w:rsid w:val="0074284D"/>
    <w:rsid w:val="007433DA"/>
    <w:rsid w:val="00745257"/>
    <w:rsid w:val="0074583C"/>
    <w:rsid w:val="0074757A"/>
    <w:rsid w:val="00747622"/>
    <w:rsid w:val="0075083B"/>
    <w:rsid w:val="00750DFC"/>
    <w:rsid w:val="007513EE"/>
    <w:rsid w:val="007513F5"/>
    <w:rsid w:val="00751A75"/>
    <w:rsid w:val="00752595"/>
    <w:rsid w:val="00752BC2"/>
    <w:rsid w:val="007538F0"/>
    <w:rsid w:val="00753D43"/>
    <w:rsid w:val="007547AD"/>
    <w:rsid w:val="0075566E"/>
    <w:rsid w:val="007575C1"/>
    <w:rsid w:val="00764E57"/>
    <w:rsid w:val="00765B87"/>
    <w:rsid w:val="00765EB7"/>
    <w:rsid w:val="00765F39"/>
    <w:rsid w:val="007664F5"/>
    <w:rsid w:val="00766FCE"/>
    <w:rsid w:val="00771727"/>
    <w:rsid w:val="00771802"/>
    <w:rsid w:val="007723C4"/>
    <w:rsid w:val="0077261E"/>
    <w:rsid w:val="00774730"/>
    <w:rsid w:val="0077497A"/>
    <w:rsid w:val="00774CCC"/>
    <w:rsid w:val="007751C2"/>
    <w:rsid w:val="00775462"/>
    <w:rsid w:val="0077566F"/>
    <w:rsid w:val="00775A29"/>
    <w:rsid w:val="00777D71"/>
    <w:rsid w:val="00777FBC"/>
    <w:rsid w:val="00780277"/>
    <w:rsid w:val="00781638"/>
    <w:rsid w:val="00781DC7"/>
    <w:rsid w:val="007820CC"/>
    <w:rsid w:val="00782463"/>
    <w:rsid w:val="00782A5B"/>
    <w:rsid w:val="0078535A"/>
    <w:rsid w:val="007871C1"/>
    <w:rsid w:val="0079004B"/>
    <w:rsid w:val="00790FA4"/>
    <w:rsid w:val="0079118D"/>
    <w:rsid w:val="007918DD"/>
    <w:rsid w:val="0079216B"/>
    <w:rsid w:val="007927E2"/>
    <w:rsid w:val="00793A69"/>
    <w:rsid w:val="007950A5"/>
    <w:rsid w:val="00796B1D"/>
    <w:rsid w:val="00797581"/>
    <w:rsid w:val="007A03D2"/>
    <w:rsid w:val="007A0BE7"/>
    <w:rsid w:val="007A10D5"/>
    <w:rsid w:val="007A1904"/>
    <w:rsid w:val="007A1C47"/>
    <w:rsid w:val="007A4EF2"/>
    <w:rsid w:val="007A5544"/>
    <w:rsid w:val="007A606F"/>
    <w:rsid w:val="007A70A1"/>
    <w:rsid w:val="007A716D"/>
    <w:rsid w:val="007A7FF7"/>
    <w:rsid w:val="007B01BF"/>
    <w:rsid w:val="007B09D2"/>
    <w:rsid w:val="007B0D42"/>
    <w:rsid w:val="007B1502"/>
    <w:rsid w:val="007B24D7"/>
    <w:rsid w:val="007B2922"/>
    <w:rsid w:val="007B2BEA"/>
    <w:rsid w:val="007B3361"/>
    <w:rsid w:val="007B36B4"/>
    <w:rsid w:val="007B407A"/>
    <w:rsid w:val="007B49E4"/>
    <w:rsid w:val="007B5DB5"/>
    <w:rsid w:val="007B5F77"/>
    <w:rsid w:val="007B5FFA"/>
    <w:rsid w:val="007B7135"/>
    <w:rsid w:val="007C0E4D"/>
    <w:rsid w:val="007C14B3"/>
    <w:rsid w:val="007C28D4"/>
    <w:rsid w:val="007C2CAB"/>
    <w:rsid w:val="007C3BB6"/>
    <w:rsid w:val="007C40D5"/>
    <w:rsid w:val="007C5C94"/>
    <w:rsid w:val="007C6BB3"/>
    <w:rsid w:val="007C6BB8"/>
    <w:rsid w:val="007D0079"/>
    <w:rsid w:val="007D0083"/>
    <w:rsid w:val="007D0469"/>
    <w:rsid w:val="007D23C9"/>
    <w:rsid w:val="007D2A5E"/>
    <w:rsid w:val="007D4D61"/>
    <w:rsid w:val="007D5247"/>
    <w:rsid w:val="007D5393"/>
    <w:rsid w:val="007D591F"/>
    <w:rsid w:val="007D5B91"/>
    <w:rsid w:val="007D5E24"/>
    <w:rsid w:val="007D7077"/>
    <w:rsid w:val="007E19FD"/>
    <w:rsid w:val="007E1AFF"/>
    <w:rsid w:val="007E3BF1"/>
    <w:rsid w:val="007E52F9"/>
    <w:rsid w:val="007E6A29"/>
    <w:rsid w:val="007E6AD1"/>
    <w:rsid w:val="007E703A"/>
    <w:rsid w:val="007E73D2"/>
    <w:rsid w:val="007F0C40"/>
    <w:rsid w:val="007F0C4A"/>
    <w:rsid w:val="007F13C8"/>
    <w:rsid w:val="007F1C1F"/>
    <w:rsid w:val="007F2424"/>
    <w:rsid w:val="007F26F0"/>
    <w:rsid w:val="007F2A8A"/>
    <w:rsid w:val="007F2D40"/>
    <w:rsid w:val="007F3604"/>
    <w:rsid w:val="007F3EFC"/>
    <w:rsid w:val="007F55A2"/>
    <w:rsid w:val="007F609D"/>
    <w:rsid w:val="007F6562"/>
    <w:rsid w:val="007F6B63"/>
    <w:rsid w:val="0080022D"/>
    <w:rsid w:val="008018D1"/>
    <w:rsid w:val="00801D12"/>
    <w:rsid w:val="00802BA6"/>
    <w:rsid w:val="00802FE7"/>
    <w:rsid w:val="00803E23"/>
    <w:rsid w:val="00804A58"/>
    <w:rsid w:val="008058E9"/>
    <w:rsid w:val="00806D9E"/>
    <w:rsid w:val="008075C5"/>
    <w:rsid w:val="00807EEB"/>
    <w:rsid w:val="00811550"/>
    <w:rsid w:val="0081305B"/>
    <w:rsid w:val="00813451"/>
    <w:rsid w:val="008145E7"/>
    <w:rsid w:val="008148EA"/>
    <w:rsid w:val="0081692C"/>
    <w:rsid w:val="00816A6F"/>
    <w:rsid w:val="00820559"/>
    <w:rsid w:val="008213A8"/>
    <w:rsid w:val="00822823"/>
    <w:rsid w:val="008230A9"/>
    <w:rsid w:val="008238DB"/>
    <w:rsid w:val="00823F9B"/>
    <w:rsid w:val="00824F2D"/>
    <w:rsid w:val="008253D7"/>
    <w:rsid w:val="00825921"/>
    <w:rsid w:val="00825EA8"/>
    <w:rsid w:val="00830265"/>
    <w:rsid w:val="008303D4"/>
    <w:rsid w:val="00830C23"/>
    <w:rsid w:val="008319C1"/>
    <w:rsid w:val="00831E0C"/>
    <w:rsid w:val="0083212B"/>
    <w:rsid w:val="00832C69"/>
    <w:rsid w:val="00833B2B"/>
    <w:rsid w:val="00834691"/>
    <w:rsid w:val="00835877"/>
    <w:rsid w:val="00835ED0"/>
    <w:rsid w:val="00837673"/>
    <w:rsid w:val="00837ADB"/>
    <w:rsid w:val="0084022C"/>
    <w:rsid w:val="00840950"/>
    <w:rsid w:val="00840DEA"/>
    <w:rsid w:val="00841E66"/>
    <w:rsid w:val="008421B0"/>
    <w:rsid w:val="0084248F"/>
    <w:rsid w:val="00842F8A"/>
    <w:rsid w:val="00843026"/>
    <w:rsid w:val="008431D8"/>
    <w:rsid w:val="0084394E"/>
    <w:rsid w:val="00843F4E"/>
    <w:rsid w:val="00844963"/>
    <w:rsid w:val="00845670"/>
    <w:rsid w:val="00846674"/>
    <w:rsid w:val="00846D12"/>
    <w:rsid w:val="00847011"/>
    <w:rsid w:val="00850846"/>
    <w:rsid w:val="00850D48"/>
    <w:rsid w:val="00851D67"/>
    <w:rsid w:val="0085204A"/>
    <w:rsid w:val="0085215F"/>
    <w:rsid w:val="00852414"/>
    <w:rsid w:val="00853C04"/>
    <w:rsid w:val="00853C88"/>
    <w:rsid w:val="00854391"/>
    <w:rsid w:val="008559D4"/>
    <w:rsid w:val="00855F02"/>
    <w:rsid w:val="00856C7A"/>
    <w:rsid w:val="008575FF"/>
    <w:rsid w:val="0085797D"/>
    <w:rsid w:val="00857AF4"/>
    <w:rsid w:val="00860636"/>
    <w:rsid w:val="00861BAF"/>
    <w:rsid w:val="00861FE3"/>
    <w:rsid w:val="00862A4E"/>
    <w:rsid w:val="008638F2"/>
    <w:rsid w:val="00865485"/>
    <w:rsid w:val="00865546"/>
    <w:rsid w:val="00865A65"/>
    <w:rsid w:val="008672CC"/>
    <w:rsid w:val="00867613"/>
    <w:rsid w:val="00870B37"/>
    <w:rsid w:val="0087133E"/>
    <w:rsid w:val="008713BD"/>
    <w:rsid w:val="008714A1"/>
    <w:rsid w:val="00875326"/>
    <w:rsid w:val="00876F9D"/>
    <w:rsid w:val="00877146"/>
    <w:rsid w:val="00877D33"/>
    <w:rsid w:val="0088142F"/>
    <w:rsid w:val="00882384"/>
    <w:rsid w:val="0088275C"/>
    <w:rsid w:val="008827B5"/>
    <w:rsid w:val="00882D8C"/>
    <w:rsid w:val="00883580"/>
    <w:rsid w:val="008836B0"/>
    <w:rsid w:val="008836C5"/>
    <w:rsid w:val="0088371B"/>
    <w:rsid w:val="008838D1"/>
    <w:rsid w:val="00884447"/>
    <w:rsid w:val="008848DF"/>
    <w:rsid w:val="00885CD9"/>
    <w:rsid w:val="008871C0"/>
    <w:rsid w:val="00891D73"/>
    <w:rsid w:val="0089326A"/>
    <w:rsid w:val="00896E97"/>
    <w:rsid w:val="00897469"/>
    <w:rsid w:val="008A03AF"/>
    <w:rsid w:val="008A1E51"/>
    <w:rsid w:val="008A2FD4"/>
    <w:rsid w:val="008A406C"/>
    <w:rsid w:val="008A6582"/>
    <w:rsid w:val="008A69AE"/>
    <w:rsid w:val="008A7770"/>
    <w:rsid w:val="008A7932"/>
    <w:rsid w:val="008B1451"/>
    <w:rsid w:val="008B19D2"/>
    <w:rsid w:val="008B1F47"/>
    <w:rsid w:val="008B1FD8"/>
    <w:rsid w:val="008B2B08"/>
    <w:rsid w:val="008B2BF9"/>
    <w:rsid w:val="008B2DD2"/>
    <w:rsid w:val="008B2DE9"/>
    <w:rsid w:val="008B2EB3"/>
    <w:rsid w:val="008B395F"/>
    <w:rsid w:val="008B4801"/>
    <w:rsid w:val="008B487E"/>
    <w:rsid w:val="008B49B1"/>
    <w:rsid w:val="008B6034"/>
    <w:rsid w:val="008B6A53"/>
    <w:rsid w:val="008B75B3"/>
    <w:rsid w:val="008B77A6"/>
    <w:rsid w:val="008B7BFC"/>
    <w:rsid w:val="008C0C17"/>
    <w:rsid w:val="008C14D5"/>
    <w:rsid w:val="008C1ECB"/>
    <w:rsid w:val="008C22F0"/>
    <w:rsid w:val="008C2729"/>
    <w:rsid w:val="008C2C1C"/>
    <w:rsid w:val="008C33A9"/>
    <w:rsid w:val="008C61BB"/>
    <w:rsid w:val="008C69FC"/>
    <w:rsid w:val="008C6B25"/>
    <w:rsid w:val="008C6C3B"/>
    <w:rsid w:val="008C711A"/>
    <w:rsid w:val="008C742C"/>
    <w:rsid w:val="008C7982"/>
    <w:rsid w:val="008D0DBA"/>
    <w:rsid w:val="008D1C7E"/>
    <w:rsid w:val="008D1E86"/>
    <w:rsid w:val="008D24BC"/>
    <w:rsid w:val="008D27EB"/>
    <w:rsid w:val="008D29F6"/>
    <w:rsid w:val="008D32C0"/>
    <w:rsid w:val="008D41F8"/>
    <w:rsid w:val="008D48EB"/>
    <w:rsid w:val="008D4D0B"/>
    <w:rsid w:val="008D51BF"/>
    <w:rsid w:val="008D6A87"/>
    <w:rsid w:val="008E01BC"/>
    <w:rsid w:val="008E1D74"/>
    <w:rsid w:val="008E1E15"/>
    <w:rsid w:val="008E2469"/>
    <w:rsid w:val="008E3CB7"/>
    <w:rsid w:val="008E4CEF"/>
    <w:rsid w:val="008E5553"/>
    <w:rsid w:val="008E5B10"/>
    <w:rsid w:val="008E6014"/>
    <w:rsid w:val="008E6367"/>
    <w:rsid w:val="008E653C"/>
    <w:rsid w:val="008E699C"/>
    <w:rsid w:val="008E7089"/>
    <w:rsid w:val="008F01EF"/>
    <w:rsid w:val="008F07CE"/>
    <w:rsid w:val="008F1CFA"/>
    <w:rsid w:val="008F29D9"/>
    <w:rsid w:val="008F2B4F"/>
    <w:rsid w:val="008F30C2"/>
    <w:rsid w:val="008F4369"/>
    <w:rsid w:val="008F46B6"/>
    <w:rsid w:val="008F4C5C"/>
    <w:rsid w:val="008F4D4E"/>
    <w:rsid w:val="008F564D"/>
    <w:rsid w:val="008F7738"/>
    <w:rsid w:val="008F7965"/>
    <w:rsid w:val="00902A38"/>
    <w:rsid w:val="00905D28"/>
    <w:rsid w:val="00911619"/>
    <w:rsid w:val="009116D3"/>
    <w:rsid w:val="00912142"/>
    <w:rsid w:val="00913247"/>
    <w:rsid w:val="00914605"/>
    <w:rsid w:val="009146E1"/>
    <w:rsid w:val="009155FB"/>
    <w:rsid w:val="0091575F"/>
    <w:rsid w:val="0091598A"/>
    <w:rsid w:val="00915AFE"/>
    <w:rsid w:val="00915E74"/>
    <w:rsid w:val="0091602D"/>
    <w:rsid w:val="0091629D"/>
    <w:rsid w:val="00916411"/>
    <w:rsid w:val="00916D2C"/>
    <w:rsid w:val="00917C0F"/>
    <w:rsid w:val="00917E58"/>
    <w:rsid w:val="0092238B"/>
    <w:rsid w:val="0092271F"/>
    <w:rsid w:val="00922F04"/>
    <w:rsid w:val="009235D3"/>
    <w:rsid w:val="009238E8"/>
    <w:rsid w:val="00924DED"/>
    <w:rsid w:val="00926B5B"/>
    <w:rsid w:val="009311D2"/>
    <w:rsid w:val="0093142C"/>
    <w:rsid w:val="00931849"/>
    <w:rsid w:val="009331BD"/>
    <w:rsid w:val="00933BD1"/>
    <w:rsid w:val="00933FB9"/>
    <w:rsid w:val="009341BA"/>
    <w:rsid w:val="009344E9"/>
    <w:rsid w:val="00934776"/>
    <w:rsid w:val="00934C36"/>
    <w:rsid w:val="00935258"/>
    <w:rsid w:val="00935B8C"/>
    <w:rsid w:val="00936C3F"/>
    <w:rsid w:val="00936D1E"/>
    <w:rsid w:val="00937B49"/>
    <w:rsid w:val="00937B4C"/>
    <w:rsid w:val="00941348"/>
    <w:rsid w:val="0094169D"/>
    <w:rsid w:val="00942483"/>
    <w:rsid w:val="00942EC2"/>
    <w:rsid w:val="00943020"/>
    <w:rsid w:val="00943D05"/>
    <w:rsid w:val="0094469C"/>
    <w:rsid w:val="00944D92"/>
    <w:rsid w:val="00945014"/>
    <w:rsid w:val="00945074"/>
    <w:rsid w:val="00945941"/>
    <w:rsid w:val="00946226"/>
    <w:rsid w:val="00946844"/>
    <w:rsid w:val="00946A89"/>
    <w:rsid w:val="00946BA9"/>
    <w:rsid w:val="00947181"/>
    <w:rsid w:val="0094734E"/>
    <w:rsid w:val="00947474"/>
    <w:rsid w:val="009478FB"/>
    <w:rsid w:val="009479C6"/>
    <w:rsid w:val="00950772"/>
    <w:rsid w:val="0095154A"/>
    <w:rsid w:val="00951876"/>
    <w:rsid w:val="00951B1C"/>
    <w:rsid w:val="00953FDA"/>
    <w:rsid w:val="009553A9"/>
    <w:rsid w:val="009559D7"/>
    <w:rsid w:val="00956D44"/>
    <w:rsid w:val="009573B7"/>
    <w:rsid w:val="009573D9"/>
    <w:rsid w:val="00957CBD"/>
    <w:rsid w:val="00957D96"/>
    <w:rsid w:val="0096062D"/>
    <w:rsid w:val="0096106B"/>
    <w:rsid w:val="00961F2A"/>
    <w:rsid w:val="00962AAE"/>
    <w:rsid w:val="00964858"/>
    <w:rsid w:val="0096678B"/>
    <w:rsid w:val="009670BB"/>
    <w:rsid w:val="00971567"/>
    <w:rsid w:val="00971637"/>
    <w:rsid w:val="00971B71"/>
    <w:rsid w:val="00972B1B"/>
    <w:rsid w:val="009738D7"/>
    <w:rsid w:val="00974F9A"/>
    <w:rsid w:val="0097550F"/>
    <w:rsid w:val="00975E73"/>
    <w:rsid w:val="009803BA"/>
    <w:rsid w:val="0098087D"/>
    <w:rsid w:val="00981049"/>
    <w:rsid w:val="00981DFD"/>
    <w:rsid w:val="0098405A"/>
    <w:rsid w:val="00985551"/>
    <w:rsid w:val="0098588E"/>
    <w:rsid w:val="009861F4"/>
    <w:rsid w:val="009867D7"/>
    <w:rsid w:val="00987BAF"/>
    <w:rsid w:val="00987BEC"/>
    <w:rsid w:val="0099000D"/>
    <w:rsid w:val="00990687"/>
    <w:rsid w:val="009912A7"/>
    <w:rsid w:val="00991753"/>
    <w:rsid w:val="009918D0"/>
    <w:rsid w:val="0099290F"/>
    <w:rsid w:val="00992EBF"/>
    <w:rsid w:val="00993404"/>
    <w:rsid w:val="00994C43"/>
    <w:rsid w:val="0099521C"/>
    <w:rsid w:val="0099786A"/>
    <w:rsid w:val="00997C34"/>
    <w:rsid w:val="00997D9E"/>
    <w:rsid w:val="00997F99"/>
    <w:rsid w:val="009A0326"/>
    <w:rsid w:val="009A2769"/>
    <w:rsid w:val="009A545D"/>
    <w:rsid w:val="009A58E3"/>
    <w:rsid w:val="009A6729"/>
    <w:rsid w:val="009A6882"/>
    <w:rsid w:val="009A73C2"/>
    <w:rsid w:val="009A7F40"/>
    <w:rsid w:val="009B0073"/>
    <w:rsid w:val="009B0644"/>
    <w:rsid w:val="009B232E"/>
    <w:rsid w:val="009B3420"/>
    <w:rsid w:val="009B34AD"/>
    <w:rsid w:val="009B5501"/>
    <w:rsid w:val="009B6F8D"/>
    <w:rsid w:val="009C1B3D"/>
    <w:rsid w:val="009C38A3"/>
    <w:rsid w:val="009C4225"/>
    <w:rsid w:val="009C4457"/>
    <w:rsid w:val="009C5526"/>
    <w:rsid w:val="009C62B4"/>
    <w:rsid w:val="009C72FA"/>
    <w:rsid w:val="009C77FC"/>
    <w:rsid w:val="009D0C3B"/>
    <w:rsid w:val="009D0D95"/>
    <w:rsid w:val="009D0F3B"/>
    <w:rsid w:val="009D1002"/>
    <w:rsid w:val="009D1FBF"/>
    <w:rsid w:val="009D205B"/>
    <w:rsid w:val="009D2CDC"/>
    <w:rsid w:val="009D3CBD"/>
    <w:rsid w:val="009D3E97"/>
    <w:rsid w:val="009D40EB"/>
    <w:rsid w:val="009D4237"/>
    <w:rsid w:val="009D471A"/>
    <w:rsid w:val="009D4B89"/>
    <w:rsid w:val="009D5256"/>
    <w:rsid w:val="009D73A1"/>
    <w:rsid w:val="009E02EF"/>
    <w:rsid w:val="009E109E"/>
    <w:rsid w:val="009E10B9"/>
    <w:rsid w:val="009E24B7"/>
    <w:rsid w:val="009E274B"/>
    <w:rsid w:val="009E3D52"/>
    <w:rsid w:val="009E3E0F"/>
    <w:rsid w:val="009E4290"/>
    <w:rsid w:val="009E4398"/>
    <w:rsid w:val="009E4E04"/>
    <w:rsid w:val="009E55DB"/>
    <w:rsid w:val="009E610A"/>
    <w:rsid w:val="009E71AE"/>
    <w:rsid w:val="009E72E1"/>
    <w:rsid w:val="009E73E4"/>
    <w:rsid w:val="009F00EB"/>
    <w:rsid w:val="009F0301"/>
    <w:rsid w:val="009F0452"/>
    <w:rsid w:val="009F354D"/>
    <w:rsid w:val="009F3774"/>
    <w:rsid w:val="009F538B"/>
    <w:rsid w:val="009F550F"/>
    <w:rsid w:val="009F5D39"/>
    <w:rsid w:val="009F60B4"/>
    <w:rsid w:val="00A026D8"/>
    <w:rsid w:val="00A02FD6"/>
    <w:rsid w:val="00A03CB7"/>
    <w:rsid w:val="00A044F5"/>
    <w:rsid w:val="00A04EDE"/>
    <w:rsid w:val="00A04F0F"/>
    <w:rsid w:val="00A04FBC"/>
    <w:rsid w:val="00A05BCA"/>
    <w:rsid w:val="00A064B8"/>
    <w:rsid w:val="00A069C4"/>
    <w:rsid w:val="00A06A5E"/>
    <w:rsid w:val="00A072F1"/>
    <w:rsid w:val="00A078CB"/>
    <w:rsid w:val="00A10121"/>
    <w:rsid w:val="00A10A4F"/>
    <w:rsid w:val="00A10BC5"/>
    <w:rsid w:val="00A1101C"/>
    <w:rsid w:val="00A1109B"/>
    <w:rsid w:val="00A13084"/>
    <w:rsid w:val="00A13F62"/>
    <w:rsid w:val="00A14AAF"/>
    <w:rsid w:val="00A14C45"/>
    <w:rsid w:val="00A15157"/>
    <w:rsid w:val="00A15465"/>
    <w:rsid w:val="00A155AE"/>
    <w:rsid w:val="00A1627B"/>
    <w:rsid w:val="00A16952"/>
    <w:rsid w:val="00A17117"/>
    <w:rsid w:val="00A175A2"/>
    <w:rsid w:val="00A200B3"/>
    <w:rsid w:val="00A20639"/>
    <w:rsid w:val="00A20EAB"/>
    <w:rsid w:val="00A230F1"/>
    <w:rsid w:val="00A23B12"/>
    <w:rsid w:val="00A257C1"/>
    <w:rsid w:val="00A25AB8"/>
    <w:rsid w:val="00A264F5"/>
    <w:rsid w:val="00A269B0"/>
    <w:rsid w:val="00A26E9B"/>
    <w:rsid w:val="00A27094"/>
    <w:rsid w:val="00A27468"/>
    <w:rsid w:val="00A27661"/>
    <w:rsid w:val="00A3076A"/>
    <w:rsid w:val="00A33B9D"/>
    <w:rsid w:val="00A33E30"/>
    <w:rsid w:val="00A34185"/>
    <w:rsid w:val="00A34CB7"/>
    <w:rsid w:val="00A36928"/>
    <w:rsid w:val="00A377C2"/>
    <w:rsid w:val="00A37E9F"/>
    <w:rsid w:val="00A405CE"/>
    <w:rsid w:val="00A41831"/>
    <w:rsid w:val="00A41D59"/>
    <w:rsid w:val="00A4387D"/>
    <w:rsid w:val="00A43A4B"/>
    <w:rsid w:val="00A44523"/>
    <w:rsid w:val="00A4530F"/>
    <w:rsid w:val="00A457EE"/>
    <w:rsid w:val="00A476B9"/>
    <w:rsid w:val="00A47775"/>
    <w:rsid w:val="00A4778B"/>
    <w:rsid w:val="00A47ABE"/>
    <w:rsid w:val="00A50FAE"/>
    <w:rsid w:val="00A51390"/>
    <w:rsid w:val="00A51EDD"/>
    <w:rsid w:val="00A54181"/>
    <w:rsid w:val="00A5425A"/>
    <w:rsid w:val="00A543A3"/>
    <w:rsid w:val="00A54F5E"/>
    <w:rsid w:val="00A552D0"/>
    <w:rsid w:val="00A56F41"/>
    <w:rsid w:val="00A60645"/>
    <w:rsid w:val="00A6080B"/>
    <w:rsid w:val="00A6119B"/>
    <w:rsid w:val="00A62690"/>
    <w:rsid w:val="00A628C0"/>
    <w:rsid w:val="00A62F4B"/>
    <w:rsid w:val="00A65430"/>
    <w:rsid w:val="00A65A1F"/>
    <w:rsid w:val="00A66258"/>
    <w:rsid w:val="00A663D1"/>
    <w:rsid w:val="00A67938"/>
    <w:rsid w:val="00A703D8"/>
    <w:rsid w:val="00A70654"/>
    <w:rsid w:val="00A71794"/>
    <w:rsid w:val="00A72380"/>
    <w:rsid w:val="00A74EA6"/>
    <w:rsid w:val="00A74F15"/>
    <w:rsid w:val="00A75372"/>
    <w:rsid w:val="00A7696A"/>
    <w:rsid w:val="00A76ED4"/>
    <w:rsid w:val="00A771A7"/>
    <w:rsid w:val="00A80113"/>
    <w:rsid w:val="00A803D2"/>
    <w:rsid w:val="00A81AF8"/>
    <w:rsid w:val="00A81EB7"/>
    <w:rsid w:val="00A821A1"/>
    <w:rsid w:val="00A82FE6"/>
    <w:rsid w:val="00A84301"/>
    <w:rsid w:val="00A85510"/>
    <w:rsid w:val="00A85BA1"/>
    <w:rsid w:val="00A86164"/>
    <w:rsid w:val="00A87010"/>
    <w:rsid w:val="00A8742C"/>
    <w:rsid w:val="00A87583"/>
    <w:rsid w:val="00A9024F"/>
    <w:rsid w:val="00A912F0"/>
    <w:rsid w:val="00A91739"/>
    <w:rsid w:val="00A9215F"/>
    <w:rsid w:val="00A94DFE"/>
    <w:rsid w:val="00A9511A"/>
    <w:rsid w:val="00A967F2"/>
    <w:rsid w:val="00A971CE"/>
    <w:rsid w:val="00AA0296"/>
    <w:rsid w:val="00AA0AF5"/>
    <w:rsid w:val="00AA0F4B"/>
    <w:rsid w:val="00AA24BE"/>
    <w:rsid w:val="00AA25EE"/>
    <w:rsid w:val="00AA27D8"/>
    <w:rsid w:val="00AA2863"/>
    <w:rsid w:val="00AA3595"/>
    <w:rsid w:val="00AA360C"/>
    <w:rsid w:val="00AA3D3C"/>
    <w:rsid w:val="00AA5116"/>
    <w:rsid w:val="00AA516F"/>
    <w:rsid w:val="00AA6A37"/>
    <w:rsid w:val="00AA78AD"/>
    <w:rsid w:val="00AB170F"/>
    <w:rsid w:val="00AB1B22"/>
    <w:rsid w:val="00AB2C9A"/>
    <w:rsid w:val="00AB3794"/>
    <w:rsid w:val="00AB3E61"/>
    <w:rsid w:val="00AB4C59"/>
    <w:rsid w:val="00AB6692"/>
    <w:rsid w:val="00AB6716"/>
    <w:rsid w:val="00AC185B"/>
    <w:rsid w:val="00AC2172"/>
    <w:rsid w:val="00AC2785"/>
    <w:rsid w:val="00AC2E6F"/>
    <w:rsid w:val="00AC3E5B"/>
    <w:rsid w:val="00AC3F5D"/>
    <w:rsid w:val="00AC73ED"/>
    <w:rsid w:val="00AC7427"/>
    <w:rsid w:val="00AC7960"/>
    <w:rsid w:val="00AD0920"/>
    <w:rsid w:val="00AD0BE9"/>
    <w:rsid w:val="00AD1A01"/>
    <w:rsid w:val="00AD1E63"/>
    <w:rsid w:val="00AD24DC"/>
    <w:rsid w:val="00AD3454"/>
    <w:rsid w:val="00AD3525"/>
    <w:rsid w:val="00AD3A71"/>
    <w:rsid w:val="00AD3CF5"/>
    <w:rsid w:val="00AD45E9"/>
    <w:rsid w:val="00AD553F"/>
    <w:rsid w:val="00AD5F65"/>
    <w:rsid w:val="00AD7793"/>
    <w:rsid w:val="00AE01C8"/>
    <w:rsid w:val="00AE0495"/>
    <w:rsid w:val="00AE11F7"/>
    <w:rsid w:val="00AE3512"/>
    <w:rsid w:val="00AE3F7A"/>
    <w:rsid w:val="00AE43D9"/>
    <w:rsid w:val="00AE4A60"/>
    <w:rsid w:val="00AE7E79"/>
    <w:rsid w:val="00AF009D"/>
    <w:rsid w:val="00AF21BF"/>
    <w:rsid w:val="00AF2E8F"/>
    <w:rsid w:val="00AF33C8"/>
    <w:rsid w:val="00AF4A84"/>
    <w:rsid w:val="00AF6642"/>
    <w:rsid w:val="00AF6C37"/>
    <w:rsid w:val="00AF6FA9"/>
    <w:rsid w:val="00AF72B7"/>
    <w:rsid w:val="00AF7716"/>
    <w:rsid w:val="00AF77A6"/>
    <w:rsid w:val="00AF7E85"/>
    <w:rsid w:val="00B01B4B"/>
    <w:rsid w:val="00B020FD"/>
    <w:rsid w:val="00B02580"/>
    <w:rsid w:val="00B025C9"/>
    <w:rsid w:val="00B02B37"/>
    <w:rsid w:val="00B044F6"/>
    <w:rsid w:val="00B04C9C"/>
    <w:rsid w:val="00B05D80"/>
    <w:rsid w:val="00B05EEC"/>
    <w:rsid w:val="00B067A3"/>
    <w:rsid w:val="00B07EDA"/>
    <w:rsid w:val="00B100F5"/>
    <w:rsid w:val="00B1213B"/>
    <w:rsid w:val="00B16F32"/>
    <w:rsid w:val="00B203C2"/>
    <w:rsid w:val="00B2043F"/>
    <w:rsid w:val="00B205F4"/>
    <w:rsid w:val="00B205FF"/>
    <w:rsid w:val="00B20A0C"/>
    <w:rsid w:val="00B2209C"/>
    <w:rsid w:val="00B22C07"/>
    <w:rsid w:val="00B23002"/>
    <w:rsid w:val="00B23994"/>
    <w:rsid w:val="00B2469D"/>
    <w:rsid w:val="00B246BD"/>
    <w:rsid w:val="00B25659"/>
    <w:rsid w:val="00B26729"/>
    <w:rsid w:val="00B26EF5"/>
    <w:rsid w:val="00B27B9F"/>
    <w:rsid w:val="00B309B0"/>
    <w:rsid w:val="00B3202D"/>
    <w:rsid w:val="00B32249"/>
    <w:rsid w:val="00B324FF"/>
    <w:rsid w:val="00B3259F"/>
    <w:rsid w:val="00B33221"/>
    <w:rsid w:val="00B3457E"/>
    <w:rsid w:val="00B35E87"/>
    <w:rsid w:val="00B36C18"/>
    <w:rsid w:val="00B36F5C"/>
    <w:rsid w:val="00B37D4B"/>
    <w:rsid w:val="00B41992"/>
    <w:rsid w:val="00B42BA1"/>
    <w:rsid w:val="00B434A7"/>
    <w:rsid w:val="00B43925"/>
    <w:rsid w:val="00B43942"/>
    <w:rsid w:val="00B45009"/>
    <w:rsid w:val="00B472DA"/>
    <w:rsid w:val="00B5035F"/>
    <w:rsid w:val="00B506E1"/>
    <w:rsid w:val="00B5093D"/>
    <w:rsid w:val="00B50E96"/>
    <w:rsid w:val="00B51070"/>
    <w:rsid w:val="00B54D47"/>
    <w:rsid w:val="00B55180"/>
    <w:rsid w:val="00B57412"/>
    <w:rsid w:val="00B577E1"/>
    <w:rsid w:val="00B60141"/>
    <w:rsid w:val="00B615E8"/>
    <w:rsid w:val="00B62711"/>
    <w:rsid w:val="00B62837"/>
    <w:rsid w:val="00B63B63"/>
    <w:rsid w:val="00B63BCC"/>
    <w:rsid w:val="00B63FE9"/>
    <w:rsid w:val="00B6486F"/>
    <w:rsid w:val="00B64FDC"/>
    <w:rsid w:val="00B65151"/>
    <w:rsid w:val="00B66204"/>
    <w:rsid w:val="00B677D1"/>
    <w:rsid w:val="00B67803"/>
    <w:rsid w:val="00B70079"/>
    <w:rsid w:val="00B70356"/>
    <w:rsid w:val="00B712E4"/>
    <w:rsid w:val="00B7181F"/>
    <w:rsid w:val="00B7276F"/>
    <w:rsid w:val="00B7356A"/>
    <w:rsid w:val="00B737B2"/>
    <w:rsid w:val="00B73BDA"/>
    <w:rsid w:val="00B746B3"/>
    <w:rsid w:val="00B74BBB"/>
    <w:rsid w:val="00B7659A"/>
    <w:rsid w:val="00B772D6"/>
    <w:rsid w:val="00B774F9"/>
    <w:rsid w:val="00B776E1"/>
    <w:rsid w:val="00B806BB"/>
    <w:rsid w:val="00B81170"/>
    <w:rsid w:val="00B81B95"/>
    <w:rsid w:val="00B82620"/>
    <w:rsid w:val="00B837F0"/>
    <w:rsid w:val="00B83A29"/>
    <w:rsid w:val="00B83FD1"/>
    <w:rsid w:val="00B84618"/>
    <w:rsid w:val="00B85507"/>
    <w:rsid w:val="00B859D5"/>
    <w:rsid w:val="00B85B5B"/>
    <w:rsid w:val="00B86029"/>
    <w:rsid w:val="00B862DC"/>
    <w:rsid w:val="00B87A2F"/>
    <w:rsid w:val="00B90483"/>
    <w:rsid w:val="00B907AC"/>
    <w:rsid w:val="00B915CA"/>
    <w:rsid w:val="00B936F2"/>
    <w:rsid w:val="00B93CD0"/>
    <w:rsid w:val="00B94212"/>
    <w:rsid w:val="00B946D4"/>
    <w:rsid w:val="00B95EF6"/>
    <w:rsid w:val="00B95F37"/>
    <w:rsid w:val="00B96134"/>
    <w:rsid w:val="00B96C04"/>
    <w:rsid w:val="00BA190F"/>
    <w:rsid w:val="00BA2507"/>
    <w:rsid w:val="00BA2CA0"/>
    <w:rsid w:val="00BA2EEA"/>
    <w:rsid w:val="00BA2F0F"/>
    <w:rsid w:val="00BA3394"/>
    <w:rsid w:val="00BA4E69"/>
    <w:rsid w:val="00BA6154"/>
    <w:rsid w:val="00BA678E"/>
    <w:rsid w:val="00BA6E78"/>
    <w:rsid w:val="00BA785D"/>
    <w:rsid w:val="00BB22E2"/>
    <w:rsid w:val="00BB2548"/>
    <w:rsid w:val="00BB2924"/>
    <w:rsid w:val="00BB3E81"/>
    <w:rsid w:val="00BB3E90"/>
    <w:rsid w:val="00BB4D70"/>
    <w:rsid w:val="00BB5634"/>
    <w:rsid w:val="00BB734E"/>
    <w:rsid w:val="00BC0234"/>
    <w:rsid w:val="00BC0D3C"/>
    <w:rsid w:val="00BC1B29"/>
    <w:rsid w:val="00BC1C04"/>
    <w:rsid w:val="00BC2AC5"/>
    <w:rsid w:val="00BC4085"/>
    <w:rsid w:val="00BC465D"/>
    <w:rsid w:val="00BC55AB"/>
    <w:rsid w:val="00BC585A"/>
    <w:rsid w:val="00BC696C"/>
    <w:rsid w:val="00BC6EE1"/>
    <w:rsid w:val="00BD03BB"/>
    <w:rsid w:val="00BD141B"/>
    <w:rsid w:val="00BD2245"/>
    <w:rsid w:val="00BD3ADA"/>
    <w:rsid w:val="00BD425D"/>
    <w:rsid w:val="00BD4F62"/>
    <w:rsid w:val="00BD721E"/>
    <w:rsid w:val="00BD75D0"/>
    <w:rsid w:val="00BD79E9"/>
    <w:rsid w:val="00BE0248"/>
    <w:rsid w:val="00BE0772"/>
    <w:rsid w:val="00BE077C"/>
    <w:rsid w:val="00BE11E2"/>
    <w:rsid w:val="00BE1670"/>
    <w:rsid w:val="00BE1A08"/>
    <w:rsid w:val="00BE40EE"/>
    <w:rsid w:val="00BE42C1"/>
    <w:rsid w:val="00BE5263"/>
    <w:rsid w:val="00BE55BC"/>
    <w:rsid w:val="00BE5CEA"/>
    <w:rsid w:val="00BF01E6"/>
    <w:rsid w:val="00BF0815"/>
    <w:rsid w:val="00BF0C3A"/>
    <w:rsid w:val="00BF0FDF"/>
    <w:rsid w:val="00BF2F8F"/>
    <w:rsid w:val="00BF3089"/>
    <w:rsid w:val="00BF3286"/>
    <w:rsid w:val="00BF4A84"/>
    <w:rsid w:val="00BF4F66"/>
    <w:rsid w:val="00BF7883"/>
    <w:rsid w:val="00C00F3D"/>
    <w:rsid w:val="00C03DA7"/>
    <w:rsid w:val="00C0502E"/>
    <w:rsid w:val="00C055F7"/>
    <w:rsid w:val="00C062CA"/>
    <w:rsid w:val="00C068B7"/>
    <w:rsid w:val="00C07141"/>
    <w:rsid w:val="00C076A5"/>
    <w:rsid w:val="00C0772C"/>
    <w:rsid w:val="00C07B95"/>
    <w:rsid w:val="00C07C5E"/>
    <w:rsid w:val="00C12D21"/>
    <w:rsid w:val="00C12DAF"/>
    <w:rsid w:val="00C13ABE"/>
    <w:rsid w:val="00C14F08"/>
    <w:rsid w:val="00C159BA"/>
    <w:rsid w:val="00C15F9F"/>
    <w:rsid w:val="00C16C95"/>
    <w:rsid w:val="00C176B0"/>
    <w:rsid w:val="00C20059"/>
    <w:rsid w:val="00C20243"/>
    <w:rsid w:val="00C20529"/>
    <w:rsid w:val="00C209BD"/>
    <w:rsid w:val="00C22635"/>
    <w:rsid w:val="00C23165"/>
    <w:rsid w:val="00C23E75"/>
    <w:rsid w:val="00C243A2"/>
    <w:rsid w:val="00C253CE"/>
    <w:rsid w:val="00C25B1D"/>
    <w:rsid w:val="00C27645"/>
    <w:rsid w:val="00C27AF2"/>
    <w:rsid w:val="00C300D1"/>
    <w:rsid w:val="00C30306"/>
    <w:rsid w:val="00C30DE1"/>
    <w:rsid w:val="00C30E3C"/>
    <w:rsid w:val="00C31020"/>
    <w:rsid w:val="00C3107D"/>
    <w:rsid w:val="00C31BE3"/>
    <w:rsid w:val="00C31D90"/>
    <w:rsid w:val="00C32808"/>
    <w:rsid w:val="00C32AD7"/>
    <w:rsid w:val="00C3379C"/>
    <w:rsid w:val="00C3398F"/>
    <w:rsid w:val="00C3460E"/>
    <w:rsid w:val="00C34706"/>
    <w:rsid w:val="00C354B3"/>
    <w:rsid w:val="00C35586"/>
    <w:rsid w:val="00C35A2E"/>
    <w:rsid w:val="00C3662B"/>
    <w:rsid w:val="00C3704E"/>
    <w:rsid w:val="00C377F2"/>
    <w:rsid w:val="00C37957"/>
    <w:rsid w:val="00C37D34"/>
    <w:rsid w:val="00C4094C"/>
    <w:rsid w:val="00C40F7E"/>
    <w:rsid w:val="00C419C7"/>
    <w:rsid w:val="00C41D02"/>
    <w:rsid w:val="00C41D72"/>
    <w:rsid w:val="00C41DA2"/>
    <w:rsid w:val="00C4347C"/>
    <w:rsid w:val="00C446A7"/>
    <w:rsid w:val="00C452AA"/>
    <w:rsid w:val="00C45A04"/>
    <w:rsid w:val="00C463E7"/>
    <w:rsid w:val="00C47C8A"/>
    <w:rsid w:val="00C5057E"/>
    <w:rsid w:val="00C505F4"/>
    <w:rsid w:val="00C51743"/>
    <w:rsid w:val="00C54ED3"/>
    <w:rsid w:val="00C56D05"/>
    <w:rsid w:val="00C6244E"/>
    <w:rsid w:val="00C62488"/>
    <w:rsid w:val="00C626F7"/>
    <w:rsid w:val="00C62E4A"/>
    <w:rsid w:val="00C63049"/>
    <w:rsid w:val="00C63BB7"/>
    <w:rsid w:val="00C659AB"/>
    <w:rsid w:val="00C66B7C"/>
    <w:rsid w:val="00C670C4"/>
    <w:rsid w:val="00C671B9"/>
    <w:rsid w:val="00C7171C"/>
    <w:rsid w:val="00C7183E"/>
    <w:rsid w:val="00C718F1"/>
    <w:rsid w:val="00C72963"/>
    <w:rsid w:val="00C7300B"/>
    <w:rsid w:val="00C73869"/>
    <w:rsid w:val="00C73E14"/>
    <w:rsid w:val="00C741DC"/>
    <w:rsid w:val="00C7497C"/>
    <w:rsid w:val="00C74A66"/>
    <w:rsid w:val="00C751AF"/>
    <w:rsid w:val="00C754DC"/>
    <w:rsid w:val="00C756DF"/>
    <w:rsid w:val="00C76F65"/>
    <w:rsid w:val="00C8330B"/>
    <w:rsid w:val="00C83496"/>
    <w:rsid w:val="00C844D6"/>
    <w:rsid w:val="00C8523E"/>
    <w:rsid w:val="00C8575C"/>
    <w:rsid w:val="00C85962"/>
    <w:rsid w:val="00C870C3"/>
    <w:rsid w:val="00C914F9"/>
    <w:rsid w:val="00C935D9"/>
    <w:rsid w:val="00C939F9"/>
    <w:rsid w:val="00C966D0"/>
    <w:rsid w:val="00C96B38"/>
    <w:rsid w:val="00C96E7E"/>
    <w:rsid w:val="00CA04AC"/>
    <w:rsid w:val="00CA17A2"/>
    <w:rsid w:val="00CA1D42"/>
    <w:rsid w:val="00CA2D85"/>
    <w:rsid w:val="00CA3DAC"/>
    <w:rsid w:val="00CA4077"/>
    <w:rsid w:val="00CA4431"/>
    <w:rsid w:val="00CA4B82"/>
    <w:rsid w:val="00CA59AB"/>
    <w:rsid w:val="00CA5D6F"/>
    <w:rsid w:val="00CA6E41"/>
    <w:rsid w:val="00CA72A4"/>
    <w:rsid w:val="00CA75E5"/>
    <w:rsid w:val="00CB08F2"/>
    <w:rsid w:val="00CB18A5"/>
    <w:rsid w:val="00CB370A"/>
    <w:rsid w:val="00CB40B6"/>
    <w:rsid w:val="00CB4773"/>
    <w:rsid w:val="00CB4967"/>
    <w:rsid w:val="00CB69DA"/>
    <w:rsid w:val="00CB785E"/>
    <w:rsid w:val="00CB7E20"/>
    <w:rsid w:val="00CC0CCE"/>
    <w:rsid w:val="00CC17A8"/>
    <w:rsid w:val="00CC2C63"/>
    <w:rsid w:val="00CC351A"/>
    <w:rsid w:val="00CC38A3"/>
    <w:rsid w:val="00CC4FCD"/>
    <w:rsid w:val="00CC52F4"/>
    <w:rsid w:val="00CC56C0"/>
    <w:rsid w:val="00CC6706"/>
    <w:rsid w:val="00CC7CB2"/>
    <w:rsid w:val="00CD0A7E"/>
    <w:rsid w:val="00CD0CF4"/>
    <w:rsid w:val="00CD0E66"/>
    <w:rsid w:val="00CD1A30"/>
    <w:rsid w:val="00CD2B75"/>
    <w:rsid w:val="00CD2E35"/>
    <w:rsid w:val="00CD3FD4"/>
    <w:rsid w:val="00CD4CBD"/>
    <w:rsid w:val="00CD5591"/>
    <w:rsid w:val="00CD5603"/>
    <w:rsid w:val="00CD5709"/>
    <w:rsid w:val="00CD59E5"/>
    <w:rsid w:val="00CD5B86"/>
    <w:rsid w:val="00CD5D39"/>
    <w:rsid w:val="00CD61A3"/>
    <w:rsid w:val="00CD6519"/>
    <w:rsid w:val="00CD7357"/>
    <w:rsid w:val="00CE060D"/>
    <w:rsid w:val="00CE18A5"/>
    <w:rsid w:val="00CE1AC0"/>
    <w:rsid w:val="00CE2D8E"/>
    <w:rsid w:val="00CE31DF"/>
    <w:rsid w:val="00CE413B"/>
    <w:rsid w:val="00CE4429"/>
    <w:rsid w:val="00CE51AF"/>
    <w:rsid w:val="00CE55BA"/>
    <w:rsid w:val="00CE567E"/>
    <w:rsid w:val="00CE5FDF"/>
    <w:rsid w:val="00CE6B25"/>
    <w:rsid w:val="00CE7178"/>
    <w:rsid w:val="00CF291F"/>
    <w:rsid w:val="00CF403D"/>
    <w:rsid w:val="00CF41FB"/>
    <w:rsid w:val="00CF51A4"/>
    <w:rsid w:val="00CF5765"/>
    <w:rsid w:val="00CF63C3"/>
    <w:rsid w:val="00CF694C"/>
    <w:rsid w:val="00CF6FFC"/>
    <w:rsid w:val="00CF7768"/>
    <w:rsid w:val="00CF7797"/>
    <w:rsid w:val="00CF7816"/>
    <w:rsid w:val="00CF7BD8"/>
    <w:rsid w:val="00CF7C61"/>
    <w:rsid w:val="00D004A0"/>
    <w:rsid w:val="00D0292A"/>
    <w:rsid w:val="00D03081"/>
    <w:rsid w:val="00D05125"/>
    <w:rsid w:val="00D05225"/>
    <w:rsid w:val="00D07402"/>
    <w:rsid w:val="00D07481"/>
    <w:rsid w:val="00D10811"/>
    <w:rsid w:val="00D1118E"/>
    <w:rsid w:val="00D11230"/>
    <w:rsid w:val="00D113FC"/>
    <w:rsid w:val="00D11F4B"/>
    <w:rsid w:val="00D12199"/>
    <w:rsid w:val="00D13C23"/>
    <w:rsid w:val="00D141B2"/>
    <w:rsid w:val="00D16B04"/>
    <w:rsid w:val="00D179BC"/>
    <w:rsid w:val="00D17B3B"/>
    <w:rsid w:val="00D207DA"/>
    <w:rsid w:val="00D211E9"/>
    <w:rsid w:val="00D213E1"/>
    <w:rsid w:val="00D21A39"/>
    <w:rsid w:val="00D2203B"/>
    <w:rsid w:val="00D238E4"/>
    <w:rsid w:val="00D2397B"/>
    <w:rsid w:val="00D23DF7"/>
    <w:rsid w:val="00D24283"/>
    <w:rsid w:val="00D2447A"/>
    <w:rsid w:val="00D24A11"/>
    <w:rsid w:val="00D25E0D"/>
    <w:rsid w:val="00D26704"/>
    <w:rsid w:val="00D26C02"/>
    <w:rsid w:val="00D27B54"/>
    <w:rsid w:val="00D27F47"/>
    <w:rsid w:val="00D304FC"/>
    <w:rsid w:val="00D3086E"/>
    <w:rsid w:val="00D321EB"/>
    <w:rsid w:val="00D3408B"/>
    <w:rsid w:val="00D3411A"/>
    <w:rsid w:val="00D34726"/>
    <w:rsid w:val="00D34AD6"/>
    <w:rsid w:val="00D35023"/>
    <w:rsid w:val="00D36330"/>
    <w:rsid w:val="00D369DB"/>
    <w:rsid w:val="00D37F55"/>
    <w:rsid w:val="00D4059B"/>
    <w:rsid w:val="00D40A10"/>
    <w:rsid w:val="00D40C5F"/>
    <w:rsid w:val="00D4105A"/>
    <w:rsid w:val="00D4179F"/>
    <w:rsid w:val="00D41E08"/>
    <w:rsid w:val="00D41E55"/>
    <w:rsid w:val="00D4458D"/>
    <w:rsid w:val="00D45048"/>
    <w:rsid w:val="00D457A1"/>
    <w:rsid w:val="00D459F5"/>
    <w:rsid w:val="00D463FE"/>
    <w:rsid w:val="00D46434"/>
    <w:rsid w:val="00D50B1D"/>
    <w:rsid w:val="00D50BC5"/>
    <w:rsid w:val="00D52471"/>
    <w:rsid w:val="00D54DC1"/>
    <w:rsid w:val="00D55432"/>
    <w:rsid w:val="00D55FA1"/>
    <w:rsid w:val="00D5635F"/>
    <w:rsid w:val="00D56CBD"/>
    <w:rsid w:val="00D56CF3"/>
    <w:rsid w:val="00D57178"/>
    <w:rsid w:val="00D57738"/>
    <w:rsid w:val="00D57C66"/>
    <w:rsid w:val="00D60A15"/>
    <w:rsid w:val="00D6128A"/>
    <w:rsid w:val="00D612B7"/>
    <w:rsid w:val="00D61574"/>
    <w:rsid w:val="00D61C28"/>
    <w:rsid w:val="00D61CAB"/>
    <w:rsid w:val="00D630DC"/>
    <w:rsid w:val="00D636EE"/>
    <w:rsid w:val="00D638E7"/>
    <w:rsid w:val="00D64DAC"/>
    <w:rsid w:val="00D6554C"/>
    <w:rsid w:val="00D65F38"/>
    <w:rsid w:val="00D66C64"/>
    <w:rsid w:val="00D66D11"/>
    <w:rsid w:val="00D67BDD"/>
    <w:rsid w:val="00D71F9B"/>
    <w:rsid w:val="00D72283"/>
    <w:rsid w:val="00D7291C"/>
    <w:rsid w:val="00D73AE8"/>
    <w:rsid w:val="00D74977"/>
    <w:rsid w:val="00D74CB4"/>
    <w:rsid w:val="00D7587F"/>
    <w:rsid w:val="00D75D1F"/>
    <w:rsid w:val="00D76E83"/>
    <w:rsid w:val="00D77B5B"/>
    <w:rsid w:val="00D77E28"/>
    <w:rsid w:val="00D82393"/>
    <w:rsid w:val="00D8462D"/>
    <w:rsid w:val="00D84B34"/>
    <w:rsid w:val="00D8563A"/>
    <w:rsid w:val="00D85E6B"/>
    <w:rsid w:val="00D8778A"/>
    <w:rsid w:val="00D879BF"/>
    <w:rsid w:val="00D9082B"/>
    <w:rsid w:val="00D90C36"/>
    <w:rsid w:val="00D91433"/>
    <w:rsid w:val="00D917DD"/>
    <w:rsid w:val="00D918D0"/>
    <w:rsid w:val="00D92093"/>
    <w:rsid w:val="00D9233F"/>
    <w:rsid w:val="00D9300B"/>
    <w:rsid w:val="00D941FE"/>
    <w:rsid w:val="00D9451B"/>
    <w:rsid w:val="00D953F3"/>
    <w:rsid w:val="00D955FD"/>
    <w:rsid w:val="00D96824"/>
    <w:rsid w:val="00D96B13"/>
    <w:rsid w:val="00D96B1C"/>
    <w:rsid w:val="00D97FD9"/>
    <w:rsid w:val="00DA0CA1"/>
    <w:rsid w:val="00DA15DC"/>
    <w:rsid w:val="00DA195A"/>
    <w:rsid w:val="00DA36D0"/>
    <w:rsid w:val="00DA460B"/>
    <w:rsid w:val="00DA4FFD"/>
    <w:rsid w:val="00DA528E"/>
    <w:rsid w:val="00DA55D0"/>
    <w:rsid w:val="00DA611F"/>
    <w:rsid w:val="00DA649C"/>
    <w:rsid w:val="00DA6EEA"/>
    <w:rsid w:val="00DA6EEB"/>
    <w:rsid w:val="00DA76A5"/>
    <w:rsid w:val="00DB0515"/>
    <w:rsid w:val="00DB0662"/>
    <w:rsid w:val="00DB1103"/>
    <w:rsid w:val="00DB3037"/>
    <w:rsid w:val="00DB4533"/>
    <w:rsid w:val="00DB4744"/>
    <w:rsid w:val="00DB4F65"/>
    <w:rsid w:val="00DB5074"/>
    <w:rsid w:val="00DB525C"/>
    <w:rsid w:val="00DB5A3D"/>
    <w:rsid w:val="00DB759A"/>
    <w:rsid w:val="00DC16E7"/>
    <w:rsid w:val="00DC29BB"/>
    <w:rsid w:val="00DC3701"/>
    <w:rsid w:val="00DC6297"/>
    <w:rsid w:val="00DC68F0"/>
    <w:rsid w:val="00DC750C"/>
    <w:rsid w:val="00DD07F5"/>
    <w:rsid w:val="00DD0DDE"/>
    <w:rsid w:val="00DD1369"/>
    <w:rsid w:val="00DD16CD"/>
    <w:rsid w:val="00DD2386"/>
    <w:rsid w:val="00DD3F18"/>
    <w:rsid w:val="00DD4088"/>
    <w:rsid w:val="00DD4B15"/>
    <w:rsid w:val="00DD4B74"/>
    <w:rsid w:val="00DD66D0"/>
    <w:rsid w:val="00DD6B9E"/>
    <w:rsid w:val="00DE04B9"/>
    <w:rsid w:val="00DE1C75"/>
    <w:rsid w:val="00DE28CE"/>
    <w:rsid w:val="00DE3A31"/>
    <w:rsid w:val="00DE46DA"/>
    <w:rsid w:val="00DE6618"/>
    <w:rsid w:val="00DE6793"/>
    <w:rsid w:val="00DE789D"/>
    <w:rsid w:val="00DF0FDF"/>
    <w:rsid w:val="00DF113D"/>
    <w:rsid w:val="00DF4EBE"/>
    <w:rsid w:val="00DF522E"/>
    <w:rsid w:val="00DF55C8"/>
    <w:rsid w:val="00DF5C00"/>
    <w:rsid w:val="00DF5D7A"/>
    <w:rsid w:val="00DF5FD1"/>
    <w:rsid w:val="00DF63B9"/>
    <w:rsid w:val="00DF70A7"/>
    <w:rsid w:val="00DF7BED"/>
    <w:rsid w:val="00E00D38"/>
    <w:rsid w:val="00E01BED"/>
    <w:rsid w:val="00E0231A"/>
    <w:rsid w:val="00E03706"/>
    <w:rsid w:val="00E03FDF"/>
    <w:rsid w:val="00E04E3C"/>
    <w:rsid w:val="00E05277"/>
    <w:rsid w:val="00E06023"/>
    <w:rsid w:val="00E0688B"/>
    <w:rsid w:val="00E077EE"/>
    <w:rsid w:val="00E10230"/>
    <w:rsid w:val="00E103B4"/>
    <w:rsid w:val="00E10615"/>
    <w:rsid w:val="00E10940"/>
    <w:rsid w:val="00E11A32"/>
    <w:rsid w:val="00E11C56"/>
    <w:rsid w:val="00E12926"/>
    <w:rsid w:val="00E14035"/>
    <w:rsid w:val="00E15E6E"/>
    <w:rsid w:val="00E21E52"/>
    <w:rsid w:val="00E22527"/>
    <w:rsid w:val="00E228CE"/>
    <w:rsid w:val="00E2381B"/>
    <w:rsid w:val="00E23BF6"/>
    <w:rsid w:val="00E240AE"/>
    <w:rsid w:val="00E24209"/>
    <w:rsid w:val="00E246E4"/>
    <w:rsid w:val="00E24A97"/>
    <w:rsid w:val="00E24E17"/>
    <w:rsid w:val="00E2618A"/>
    <w:rsid w:val="00E2736C"/>
    <w:rsid w:val="00E305F0"/>
    <w:rsid w:val="00E30A9B"/>
    <w:rsid w:val="00E3116F"/>
    <w:rsid w:val="00E31392"/>
    <w:rsid w:val="00E31623"/>
    <w:rsid w:val="00E3194C"/>
    <w:rsid w:val="00E32176"/>
    <w:rsid w:val="00E32441"/>
    <w:rsid w:val="00E32CCF"/>
    <w:rsid w:val="00E34DD9"/>
    <w:rsid w:val="00E354AC"/>
    <w:rsid w:val="00E361AD"/>
    <w:rsid w:val="00E36812"/>
    <w:rsid w:val="00E371E0"/>
    <w:rsid w:val="00E37442"/>
    <w:rsid w:val="00E4021B"/>
    <w:rsid w:val="00E40BB7"/>
    <w:rsid w:val="00E42B09"/>
    <w:rsid w:val="00E42D7E"/>
    <w:rsid w:val="00E43D1B"/>
    <w:rsid w:val="00E43D4F"/>
    <w:rsid w:val="00E44208"/>
    <w:rsid w:val="00E44241"/>
    <w:rsid w:val="00E44EA6"/>
    <w:rsid w:val="00E4559D"/>
    <w:rsid w:val="00E45E30"/>
    <w:rsid w:val="00E466C7"/>
    <w:rsid w:val="00E46D0A"/>
    <w:rsid w:val="00E47A11"/>
    <w:rsid w:val="00E50D96"/>
    <w:rsid w:val="00E5223B"/>
    <w:rsid w:val="00E5260D"/>
    <w:rsid w:val="00E53D71"/>
    <w:rsid w:val="00E53FAE"/>
    <w:rsid w:val="00E540C6"/>
    <w:rsid w:val="00E54702"/>
    <w:rsid w:val="00E54992"/>
    <w:rsid w:val="00E54EBE"/>
    <w:rsid w:val="00E55892"/>
    <w:rsid w:val="00E5720C"/>
    <w:rsid w:val="00E57BA5"/>
    <w:rsid w:val="00E57CE1"/>
    <w:rsid w:val="00E61201"/>
    <w:rsid w:val="00E6404B"/>
    <w:rsid w:val="00E643BA"/>
    <w:rsid w:val="00E645E5"/>
    <w:rsid w:val="00E64B17"/>
    <w:rsid w:val="00E70246"/>
    <w:rsid w:val="00E7161F"/>
    <w:rsid w:val="00E71C35"/>
    <w:rsid w:val="00E72593"/>
    <w:rsid w:val="00E737C7"/>
    <w:rsid w:val="00E73ECE"/>
    <w:rsid w:val="00E742F8"/>
    <w:rsid w:val="00E74E73"/>
    <w:rsid w:val="00E7521A"/>
    <w:rsid w:val="00E75492"/>
    <w:rsid w:val="00E759D9"/>
    <w:rsid w:val="00E76009"/>
    <w:rsid w:val="00E76224"/>
    <w:rsid w:val="00E76623"/>
    <w:rsid w:val="00E76FB5"/>
    <w:rsid w:val="00E8302E"/>
    <w:rsid w:val="00E83C8F"/>
    <w:rsid w:val="00E8494D"/>
    <w:rsid w:val="00E8562A"/>
    <w:rsid w:val="00E86C70"/>
    <w:rsid w:val="00E87A37"/>
    <w:rsid w:val="00E87B21"/>
    <w:rsid w:val="00E90842"/>
    <w:rsid w:val="00E90FB6"/>
    <w:rsid w:val="00E91DEA"/>
    <w:rsid w:val="00E93C6D"/>
    <w:rsid w:val="00E9518D"/>
    <w:rsid w:val="00E961CC"/>
    <w:rsid w:val="00E963DC"/>
    <w:rsid w:val="00E967C1"/>
    <w:rsid w:val="00E96A62"/>
    <w:rsid w:val="00E96F78"/>
    <w:rsid w:val="00E96F7E"/>
    <w:rsid w:val="00E97062"/>
    <w:rsid w:val="00E97D4A"/>
    <w:rsid w:val="00EA049A"/>
    <w:rsid w:val="00EA1924"/>
    <w:rsid w:val="00EA20E1"/>
    <w:rsid w:val="00EA37A8"/>
    <w:rsid w:val="00EA3D82"/>
    <w:rsid w:val="00EA44F4"/>
    <w:rsid w:val="00EA45C4"/>
    <w:rsid w:val="00EA532F"/>
    <w:rsid w:val="00EA56B9"/>
    <w:rsid w:val="00EA6005"/>
    <w:rsid w:val="00EA651E"/>
    <w:rsid w:val="00EA6B14"/>
    <w:rsid w:val="00EA74F2"/>
    <w:rsid w:val="00EB0CE0"/>
    <w:rsid w:val="00EB0EBE"/>
    <w:rsid w:val="00EB1F77"/>
    <w:rsid w:val="00EB208B"/>
    <w:rsid w:val="00EB2A0E"/>
    <w:rsid w:val="00EB2EE7"/>
    <w:rsid w:val="00EB498F"/>
    <w:rsid w:val="00EB5524"/>
    <w:rsid w:val="00EB584F"/>
    <w:rsid w:val="00EB64EA"/>
    <w:rsid w:val="00EB6E0B"/>
    <w:rsid w:val="00EB738F"/>
    <w:rsid w:val="00EB77C7"/>
    <w:rsid w:val="00EC0A93"/>
    <w:rsid w:val="00EC1327"/>
    <w:rsid w:val="00EC2BF5"/>
    <w:rsid w:val="00EC2EC1"/>
    <w:rsid w:val="00EC352B"/>
    <w:rsid w:val="00EC4BEA"/>
    <w:rsid w:val="00EC4D0A"/>
    <w:rsid w:val="00EC53CB"/>
    <w:rsid w:val="00EC6DC4"/>
    <w:rsid w:val="00EC7DF9"/>
    <w:rsid w:val="00ED0BD6"/>
    <w:rsid w:val="00ED0F42"/>
    <w:rsid w:val="00ED11FD"/>
    <w:rsid w:val="00ED17BF"/>
    <w:rsid w:val="00ED19E6"/>
    <w:rsid w:val="00ED2810"/>
    <w:rsid w:val="00ED3F1A"/>
    <w:rsid w:val="00ED41B8"/>
    <w:rsid w:val="00ED54A8"/>
    <w:rsid w:val="00ED56F0"/>
    <w:rsid w:val="00EE2BDF"/>
    <w:rsid w:val="00EE3B77"/>
    <w:rsid w:val="00EE57BA"/>
    <w:rsid w:val="00EE5BAB"/>
    <w:rsid w:val="00EE65E5"/>
    <w:rsid w:val="00EE6A37"/>
    <w:rsid w:val="00EE74B8"/>
    <w:rsid w:val="00EE7983"/>
    <w:rsid w:val="00EE7D3C"/>
    <w:rsid w:val="00EF0C9E"/>
    <w:rsid w:val="00EF12F8"/>
    <w:rsid w:val="00EF2156"/>
    <w:rsid w:val="00EF23AC"/>
    <w:rsid w:val="00EF334A"/>
    <w:rsid w:val="00EF4880"/>
    <w:rsid w:val="00EF4898"/>
    <w:rsid w:val="00EF6240"/>
    <w:rsid w:val="00EF67E1"/>
    <w:rsid w:val="00EF7D99"/>
    <w:rsid w:val="00F0005A"/>
    <w:rsid w:val="00F01EBF"/>
    <w:rsid w:val="00F0243A"/>
    <w:rsid w:val="00F02567"/>
    <w:rsid w:val="00F028AE"/>
    <w:rsid w:val="00F036BF"/>
    <w:rsid w:val="00F036FF"/>
    <w:rsid w:val="00F04080"/>
    <w:rsid w:val="00F041E0"/>
    <w:rsid w:val="00F042C2"/>
    <w:rsid w:val="00F04ADA"/>
    <w:rsid w:val="00F04E0E"/>
    <w:rsid w:val="00F05326"/>
    <w:rsid w:val="00F0556E"/>
    <w:rsid w:val="00F060D7"/>
    <w:rsid w:val="00F06AB5"/>
    <w:rsid w:val="00F06B69"/>
    <w:rsid w:val="00F07942"/>
    <w:rsid w:val="00F10479"/>
    <w:rsid w:val="00F111FB"/>
    <w:rsid w:val="00F119CA"/>
    <w:rsid w:val="00F120F8"/>
    <w:rsid w:val="00F131FA"/>
    <w:rsid w:val="00F13378"/>
    <w:rsid w:val="00F13B71"/>
    <w:rsid w:val="00F148E2"/>
    <w:rsid w:val="00F14BEC"/>
    <w:rsid w:val="00F15040"/>
    <w:rsid w:val="00F16069"/>
    <w:rsid w:val="00F16456"/>
    <w:rsid w:val="00F16AD9"/>
    <w:rsid w:val="00F17F6B"/>
    <w:rsid w:val="00F20804"/>
    <w:rsid w:val="00F20E0C"/>
    <w:rsid w:val="00F2207C"/>
    <w:rsid w:val="00F22785"/>
    <w:rsid w:val="00F265C4"/>
    <w:rsid w:val="00F275AE"/>
    <w:rsid w:val="00F27EC3"/>
    <w:rsid w:val="00F3067C"/>
    <w:rsid w:val="00F30837"/>
    <w:rsid w:val="00F30E5E"/>
    <w:rsid w:val="00F32A08"/>
    <w:rsid w:val="00F33322"/>
    <w:rsid w:val="00F33D03"/>
    <w:rsid w:val="00F34764"/>
    <w:rsid w:val="00F36DF5"/>
    <w:rsid w:val="00F375CE"/>
    <w:rsid w:val="00F37EED"/>
    <w:rsid w:val="00F40B75"/>
    <w:rsid w:val="00F41685"/>
    <w:rsid w:val="00F416D6"/>
    <w:rsid w:val="00F42A68"/>
    <w:rsid w:val="00F42C2E"/>
    <w:rsid w:val="00F473CA"/>
    <w:rsid w:val="00F5151B"/>
    <w:rsid w:val="00F52008"/>
    <w:rsid w:val="00F527B3"/>
    <w:rsid w:val="00F52C1E"/>
    <w:rsid w:val="00F52E29"/>
    <w:rsid w:val="00F52FFC"/>
    <w:rsid w:val="00F532EF"/>
    <w:rsid w:val="00F5391E"/>
    <w:rsid w:val="00F539CE"/>
    <w:rsid w:val="00F54278"/>
    <w:rsid w:val="00F5431F"/>
    <w:rsid w:val="00F543E0"/>
    <w:rsid w:val="00F5458E"/>
    <w:rsid w:val="00F54AD0"/>
    <w:rsid w:val="00F5707A"/>
    <w:rsid w:val="00F61E95"/>
    <w:rsid w:val="00F630AD"/>
    <w:rsid w:val="00F63885"/>
    <w:rsid w:val="00F63E68"/>
    <w:rsid w:val="00F63E71"/>
    <w:rsid w:val="00F645AB"/>
    <w:rsid w:val="00F658A3"/>
    <w:rsid w:val="00F66E76"/>
    <w:rsid w:val="00F70F8F"/>
    <w:rsid w:val="00F71236"/>
    <w:rsid w:val="00F71560"/>
    <w:rsid w:val="00F72156"/>
    <w:rsid w:val="00F73CE2"/>
    <w:rsid w:val="00F753C3"/>
    <w:rsid w:val="00F75634"/>
    <w:rsid w:val="00F76641"/>
    <w:rsid w:val="00F76CC1"/>
    <w:rsid w:val="00F77867"/>
    <w:rsid w:val="00F84837"/>
    <w:rsid w:val="00F849C1"/>
    <w:rsid w:val="00F867A2"/>
    <w:rsid w:val="00F86F20"/>
    <w:rsid w:val="00F87C56"/>
    <w:rsid w:val="00F91AFF"/>
    <w:rsid w:val="00F92E74"/>
    <w:rsid w:val="00F935F7"/>
    <w:rsid w:val="00F958BA"/>
    <w:rsid w:val="00F95946"/>
    <w:rsid w:val="00F96E7E"/>
    <w:rsid w:val="00F974BB"/>
    <w:rsid w:val="00FA058F"/>
    <w:rsid w:val="00FA1558"/>
    <w:rsid w:val="00FA161D"/>
    <w:rsid w:val="00FA23C7"/>
    <w:rsid w:val="00FA30E4"/>
    <w:rsid w:val="00FA3692"/>
    <w:rsid w:val="00FA3E30"/>
    <w:rsid w:val="00FA4F00"/>
    <w:rsid w:val="00FA5C9E"/>
    <w:rsid w:val="00FA6874"/>
    <w:rsid w:val="00FA6A40"/>
    <w:rsid w:val="00FB0398"/>
    <w:rsid w:val="00FB1313"/>
    <w:rsid w:val="00FB1A95"/>
    <w:rsid w:val="00FB2302"/>
    <w:rsid w:val="00FB235B"/>
    <w:rsid w:val="00FB2BB4"/>
    <w:rsid w:val="00FB414D"/>
    <w:rsid w:val="00FB4879"/>
    <w:rsid w:val="00FB541B"/>
    <w:rsid w:val="00FB581B"/>
    <w:rsid w:val="00FB5E59"/>
    <w:rsid w:val="00FB5FB0"/>
    <w:rsid w:val="00FB6D0A"/>
    <w:rsid w:val="00FB761B"/>
    <w:rsid w:val="00FB773E"/>
    <w:rsid w:val="00FB7852"/>
    <w:rsid w:val="00FC0040"/>
    <w:rsid w:val="00FC1707"/>
    <w:rsid w:val="00FC176E"/>
    <w:rsid w:val="00FC1959"/>
    <w:rsid w:val="00FC1BDF"/>
    <w:rsid w:val="00FC1F34"/>
    <w:rsid w:val="00FC2344"/>
    <w:rsid w:val="00FC2829"/>
    <w:rsid w:val="00FC383C"/>
    <w:rsid w:val="00FC3C36"/>
    <w:rsid w:val="00FC4E0B"/>
    <w:rsid w:val="00FC5286"/>
    <w:rsid w:val="00FC52AE"/>
    <w:rsid w:val="00FC5AB5"/>
    <w:rsid w:val="00FC65C5"/>
    <w:rsid w:val="00FC6907"/>
    <w:rsid w:val="00FC730C"/>
    <w:rsid w:val="00FC7C86"/>
    <w:rsid w:val="00FC7D4D"/>
    <w:rsid w:val="00FD0297"/>
    <w:rsid w:val="00FD17B7"/>
    <w:rsid w:val="00FD1D95"/>
    <w:rsid w:val="00FD2AD5"/>
    <w:rsid w:val="00FD2ADA"/>
    <w:rsid w:val="00FD2B7B"/>
    <w:rsid w:val="00FD46C0"/>
    <w:rsid w:val="00FD4E50"/>
    <w:rsid w:val="00FD653F"/>
    <w:rsid w:val="00FD781B"/>
    <w:rsid w:val="00FD7932"/>
    <w:rsid w:val="00FD7AD2"/>
    <w:rsid w:val="00FE03D9"/>
    <w:rsid w:val="00FE0BBB"/>
    <w:rsid w:val="00FE2DF8"/>
    <w:rsid w:val="00FE3663"/>
    <w:rsid w:val="00FE3F2F"/>
    <w:rsid w:val="00FE447D"/>
    <w:rsid w:val="00FE5000"/>
    <w:rsid w:val="00FE5BE8"/>
    <w:rsid w:val="00FE5E64"/>
    <w:rsid w:val="00FE730E"/>
    <w:rsid w:val="00FE777F"/>
    <w:rsid w:val="00FF135F"/>
    <w:rsid w:val="00FF2DC0"/>
    <w:rsid w:val="00FF3FE9"/>
    <w:rsid w:val="00FF48AD"/>
    <w:rsid w:val="00FF4D0C"/>
    <w:rsid w:val="00FF4E8B"/>
    <w:rsid w:val="00FF5145"/>
    <w:rsid w:val="00FF52F7"/>
    <w:rsid w:val="00FF5B77"/>
    <w:rsid w:val="00FF6A93"/>
    <w:rsid w:val="00FF713A"/>
    <w:rsid w:val="0105B76A"/>
    <w:rsid w:val="014533E7"/>
    <w:rsid w:val="014F285D"/>
    <w:rsid w:val="01B85C7C"/>
    <w:rsid w:val="01F4B367"/>
    <w:rsid w:val="0216F4C6"/>
    <w:rsid w:val="0285BD70"/>
    <w:rsid w:val="03B7F75A"/>
    <w:rsid w:val="03E655E2"/>
    <w:rsid w:val="049AADCA"/>
    <w:rsid w:val="04EF511E"/>
    <w:rsid w:val="05DC8A3B"/>
    <w:rsid w:val="07A486C1"/>
    <w:rsid w:val="086E2F2B"/>
    <w:rsid w:val="08CE62B1"/>
    <w:rsid w:val="091139C1"/>
    <w:rsid w:val="094E5EF1"/>
    <w:rsid w:val="09A38269"/>
    <w:rsid w:val="0A554D5E"/>
    <w:rsid w:val="0AA170FD"/>
    <w:rsid w:val="0B732AB7"/>
    <w:rsid w:val="0BEFEF5B"/>
    <w:rsid w:val="0DA88F03"/>
    <w:rsid w:val="0F06A78B"/>
    <w:rsid w:val="0FD95C81"/>
    <w:rsid w:val="112B2477"/>
    <w:rsid w:val="11B0FAB9"/>
    <w:rsid w:val="121B1FB2"/>
    <w:rsid w:val="12D0D55A"/>
    <w:rsid w:val="1360F2BB"/>
    <w:rsid w:val="13882399"/>
    <w:rsid w:val="13DB431F"/>
    <w:rsid w:val="14F2AA49"/>
    <w:rsid w:val="1535D687"/>
    <w:rsid w:val="15FB53EB"/>
    <w:rsid w:val="16D9FC45"/>
    <w:rsid w:val="16F2B725"/>
    <w:rsid w:val="1860BE82"/>
    <w:rsid w:val="18F85B95"/>
    <w:rsid w:val="19C0E640"/>
    <w:rsid w:val="19CD667A"/>
    <w:rsid w:val="1B264511"/>
    <w:rsid w:val="1B414175"/>
    <w:rsid w:val="1B4B1628"/>
    <w:rsid w:val="1B56DEF1"/>
    <w:rsid w:val="1B78AD56"/>
    <w:rsid w:val="1BB38E7D"/>
    <w:rsid w:val="1BC8F5D4"/>
    <w:rsid w:val="1C1E5113"/>
    <w:rsid w:val="1CB3AA07"/>
    <w:rsid w:val="1D196919"/>
    <w:rsid w:val="1D62A444"/>
    <w:rsid w:val="1D730D05"/>
    <w:rsid w:val="1DD17B47"/>
    <w:rsid w:val="1E115C29"/>
    <w:rsid w:val="1FFDF451"/>
    <w:rsid w:val="20B18051"/>
    <w:rsid w:val="21A8C60D"/>
    <w:rsid w:val="21D5AC51"/>
    <w:rsid w:val="222F48BE"/>
    <w:rsid w:val="2344A65F"/>
    <w:rsid w:val="23D61F61"/>
    <w:rsid w:val="254C6DA4"/>
    <w:rsid w:val="257E4331"/>
    <w:rsid w:val="26216FE9"/>
    <w:rsid w:val="267C910B"/>
    <w:rsid w:val="26E33147"/>
    <w:rsid w:val="26FDDA75"/>
    <w:rsid w:val="271A1392"/>
    <w:rsid w:val="27556AFA"/>
    <w:rsid w:val="285B48C0"/>
    <w:rsid w:val="2949A58E"/>
    <w:rsid w:val="2968198A"/>
    <w:rsid w:val="29690C1C"/>
    <w:rsid w:val="296C12FB"/>
    <w:rsid w:val="29C90357"/>
    <w:rsid w:val="29D78008"/>
    <w:rsid w:val="2A70437D"/>
    <w:rsid w:val="2AED8C28"/>
    <w:rsid w:val="2BF98600"/>
    <w:rsid w:val="2C03D42B"/>
    <w:rsid w:val="2CC2B99E"/>
    <w:rsid w:val="2CCBEABD"/>
    <w:rsid w:val="2CF171B1"/>
    <w:rsid w:val="2E641009"/>
    <w:rsid w:val="2EB5C02D"/>
    <w:rsid w:val="2ED1E831"/>
    <w:rsid w:val="2FD94659"/>
    <w:rsid w:val="2FF86D2E"/>
    <w:rsid w:val="300FF414"/>
    <w:rsid w:val="305F4253"/>
    <w:rsid w:val="316CE972"/>
    <w:rsid w:val="31D8058E"/>
    <w:rsid w:val="3267E0E9"/>
    <w:rsid w:val="336F57A3"/>
    <w:rsid w:val="33F21909"/>
    <w:rsid w:val="363359E9"/>
    <w:rsid w:val="36790B7A"/>
    <w:rsid w:val="36F47915"/>
    <w:rsid w:val="374DB4A3"/>
    <w:rsid w:val="38474712"/>
    <w:rsid w:val="3878EA9B"/>
    <w:rsid w:val="391D7DA9"/>
    <w:rsid w:val="39542A51"/>
    <w:rsid w:val="39B94030"/>
    <w:rsid w:val="3AB91E82"/>
    <w:rsid w:val="3AEA48B0"/>
    <w:rsid w:val="3B92AF6E"/>
    <w:rsid w:val="3BE1A52F"/>
    <w:rsid w:val="3C81EF56"/>
    <w:rsid w:val="3CA760CA"/>
    <w:rsid w:val="3D462CFB"/>
    <w:rsid w:val="3D4E847F"/>
    <w:rsid w:val="3D9A139F"/>
    <w:rsid w:val="3E0A2577"/>
    <w:rsid w:val="3E620A08"/>
    <w:rsid w:val="3EEFFAD6"/>
    <w:rsid w:val="3F4D5B2D"/>
    <w:rsid w:val="3F5C9DC6"/>
    <w:rsid w:val="3F5F6B52"/>
    <w:rsid w:val="3F6EADEB"/>
    <w:rsid w:val="3FCB6D90"/>
    <w:rsid w:val="40AC0C9E"/>
    <w:rsid w:val="41676EA8"/>
    <w:rsid w:val="4170BB8C"/>
    <w:rsid w:val="417B7682"/>
    <w:rsid w:val="41E33FDA"/>
    <w:rsid w:val="4268D780"/>
    <w:rsid w:val="436FE712"/>
    <w:rsid w:val="44531C0F"/>
    <w:rsid w:val="44E4358E"/>
    <w:rsid w:val="450CA1BD"/>
    <w:rsid w:val="455069BC"/>
    <w:rsid w:val="4553C3BB"/>
    <w:rsid w:val="459E334C"/>
    <w:rsid w:val="46810F1D"/>
    <w:rsid w:val="47CFBE58"/>
    <w:rsid w:val="4802F861"/>
    <w:rsid w:val="4874D16F"/>
    <w:rsid w:val="491AEE1B"/>
    <w:rsid w:val="4934CD65"/>
    <w:rsid w:val="4997F4C3"/>
    <w:rsid w:val="49B68040"/>
    <w:rsid w:val="4A33171A"/>
    <w:rsid w:val="4B5FBF9F"/>
    <w:rsid w:val="4BD6F4FD"/>
    <w:rsid w:val="4DE4783B"/>
    <w:rsid w:val="4E1DD2F1"/>
    <w:rsid w:val="4EB613B9"/>
    <w:rsid w:val="4EE9495B"/>
    <w:rsid w:val="4F199B97"/>
    <w:rsid w:val="4F36AA80"/>
    <w:rsid w:val="4F566498"/>
    <w:rsid w:val="4F9970E0"/>
    <w:rsid w:val="4FF57A03"/>
    <w:rsid w:val="510768BC"/>
    <w:rsid w:val="51792A1B"/>
    <w:rsid w:val="518D7ECB"/>
    <w:rsid w:val="51B32AF7"/>
    <w:rsid w:val="525B1660"/>
    <w:rsid w:val="52D738D9"/>
    <w:rsid w:val="53243330"/>
    <w:rsid w:val="54222D3D"/>
    <w:rsid w:val="552BE675"/>
    <w:rsid w:val="556BB816"/>
    <w:rsid w:val="55A9F246"/>
    <w:rsid w:val="55D27996"/>
    <w:rsid w:val="5639544E"/>
    <w:rsid w:val="571EA1BB"/>
    <w:rsid w:val="572B9E2B"/>
    <w:rsid w:val="57CC167C"/>
    <w:rsid w:val="5827F608"/>
    <w:rsid w:val="5831E6F4"/>
    <w:rsid w:val="598FC794"/>
    <w:rsid w:val="5A064E91"/>
    <w:rsid w:val="5A24D380"/>
    <w:rsid w:val="5AD66D71"/>
    <w:rsid w:val="5B240AE7"/>
    <w:rsid w:val="5B609C95"/>
    <w:rsid w:val="5B740032"/>
    <w:rsid w:val="5BBC436E"/>
    <w:rsid w:val="5BD377C1"/>
    <w:rsid w:val="5DB19951"/>
    <w:rsid w:val="5E080EC3"/>
    <w:rsid w:val="5E2FF270"/>
    <w:rsid w:val="5E8FAE8C"/>
    <w:rsid w:val="5EDD29D7"/>
    <w:rsid w:val="5EEABCB5"/>
    <w:rsid w:val="5F4D9FC3"/>
    <w:rsid w:val="6033E1FE"/>
    <w:rsid w:val="60543D57"/>
    <w:rsid w:val="606FF56A"/>
    <w:rsid w:val="618A3CC6"/>
    <w:rsid w:val="626C0F58"/>
    <w:rsid w:val="6320568E"/>
    <w:rsid w:val="63C133CD"/>
    <w:rsid w:val="64462144"/>
    <w:rsid w:val="65101AAF"/>
    <w:rsid w:val="656C0AB5"/>
    <w:rsid w:val="663651AA"/>
    <w:rsid w:val="665724EB"/>
    <w:rsid w:val="67238697"/>
    <w:rsid w:val="673CA441"/>
    <w:rsid w:val="689B358B"/>
    <w:rsid w:val="6945A9D6"/>
    <w:rsid w:val="6962804F"/>
    <w:rsid w:val="6A030AEF"/>
    <w:rsid w:val="6A49328F"/>
    <w:rsid w:val="6AB638E2"/>
    <w:rsid w:val="6AF26AD8"/>
    <w:rsid w:val="6BF2F33B"/>
    <w:rsid w:val="6D0CD157"/>
    <w:rsid w:val="6D5315CF"/>
    <w:rsid w:val="6DC6F8A8"/>
    <w:rsid w:val="6E346D5B"/>
    <w:rsid w:val="6EFCA130"/>
    <w:rsid w:val="6F13BDB9"/>
    <w:rsid w:val="6FD853E7"/>
    <w:rsid w:val="70A1349E"/>
    <w:rsid w:val="71961E75"/>
    <w:rsid w:val="71C0BC9B"/>
    <w:rsid w:val="7224E751"/>
    <w:rsid w:val="725AB1F3"/>
    <w:rsid w:val="747C9C79"/>
    <w:rsid w:val="752E6C97"/>
    <w:rsid w:val="75A5FF8B"/>
    <w:rsid w:val="760F6741"/>
    <w:rsid w:val="76522C41"/>
    <w:rsid w:val="7696AFF4"/>
    <w:rsid w:val="76F2D4A5"/>
    <w:rsid w:val="789FAF69"/>
    <w:rsid w:val="795D4B13"/>
    <w:rsid w:val="7993D59B"/>
    <w:rsid w:val="79F1C216"/>
    <w:rsid w:val="7A13FEEE"/>
    <w:rsid w:val="7A81C18E"/>
    <w:rsid w:val="7AF65905"/>
    <w:rsid w:val="7B8FF057"/>
    <w:rsid w:val="7C090805"/>
    <w:rsid w:val="7CD11EC7"/>
    <w:rsid w:val="7D125078"/>
    <w:rsid w:val="7D332A49"/>
    <w:rsid w:val="7D4A114C"/>
    <w:rsid w:val="7D584A66"/>
    <w:rsid w:val="7D9E5564"/>
    <w:rsid w:val="7DAA3C97"/>
    <w:rsid w:val="7F83A8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1A7F55"/>
  <w15:docId w15:val="{ECFA3A4C-B67B-4CBF-8E78-8736CE4C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4"/>
      </w:numPr>
      <w:spacing w:before="360" w:after="240"/>
      <w:ind w:left="72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82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 w:type="paragraph" w:customStyle="1" w:styleId="paragraph">
    <w:name w:val="paragraph"/>
    <w:basedOn w:val="Normal"/>
    <w:rsid w:val="008C22F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ableParagraph">
    <w:name w:val="Table Paragraph"/>
    <w:basedOn w:val="Normal"/>
    <w:uiPriority w:val="1"/>
    <w:qFormat/>
    <w:rsid w:val="00AC73ED"/>
    <w:pPr>
      <w:widowControl w:val="0"/>
      <w:autoSpaceDE w:val="0"/>
      <w:autoSpaceDN w:val="0"/>
      <w:spacing w:after="0" w:line="240" w:lineRule="auto"/>
    </w:pPr>
    <w:rPr>
      <w:rFonts w:ascii="Arial" w:eastAsia="Arial" w:hAnsi="Arial" w:cs="Arial"/>
      <w:lang w:val="en-US" w:bidi="en-US"/>
    </w:rPr>
  </w:style>
  <w:style w:type="character" w:customStyle="1" w:styleId="Titre3Car">
    <w:name w:val="Titre 3 Car"/>
    <w:basedOn w:val="Policepardfaut"/>
    <w:link w:val="Titre3"/>
    <w:uiPriority w:val="9"/>
    <w:semiHidden/>
    <w:rsid w:val="007820CC"/>
    <w:rPr>
      <w:rFonts w:asciiTheme="majorHAnsi" w:eastAsiaTheme="majorEastAsia" w:hAnsiTheme="majorHAnsi" w:cstheme="majorBidi"/>
      <w:color w:val="243F60" w:themeColor="accent1" w:themeShade="7F"/>
      <w:sz w:val="24"/>
      <w:szCs w:val="24"/>
    </w:rPr>
  </w:style>
  <w:style w:type="paragraph" w:styleId="Rvision">
    <w:name w:val="Revision"/>
    <w:hidden/>
    <w:uiPriority w:val="99"/>
    <w:semiHidden/>
    <w:rsid w:val="00171783"/>
    <w:pPr>
      <w:spacing w:after="0" w:line="240" w:lineRule="auto"/>
    </w:pPr>
  </w:style>
  <w:style w:type="character" w:customStyle="1" w:styleId="normaltextrun">
    <w:name w:val="normaltextrun"/>
    <w:basedOn w:val="Policepardfaut"/>
    <w:rsid w:val="00C30E3C"/>
  </w:style>
  <w:style w:type="character" w:customStyle="1" w:styleId="eop">
    <w:name w:val="eop"/>
    <w:basedOn w:val="Policepardfaut"/>
    <w:rsid w:val="00C30E3C"/>
  </w:style>
  <w:style w:type="character" w:styleId="lev">
    <w:name w:val="Strong"/>
    <w:basedOn w:val="Policepardfaut"/>
    <w:uiPriority w:val="22"/>
    <w:qFormat/>
    <w:rsid w:val="00545DB1"/>
    <w:rPr>
      <w:b/>
      <w:bCs/>
    </w:rPr>
  </w:style>
  <w:style w:type="paragraph" w:styleId="TM3">
    <w:name w:val="toc 3"/>
    <w:basedOn w:val="Normal"/>
    <w:next w:val="Normal"/>
    <w:autoRedefine/>
    <w:uiPriority w:val="39"/>
    <w:unhideWhenUsed/>
    <w:rsid w:val="00BC4085"/>
    <w:pPr>
      <w:spacing w:after="100"/>
      <w:ind w:left="440"/>
    </w:pPr>
  </w:style>
  <w:style w:type="paragraph" w:customStyle="1" w:styleId="Pa5">
    <w:name w:val="Pa5"/>
    <w:basedOn w:val="Default"/>
    <w:next w:val="Default"/>
    <w:uiPriority w:val="99"/>
    <w:rsid w:val="004516E2"/>
    <w:pPr>
      <w:spacing w:line="231" w:lineRule="atLeast"/>
    </w:pPr>
    <w:rPr>
      <w:rFonts w:ascii="Raleway" w:hAnsi="Raleway" w:cstheme="minorBidi"/>
      <w:color w:val="auto"/>
    </w:rPr>
  </w:style>
  <w:style w:type="character" w:customStyle="1" w:styleId="A6">
    <w:name w:val="A6"/>
    <w:uiPriority w:val="99"/>
    <w:rsid w:val="003C1070"/>
    <w:rPr>
      <w:rFonts w:cs="Open Sans"/>
      <w:color w:val="000000"/>
      <w:sz w:val="13"/>
      <w:szCs w:val="13"/>
    </w:rPr>
  </w:style>
  <w:style w:type="paragraph" w:styleId="Notedebasdepage">
    <w:name w:val="footnote text"/>
    <w:basedOn w:val="Normal"/>
    <w:link w:val="NotedebasdepageCar"/>
    <w:uiPriority w:val="99"/>
    <w:semiHidden/>
    <w:unhideWhenUsed/>
    <w:rsid w:val="00D577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77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6213">
      <w:bodyDiv w:val="1"/>
      <w:marLeft w:val="0"/>
      <w:marRight w:val="0"/>
      <w:marTop w:val="0"/>
      <w:marBottom w:val="0"/>
      <w:divBdr>
        <w:top w:val="none" w:sz="0" w:space="0" w:color="auto"/>
        <w:left w:val="none" w:sz="0" w:space="0" w:color="auto"/>
        <w:bottom w:val="none" w:sz="0" w:space="0" w:color="auto"/>
        <w:right w:val="none" w:sz="0" w:space="0" w:color="auto"/>
      </w:divBdr>
      <w:divsChild>
        <w:div w:id="460460569">
          <w:marLeft w:val="0"/>
          <w:marRight w:val="0"/>
          <w:marTop w:val="0"/>
          <w:marBottom w:val="0"/>
          <w:divBdr>
            <w:top w:val="none" w:sz="0" w:space="0" w:color="auto"/>
            <w:left w:val="none" w:sz="0" w:space="0" w:color="auto"/>
            <w:bottom w:val="none" w:sz="0" w:space="0" w:color="auto"/>
            <w:right w:val="none" w:sz="0" w:space="0" w:color="auto"/>
          </w:divBdr>
        </w:div>
        <w:div w:id="1103037976">
          <w:marLeft w:val="0"/>
          <w:marRight w:val="0"/>
          <w:marTop w:val="0"/>
          <w:marBottom w:val="0"/>
          <w:divBdr>
            <w:top w:val="none" w:sz="0" w:space="0" w:color="auto"/>
            <w:left w:val="none" w:sz="0" w:space="0" w:color="auto"/>
            <w:bottom w:val="none" w:sz="0" w:space="0" w:color="auto"/>
            <w:right w:val="none" w:sz="0" w:space="0" w:color="auto"/>
          </w:divBdr>
        </w:div>
        <w:div w:id="1335693246">
          <w:marLeft w:val="0"/>
          <w:marRight w:val="0"/>
          <w:marTop w:val="0"/>
          <w:marBottom w:val="0"/>
          <w:divBdr>
            <w:top w:val="none" w:sz="0" w:space="0" w:color="auto"/>
            <w:left w:val="none" w:sz="0" w:space="0" w:color="auto"/>
            <w:bottom w:val="none" w:sz="0" w:space="0" w:color="auto"/>
            <w:right w:val="none" w:sz="0" w:space="0" w:color="auto"/>
          </w:divBdr>
        </w:div>
        <w:div w:id="1586649627">
          <w:marLeft w:val="0"/>
          <w:marRight w:val="0"/>
          <w:marTop w:val="0"/>
          <w:marBottom w:val="0"/>
          <w:divBdr>
            <w:top w:val="none" w:sz="0" w:space="0" w:color="auto"/>
            <w:left w:val="none" w:sz="0" w:space="0" w:color="auto"/>
            <w:bottom w:val="none" w:sz="0" w:space="0" w:color="auto"/>
            <w:right w:val="none" w:sz="0" w:space="0" w:color="auto"/>
          </w:divBdr>
        </w:div>
        <w:div w:id="1935821829">
          <w:marLeft w:val="0"/>
          <w:marRight w:val="0"/>
          <w:marTop w:val="0"/>
          <w:marBottom w:val="0"/>
          <w:divBdr>
            <w:top w:val="none" w:sz="0" w:space="0" w:color="auto"/>
            <w:left w:val="none" w:sz="0" w:space="0" w:color="auto"/>
            <w:bottom w:val="none" w:sz="0" w:space="0" w:color="auto"/>
            <w:right w:val="none" w:sz="0" w:space="0" w:color="auto"/>
          </w:divBdr>
        </w:div>
      </w:divsChild>
    </w:div>
    <w:div w:id="486633568">
      <w:bodyDiv w:val="1"/>
      <w:marLeft w:val="0"/>
      <w:marRight w:val="0"/>
      <w:marTop w:val="0"/>
      <w:marBottom w:val="0"/>
      <w:divBdr>
        <w:top w:val="none" w:sz="0" w:space="0" w:color="auto"/>
        <w:left w:val="none" w:sz="0" w:space="0" w:color="auto"/>
        <w:bottom w:val="none" w:sz="0" w:space="0" w:color="auto"/>
        <w:right w:val="none" w:sz="0" w:space="0" w:color="auto"/>
      </w:divBdr>
    </w:div>
    <w:div w:id="532501916">
      <w:bodyDiv w:val="1"/>
      <w:marLeft w:val="0"/>
      <w:marRight w:val="0"/>
      <w:marTop w:val="0"/>
      <w:marBottom w:val="0"/>
      <w:divBdr>
        <w:top w:val="none" w:sz="0" w:space="0" w:color="auto"/>
        <w:left w:val="none" w:sz="0" w:space="0" w:color="auto"/>
        <w:bottom w:val="none" w:sz="0" w:space="0" w:color="auto"/>
        <w:right w:val="none" w:sz="0" w:space="0" w:color="auto"/>
      </w:divBdr>
    </w:div>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39945402">
      <w:bodyDiv w:val="1"/>
      <w:marLeft w:val="0"/>
      <w:marRight w:val="0"/>
      <w:marTop w:val="0"/>
      <w:marBottom w:val="0"/>
      <w:divBdr>
        <w:top w:val="none" w:sz="0" w:space="0" w:color="auto"/>
        <w:left w:val="none" w:sz="0" w:space="0" w:color="auto"/>
        <w:bottom w:val="none" w:sz="0" w:space="0" w:color="auto"/>
        <w:right w:val="none" w:sz="0" w:space="0" w:color="auto"/>
      </w:divBdr>
    </w:div>
    <w:div w:id="1102840698">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319962045">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sviamonde.ca/fileadmin/user_upload/Distanciation_physique_VF.pdf" TargetMode="External"/><Relationship Id="rId138" Type="http://schemas.openxmlformats.org/officeDocument/2006/relationships/hyperlink" Target="https://csviamonde.ca/fileadmin/user_upload/Passeport_sante-Viamonde_27aout2021.pdf" TargetMode="External"/><Relationship Id="rId154" Type="http://schemas.openxmlformats.org/officeDocument/2006/relationships/hyperlink" Target="https://covid19results.ehealthontario.ca:4443/agree" TargetMode="External"/><Relationship Id="rId159" Type="http://schemas.openxmlformats.org/officeDocument/2006/relationships/hyperlink" Target="https://www.who.int/teams/regulation-prequalification/eul/covid-19" TargetMode="External"/><Relationship Id="rId175" Type="http://schemas.openxmlformats.org/officeDocument/2006/relationships/hyperlink" Target="https://www.health.gov.on.ca/fr/pro/programs/publichealth/coronavirus/docs/contact_mngmt/COVID-19_fully_vaccinated_interim_guidance.pdf" TargetMode="External"/><Relationship Id="rId170" Type="http://schemas.openxmlformats.org/officeDocument/2006/relationships/hyperlink" Target="https://www.health.gov.on.ca/fr/pro/programs/publichealth/coronavirus/docs/contact_mngmt/COVID-19_fully_vaccinated_interim_guidance.pdf"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diagramQuickStyle" Target="diagrams/quickStyle1.xml"/><Relationship Id="rId128" Type="http://schemas.openxmlformats.org/officeDocument/2006/relationships/hyperlink" Target="https://csviamonde.ca/le-coin-dapprentissage/" TargetMode="External"/><Relationship Id="rId144" Type="http://schemas.openxmlformats.org/officeDocument/2006/relationships/hyperlink" Target="https://csviamonde.ca/fileadmin/user_upload/Fontaine_d_eau_VF.pdf" TargetMode="External"/><Relationship Id="rId149" Type="http://schemas.openxmlformats.org/officeDocument/2006/relationships/hyperlink" Target="https://covid-19.ontario.ca/depistage-pour-les-ecoles/"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hyperlink" Target="https://www.health.gov.on.ca/fr/pro/programs/publichealth/coronavirus/docs/contact_mngmt/COVID-19_fully_vaccinated_interim_guidance.pdf" TargetMode="External"/><Relationship Id="rId165" Type="http://schemas.openxmlformats.org/officeDocument/2006/relationships/hyperlink" Target="https://www.health.gov.on.ca/fr/pro/programs/publichealth/coronavirus/docs/contact_mngmt/COVID-19_fully_vaccinated_interim_guidance.pdf" TargetMode="External"/><Relationship Id="rId181" Type="http://schemas.openxmlformats.org/officeDocument/2006/relationships/hyperlink" Target="https://covid-19.ontario.ca/fr/covid-19-vaccination-pour-les-jeunes"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retour-a-lecole/transport/" TargetMode="External"/><Relationship Id="rId139" Type="http://schemas.openxmlformats.org/officeDocument/2006/relationships/hyperlink" Target="https://www.canada.ca/fr/sante-publique.html"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fileadmin/user_upload/Passeport_sante-Viamonde_27aout2021.pdf" TargetMode="External"/><Relationship Id="rId155" Type="http://schemas.openxmlformats.org/officeDocument/2006/relationships/hyperlink" Target="https://www.ontario.ca/fr/page/freinez-la-propagation-de-la-covid-19" TargetMode="External"/><Relationship Id="rId171" Type="http://schemas.openxmlformats.org/officeDocument/2006/relationships/hyperlink" Target="https://www.health.gov.on.ca/fr/pro/programs/publichealth/coronavirus/docs/2019_testing_clearing_cases_guidance.pdf" TargetMode="External"/><Relationship Id="rId176" Type="http://schemas.openxmlformats.org/officeDocument/2006/relationships/hyperlink" Target="https://www.health.gov.on.ca/fr/pro/programs/publichealth/coronavirus/docs/2019_testing_clearing_cases_guidance.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diagramColors" Target="diagrams/colors1.xml"/><Relationship Id="rId129" Type="http://schemas.openxmlformats.org/officeDocument/2006/relationships/hyperlink" Target="https://csviamonde.ca/"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https://www.canada.ca/fr/sante-publique.html" TargetMode="External"/><Relationship Id="rId145" Type="http://schemas.openxmlformats.org/officeDocument/2006/relationships/hyperlink" Target="https://csviamonde.ca/parents/infos-covid-19/mesures-dhygiene/" TargetMode="External"/><Relationship Id="rId161" Type="http://schemas.openxmlformats.org/officeDocument/2006/relationships/hyperlink" Target="https://www.health.gov.on.ca/fr/pro/programs/publichealth/coronavirus/docs/2019_testing_clearing_cases_guidance.pdf" TargetMode="External"/><Relationship Id="rId166" Type="http://schemas.openxmlformats.org/officeDocument/2006/relationships/hyperlink" Target="https://www.health.gov.on.ca/fr/pro/programs/publichealth/coronavirus/docs/2019_testing_clearing_cases_guidance.pdf" TargetMode="External"/><Relationship Id="rId182" Type="http://schemas.openxmlformats.org/officeDocument/2006/relationships/hyperlink" Target="https://csviamonde.ca/parents/infos-covid-19/lutter-contre-la-covid-1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54.jpeg"/><Relationship Id="rId119" Type="http://schemas.openxmlformats.org/officeDocument/2006/relationships/hyperlink" Target="mailto:appuitechnique@csviamonde.ca"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csviamonde.ca/fileadmin/user_upload/Port_du_masque_VF.pdf" TargetMode="External"/><Relationship Id="rId135" Type="http://schemas.openxmlformats.org/officeDocument/2006/relationships/hyperlink" Target="http://www.health.gov.on.ca/fr/pro/programs/publichealth/coronavirus/docs/2019_reference_doc_symptoms.pdf" TargetMode="External"/><Relationship Id="rId151" Type="http://schemas.openxmlformats.org/officeDocument/2006/relationships/hyperlink" Target="https://covid-19.ontario.ca/depistage-pour-les-ecoles/" TargetMode="External"/><Relationship Id="rId156" Type="http://schemas.openxmlformats.org/officeDocument/2006/relationships/hyperlink" Target="https://csviamonde.ca/parents/infos-covid-19/bureaux-de-sante-publique/" TargetMode="External"/><Relationship Id="rId177" Type="http://schemas.openxmlformats.org/officeDocument/2006/relationships/hyperlink" Target="https://www.health.gov.on.ca/fr/pro/programs/publichealth/coronavirus/docs/contact_mngmt/COVID-19_fully_vaccinated_interim_guidance.pdf"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health.gov.on.ca/fr/pro/programs/publichealth/coronavirus/docs/contact_mngmt/COVID-19_fully_vaccinated_interim_guidance.pdf" TargetMode="External"/><Relationship Id="rId180" Type="http://schemas.openxmlformats.org/officeDocument/2006/relationships/hyperlink" Target="https://csviamonde.ca/parents/infos-covid-19/lutter-contre-la-covid-19/"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microsoft.com/office/2007/relationships/diagramDrawing" Target="diagrams/drawing1.xml"/><Relationship Id="rId141" Type="http://schemas.openxmlformats.org/officeDocument/2006/relationships/hyperlink" Target="https://www.publichealthontario.ca/fr/" TargetMode="External"/><Relationship Id="rId146" Type="http://schemas.openxmlformats.org/officeDocument/2006/relationships/hyperlink" Target="https://csviamonde.ca/retour-a-lecole/bureaux-de-sante-publique/" TargetMode="External"/><Relationship Id="rId167" Type="http://schemas.openxmlformats.org/officeDocument/2006/relationships/hyperlink" Target="https://www.health.gov.on.ca/fr/pro/programs/publichealth/coronavirus/docs/contact_mngmt/COVID-19_fully_vaccinated_interim_guidance.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www.health.gov.on.ca/fr/pro/programs/publichealth/coronavirus/docs/contact_mngmt/COVID-19_fully_vaccinated_interim_guidance.pdf" TargetMode="External"/><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inscription/jinscris-mon-enfant/" TargetMode="External"/><Relationship Id="rId131" Type="http://schemas.openxmlformats.org/officeDocument/2006/relationships/hyperlink" Target="https://www.youtube.com/watch?v=tx0MrmmT5Pg" TargetMode="External"/><Relationship Id="rId136" Type="http://schemas.openxmlformats.org/officeDocument/2006/relationships/hyperlink" Target="https://covid-19.ontario.ca/depistage-pour-les-ecoles/" TargetMode="External"/><Relationship Id="rId157" Type="http://schemas.openxmlformats.org/officeDocument/2006/relationships/hyperlink" Target="https://www.health.gov.on.ca/fr/pro/programs/publichealth/coronavirus/docs/COVID-19_school_outbreak_guidance.pdf" TargetMode="External"/><Relationship Id="rId178" Type="http://schemas.openxmlformats.org/officeDocument/2006/relationships/hyperlink" Target="https://www.health.gov.on.ca/fr/pro/programs/publichealth/coronavirus/docs/2019_testing_guidance.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sviamonde.ca/fileadmin/user_upload/Passeport_sante-Viamonde_27aout2021.pdf" TargetMode="External"/><Relationship Id="rId173" Type="http://schemas.openxmlformats.org/officeDocument/2006/relationships/hyperlink" Target="https://www.health.gov.on.ca/fr/pro/programs/publichealth/coronavirus/docs/2019_testing_guidance.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forms.office.com/r/7Bfk2m7RxR" TargetMode="External"/><Relationship Id="rId147" Type="http://schemas.openxmlformats.org/officeDocument/2006/relationships/hyperlink" Target="https://csviamonde.ca/fileadmin/user_upload/Liste_des_bureaux_de_sante.pdf" TargetMode="External"/><Relationship Id="rId168" Type="http://schemas.openxmlformats.org/officeDocument/2006/relationships/hyperlink" Target="https://www.health.gov.on.ca/fr/pro/programs/publichealth/coronavirus/docs/2019_testing_guidance.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diagramData" Target="diagrams/data1.xml"/><Relationship Id="rId142" Type="http://schemas.openxmlformats.org/officeDocument/2006/relationships/hyperlink" Target="https://www.ontario.ca/fr/lois/loi/20r17" TargetMode="External"/><Relationship Id="rId163" Type="http://schemas.openxmlformats.org/officeDocument/2006/relationships/hyperlink" Target="https://www.health.gov.on.ca/fr/pro/programs/publichealth/coronavirus/docs/2019_testing_guidance.pdf"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infobus.francobus.ca/Eligibility" TargetMode="External"/><Relationship Id="rId137" Type="http://schemas.openxmlformats.org/officeDocument/2006/relationships/hyperlink" Target="https://covid-19.ontario.ca/depistage-pour-les-ecoles/symptomes" TargetMode="External"/><Relationship Id="rId15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csviamonde.ca/fileadmin/user_upload/prevenez_la_propa_VF.pdf" TargetMode="External"/><Relationship Id="rId153" Type="http://schemas.openxmlformats.org/officeDocument/2006/relationships/hyperlink" Target="https://covid-19.ontario.ca/fr/centres-devaluation-de-la-covid-19" TargetMode="External"/><Relationship Id="rId174" Type="http://schemas.openxmlformats.org/officeDocument/2006/relationships/hyperlink" Target="https://www.who.int/teams/regulation-prequalification/eul/covid-19" TargetMode="External"/><Relationship Id="rId179" Type="http://schemas.openxmlformats.org/officeDocument/2006/relationships/image" Target="media/image10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mailto:viacorrespondance@csviamonde.ca"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diagramLayout" Target="diagrams/layout1.xml"/><Relationship Id="rId143" Type="http://schemas.openxmlformats.org/officeDocument/2006/relationships/hyperlink" Target="https://www.ontario.ca/fr/lois/loi/20r17" TargetMode="External"/><Relationship Id="rId148" Type="http://schemas.openxmlformats.org/officeDocument/2006/relationships/hyperlink" Target="https://www.ontario.ca/fr/page/freinez-la-propagation-de-la-covid-19" TargetMode="External"/><Relationship Id="rId164" Type="http://schemas.openxmlformats.org/officeDocument/2006/relationships/hyperlink" Target="https://www.who.int/teams/regulation-prequalification/eul/covid-19" TargetMode="External"/><Relationship Id="rId169" Type="http://schemas.openxmlformats.org/officeDocument/2006/relationships/hyperlink" Target="https://www.who.int/teams/regulation-prequalification/eul/covid-19" TargetMode="External"/><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153DB-9E7F-4E5E-85DD-2B096D02729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01BD37DB-BE8E-47E7-9C62-D6A4216FD355}">
      <dgm:prSet phldrT="[Texte]"/>
      <dgm:spPr>
        <a:solidFill>
          <a:schemeClr val="tx2">
            <a:lumMod val="60000"/>
            <a:lumOff val="40000"/>
          </a:schemeClr>
        </a:solidFill>
      </dgm:spPr>
      <dgm:t>
        <a:bodyPr/>
        <a:lstStyle/>
        <a:p>
          <a:r>
            <a:rPr lang="fr-CA" b="1">
              <a:latin typeface="Verdana" panose="020B0604030504040204" pitchFamily="34" charset="0"/>
              <a:ea typeface="Verdana" panose="020B0604030504040204" pitchFamily="34" charset="0"/>
            </a:rPr>
            <a:t>Planification</a:t>
          </a:r>
        </a:p>
      </dgm:t>
    </dgm:pt>
    <dgm:pt modelId="{2DD40A54-E5F9-4410-BDFA-8F405EF2314E}" type="par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5D78BC47-023D-4BBB-8E83-E29F8A5C1865}" type="sib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4A148627-90F7-416E-B4DA-88FCC6DCA09F}">
      <dgm:prSet phldrT="[Texte]"/>
      <dgm:spPr/>
      <dgm:t>
        <a:bodyPr/>
        <a:lstStyle/>
        <a:p>
          <a:r>
            <a:rPr lang="fr-CA">
              <a:latin typeface="Verdana" panose="020B0604030504040204" pitchFamily="34" charset="0"/>
              <a:ea typeface="Verdana" panose="020B0604030504040204" pitchFamily="34" charset="0"/>
            </a:rPr>
            <a:t>Un exemple d'horaire quotidien adapté à l'année d'étude de l'élève</a:t>
          </a:r>
        </a:p>
      </dgm:t>
    </dgm:pt>
    <dgm:pt modelId="{6B445A76-8782-4311-B6B5-D1B17DDAE805}" type="par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50863DA5-AAB8-497D-BDBA-2CD731081857}" type="sib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4C7408D4-8226-44C1-8C20-4054F72A268E}">
      <dgm:prSet phldrT="[Texte]"/>
      <dgm:spPr/>
      <dgm:t>
        <a:bodyPr/>
        <a:lstStyle/>
        <a:p>
          <a:r>
            <a:rPr lang="fr-CA">
              <a:latin typeface="Verdana" panose="020B0604030504040204" pitchFamily="34" charset="0"/>
              <a:ea typeface="Verdana" panose="020B0604030504040204" pitchFamily="34" charset="0"/>
            </a:rPr>
            <a:t>Une planification mensuelle détaillée en lien avec le curriculum</a:t>
          </a:r>
        </a:p>
      </dgm:t>
    </dgm:pt>
    <dgm:pt modelId="{F33806B0-4A7D-40E1-BAF9-02970D1DE626}" type="par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13332C40-5998-4AB1-88FA-E682310EBF55}" type="sib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D62C5A34-39C3-44C0-AF6B-A849A1F84B0A}">
      <dgm:prSet phldrT="[Texte]"/>
      <dgm:spPr>
        <a:solidFill>
          <a:srgbClr val="FFC000"/>
        </a:solidFill>
      </dgm:spPr>
      <dgm:t>
        <a:bodyPr/>
        <a:lstStyle/>
        <a:p>
          <a:r>
            <a:rPr lang="fr-CA">
              <a:latin typeface="Verdana" panose="020B0604030504040204" pitchFamily="34" charset="0"/>
              <a:ea typeface="Verdana" panose="020B0604030504040204" pitchFamily="34" charset="0"/>
            </a:rPr>
            <a:t>Ressources et soutien</a:t>
          </a:r>
        </a:p>
      </dgm:t>
    </dgm:pt>
    <dgm:pt modelId="{71DC2A02-5859-4226-ABA4-D4A1673BEC43}" type="par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1A2C7-8745-47B4-B50E-550C69B55907}" type="sib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C5A2D-53A4-4668-AF50-FCC6C90FA2FF}">
      <dgm:prSet phldrT="[Texte]"/>
      <dgm:spPr/>
      <dgm:t>
        <a:bodyPr/>
        <a:lstStyle/>
        <a:p>
          <a:r>
            <a:rPr lang="fr-CA">
              <a:latin typeface="Verdana" panose="020B0604030504040204" pitchFamily="34" charset="0"/>
              <a:ea typeface="Verdana" panose="020B0604030504040204" pitchFamily="34" charset="0"/>
            </a:rPr>
            <a:t>des rendez-vous avec le personnel enseignant pour répondre aux question des élèves</a:t>
          </a:r>
        </a:p>
      </dgm:t>
    </dgm:pt>
    <dgm:pt modelId="{3504E501-9F5E-4B43-8CD9-E53FF63D14E4}" type="par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799C0F64-F196-4688-B3DE-7EB788E79C54}" type="sib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2EFFB482-663A-4B35-BC12-A3CF038939C2}">
      <dgm:prSet phldrT="[Texte]"/>
      <dgm:spPr/>
      <dgm:t>
        <a:bodyPr/>
        <a:lstStyle/>
        <a:p>
          <a:r>
            <a:rPr lang="fr-CA">
              <a:latin typeface="Verdana" panose="020B0604030504040204" pitchFamily="34" charset="0"/>
              <a:ea typeface="Verdana" panose="020B0604030504040204" pitchFamily="34" charset="0"/>
            </a:rPr>
            <a:t>Liens au curriculum de l'Ontario</a:t>
          </a:r>
        </a:p>
      </dgm:t>
    </dgm:pt>
    <dgm:pt modelId="{EE783730-3885-4308-B88A-6A940CD43A48}" type="par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B286099A-E56F-47BC-BA38-DC3661A1ADB7}" type="sib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A84E0957-DA90-4A58-A5BC-DBB366C943C2}">
      <dgm:prSet phldrT="[Texte]"/>
      <dgm:spPr>
        <a:solidFill>
          <a:srgbClr val="FF0000"/>
        </a:solidFill>
      </dgm:spPr>
      <dgm:t>
        <a:bodyPr/>
        <a:lstStyle/>
        <a:p>
          <a:r>
            <a:rPr lang="fr-CA">
              <a:latin typeface="Verdana" panose="020B0604030504040204" pitchFamily="34" charset="0"/>
              <a:ea typeface="Verdana" panose="020B0604030504040204" pitchFamily="34" charset="0"/>
            </a:rPr>
            <a:t>Évaluation</a:t>
          </a:r>
        </a:p>
      </dgm:t>
    </dgm:pt>
    <dgm:pt modelId="{E3F212A2-E790-45BA-9D22-91D33AFCFA82}" type="par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1630A3D1-4FF3-47DF-AB13-2344ED9CCFE6}" type="sib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8FED9476-29B7-41A6-B613-C3946F98DEAB}">
      <dgm:prSet phldrT="[Texte]"/>
      <dgm:spPr/>
      <dgm:t>
        <a:bodyPr/>
        <a:lstStyle/>
        <a:p>
          <a:r>
            <a:rPr lang="fr-CA">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dgm:t>
    </dgm:pt>
    <dgm:pt modelId="{0E45157A-9288-4EBF-8476-C0D92D3E87C5}" type="par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85C36EBE-54A8-4273-A684-29999DACBF40}" type="sib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D95660DA-7F80-4422-A6E0-98E923046E7B}">
      <dgm:prSet phldrT="[Texte]"/>
      <dgm:spPr/>
      <dgm:t>
        <a:bodyPr/>
        <a:lstStyle/>
        <a:p>
          <a:r>
            <a:rPr lang="fr-CA">
              <a:latin typeface="Verdana" panose="020B0604030504040204" pitchFamily="34" charset="0"/>
              <a:ea typeface="Verdana" panose="020B0604030504040204" pitchFamily="34" charset="0"/>
            </a:rPr>
            <a:t>À votre rythme</a:t>
          </a:r>
        </a:p>
      </dgm:t>
    </dgm:pt>
    <dgm:pt modelId="{B61924ED-5DC6-4A4A-8C8F-8DCEFA86A83B}" type="par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A1E84C36-541A-45CE-8E80-E10350C6C7A6}" type="sib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8BB6DF64-4B62-4435-894C-1D15F1398037}">
      <dgm:prSet phldrT="[Texte]"/>
      <dgm:spPr/>
      <dgm:t>
        <a:bodyPr/>
        <a:lstStyle/>
        <a:p>
          <a:r>
            <a:rPr lang="fr-CA">
              <a:latin typeface="Verdana" panose="020B0604030504040204" pitchFamily="34" charset="0"/>
              <a:ea typeface="Verdana" panose="020B0604030504040204" pitchFamily="34" charset="0"/>
            </a:rPr>
            <a:t>Des ressources éducatives (papie et/ou en ligne)</a:t>
          </a:r>
        </a:p>
      </dgm:t>
    </dgm:pt>
    <dgm:pt modelId="{D76E6759-E634-43FC-9E6A-C9A2350ADCC7}" type="par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221A360A-1841-4B59-B0AA-50479102CAE9}" type="sib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374ACF97-6E92-4E85-8B52-D9793B393D55}">
      <dgm:prSet phldrT="[Texte]"/>
      <dgm:spPr/>
      <dgm:t>
        <a:bodyPr/>
        <a:lstStyle/>
        <a:p>
          <a:r>
            <a:rPr lang="fr-CA">
              <a:latin typeface="Verdana" panose="020B0604030504040204" pitchFamily="34" charset="0"/>
              <a:ea typeface="Verdana" panose="020B0604030504040204" pitchFamily="34" charset="0"/>
            </a:rPr>
            <a:t>Un bulletin scolaire à la fin de chaque étape</a:t>
          </a:r>
        </a:p>
      </dgm:t>
    </dgm:pt>
    <dgm:pt modelId="{C511F137-8E2C-4760-8389-059DB62DA983}" type="par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8142EDAA-9327-4FFA-8E81-B89352D33025}" type="sib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442B9308-E352-47B5-9705-AA95311EEA20}" type="pres">
      <dgm:prSet presAssocID="{24B153DB-9E7F-4E5E-85DD-2B096D02729C}" presName="linearFlow" presStyleCnt="0">
        <dgm:presLayoutVars>
          <dgm:dir/>
          <dgm:animLvl val="lvl"/>
          <dgm:resizeHandles val="exact"/>
        </dgm:presLayoutVars>
      </dgm:prSet>
      <dgm:spPr/>
    </dgm:pt>
    <dgm:pt modelId="{05BD1D74-32BA-42EE-9C4E-E8B9AB59F975}" type="pres">
      <dgm:prSet presAssocID="{01BD37DB-BE8E-47E7-9C62-D6A4216FD355}" presName="composite" presStyleCnt="0"/>
      <dgm:spPr/>
    </dgm:pt>
    <dgm:pt modelId="{0E39BC07-5BFD-4F10-8F9E-3A556202B21C}" type="pres">
      <dgm:prSet presAssocID="{01BD37DB-BE8E-47E7-9C62-D6A4216FD355}" presName="parentText" presStyleLbl="alignNode1" presStyleIdx="0" presStyleCnt="3">
        <dgm:presLayoutVars>
          <dgm:chMax val="1"/>
          <dgm:bulletEnabled val="1"/>
        </dgm:presLayoutVars>
      </dgm:prSet>
      <dgm:spPr/>
    </dgm:pt>
    <dgm:pt modelId="{53DDEC0D-5355-4636-AD1A-ADD894E87855}" type="pres">
      <dgm:prSet presAssocID="{01BD37DB-BE8E-47E7-9C62-D6A4216FD355}" presName="descendantText" presStyleLbl="alignAcc1" presStyleIdx="0" presStyleCnt="3">
        <dgm:presLayoutVars>
          <dgm:bulletEnabled val="1"/>
        </dgm:presLayoutVars>
      </dgm:prSet>
      <dgm:spPr/>
    </dgm:pt>
    <dgm:pt modelId="{3D09CCCF-B47E-4AE3-832E-EADE973CCCC4}" type="pres">
      <dgm:prSet presAssocID="{5D78BC47-023D-4BBB-8E83-E29F8A5C1865}" presName="sp" presStyleCnt="0"/>
      <dgm:spPr/>
    </dgm:pt>
    <dgm:pt modelId="{8FF90CDE-52CB-4D71-B79E-9C6BF70F1FFB}" type="pres">
      <dgm:prSet presAssocID="{D62C5A34-39C3-44C0-AF6B-A849A1F84B0A}" presName="composite" presStyleCnt="0"/>
      <dgm:spPr/>
    </dgm:pt>
    <dgm:pt modelId="{97A6F165-8741-4586-B3E2-89B9D79840B9}" type="pres">
      <dgm:prSet presAssocID="{D62C5A34-39C3-44C0-AF6B-A849A1F84B0A}" presName="parentText" presStyleLbl="alignNode1" presStyleIdx="1" presStyleCnt="3">
        <dgm:presLayoutVars>
          <dgm:chMax val="1"/>
          <dgm:bulletEnabled val="1"/>
        </dgm:presLayoutVars>
      </dgm:prSet>
      <dgm:spPr/>
    </dgm:pt>
    <dgm:pt modelId="{D9C5BFE0-D704-41D5-A134-49265BE25651}" type="pres">
      <dgm:prSet presAssocID="{D62C5A34-39C3-44C0-AF6B-A849A1F84B0A}" presName="descendantText" presStyleLbl="alignAcc1" presStyleIdx="1" presStyleCnt="3">
        <dgm:presLayoutVars>
          <dgm:bulletEnabled val="1"/>
        </dgm:presLayoutVars>
      </dgm:prSet>
      <dgm:spPr/>
    </dgm:pt>
    <dgm:pt modelId="{4925A71C-6E8B-45C3-B7F3-B18923C99A8C}" type="pres">
      <dgm:prSet presAssocID="{3281A2C7-8745-47B4-B50E-550C69B55907}" presName="sp" presStyleCnt="0"/>
      <dgm:spPr/>
    </dgm:pt>
    <dgm:pt modelId="{9D027B44-46D4-4238-9215-286225F409C5}" type="pres">
      <dgm:prSet presAssocID="{A84E0957-DA90-4A58-A5BC-DBB366C943C2}" presName="composite" presStyleCnt="0"/>
      <dgm:spPr/>
    </dgm:pt>
    <dgm:pt modelId="{3A46C664-0733-4EE1-9133-5198A51D010D}" type="pres">
      <dgm:prSet presAssocID="{A84E0957-DA90-4A58-A5BC-DBB366C943C2}" presName="parentText" presStyleLbl="alignNode1" presStyleIdx="2" presStyleCnt="3">
        <dgm:presLayoutVars>
          <dgm:chMax val="1"/>
          <dgm:bulletEnabled val="1"/>
        </dgm:presLayoutVars>
      </dgm:prSet>
      <dgm:spPr/>
    </dgm:pt>
    <dgm:pt modelId="{875708C8-3391-40AE-BADD-F364B2E4CAAD}" type="pres">
      <dgm:prSet presAssocID="{A84E0957-DA90-4A58-A5BC-DBB366C943C2}" presName="descendantText" presStyleLbl="alignAcc1" presStyleIdx="2" presStyleCnt="3">
        <dgm:presLayoutVars>
          <dgm:bulletEnabled val="1"/>
        </dgm:presLayoutVars>
      </dgm:prSet>
      <dgm:spPr/>
    </dgm:pt>
  </dgm:ptLst>
  <dgm:cxnLst>
    <dgm:cxn modelId="{5D2EA720-F554-4655-8418-03452D165454}" type="presOf" srcId="{8FED9476-29B7-41A6-B613-C3946F98DEAB}" destId="{875708C8-3391-40AE-BADD-F364B2E4CAAD}" srcOrd="0" destOrd="0" presId="urn:microsoft.com/office/officeart/2005/8/layout/chevron2"/>
    <dgm:cxn modelId="{B82B6933-8A45-4119-8206-E774AD212840}" srcId="{D62C5A34-39C3-44C0-AF6B-A849A1F84B0A}" destId="{2EFFB482-663A-4B35-BC12-A3CF038939C2}" srcOrd="2" destOrd="0" parTransId="{EE783730-3885-4308-B88A-6A940CD43A48}" sibTransId="{B286099A-E56F-47BC-BA38-DC3661A1ADB7}"/>
    <dgm:cxn modelId="{20540E34-A3DF-4AFE-B0A7-EE1120CD9737}" type="presOf" srcId="{D95660DA-7F80-4422-A6E0-98E923046E7B}" destId="{53DDEC0D-5355-4636-AD1A-ADD894E87855}" srcOrd="0" destOrd="2" presId="urn:microsoft.com/office/officeart/2005/8/layout/chevron2"/>
    <dgm:cxn modelId="{65823F3A-59C7-4B2C-9E0A-35375B607CB1}" srcId="{A84E0957-DA90-4A58-A5BC-DBB366C943C2}" destId="{8FED9476-29B7-41A6-B613-C3946F98DEAB}" srcOrd="0" destOrd="0" parTransId="{0E45157A-9288-4EBF-8476-C0D92D3E87C5}" sibTransId="{85C36EBE-54A8-4273-A684-29999DACBF40}"/>
    <dgm:cxn modelId="{E4F0D83D-208C-4532-BD6B-A237476EAF42}" type="presOf" srcId="{A84E0957-DA90-4A58-A5BC-DBB366C943C2}" destId="{3A46C664-0733-4EE1-9133-5198A51D010D}" srcOrd="0" destOrd="0" presId="urn:microsoft.com/office/officeart/2005/8/layout/chevron2"/>
    <dgm:cxn modelId="{8EF9265C-6FF6-4B51-94F6-9E3335B5C49E}" srcId="{01BD37DB-BE8E-47E7-9C62-D6A4216FD355}" destId="{4C7408D4-8226-44C1-8C20-4054F72A268E}" srcOrd="1" destOrd="0" parTransId="{F33806B0-4A7D-40E1-BAF9-02970D1DE626}" sibTransId="{13332C40-5998-4AB1-88FA-E682310EBF55}"/>
    <dgm:cxn modelId="{093A1362-AD69-4D12-B321-BCAA8ED7698F}" type="presOf" srcId="{328C5A2D-53A4-4668-AF50-FCC6C90FA2FF}" destId="{D9C5BFE0-D704-41D5-A134-49265BE25651}" srcOrd="0" destOrd="0" presId="urn:microsoft.com/office/officeart/2005/8/layout/chevron2"/>
    <dgm:cxn modelId="{0543F063-07F3-4FFD-9DFE-4F4EBD9AED24}" srcId="{D62C5A34-39C3-44C0-AF6B-A849A1F84B0A}" destId="{328C5A2D-53A4-4668-AF50-FCC6C90FA2FF}" srcOrd="0" destOrd="0" parTransId="{3504E501-9F5E-4B43-8CD9-E53FF63D14E4}" sibTransId="{799C0F64-F196-4688-B3DE-7EB788E79C54}"/>
    <dgm:cxn modelId="{54502848-405D-4B4F-A7A8-21A62CA68373}" srcId="{01BD37DB-BE8E-47E7-9C62-D6A4216FD355}" destId="{4A148627-90F7-416E-B4DA-88FCC6DCA09F}" srcOrd="0" destOrd="0" parTransId="{6B445A76-8782-4311-B6B5-D1B17DDAE805}" sibTransId="{50863DA5-AAB8-497D-BDBA-2CD731081857}"/>
    <dgm:cxn modelId="{855C0B71-D293-4B96-B00B-D6031AF92CEB}" type="presOf" srcId="{8BB6DF64-4B62-4435-894C-1D15F1398037}" destId="{D9C5BFE0-D704-41D5-A134-49265BE25651}" srcOrd="0" destOrd="1" presId="urn:microsoft.com/office/officeart/2005/8/layout/chevron2"/>
    <dgm:cxn modelId="{8E9BA057-CA88-40A6-A25E-3D252E712E0E}" srcId="{A84E0957-DA90-4A58-A5BC-DBB366C943C2}" destId="{374ACF97-6E92-4E85-8B52-D9793B393D55}" srcOrd="1" destOrd="0" parTransId="{C511F137-8E2C-4760-8389-059DB62DA983}" sibTransId="{8142EDAA-9327-4FFA-8E81-B89352D33025}"/>
    <dgm:cxn modelId="{F4060A93-CBB2-4D8B-8A0C-654B811DA0DC}" srcId="{24B153DB-9E7F-4E5E-85DD-2B096D02729C}" destId="{01BD37DB-BE8E-47E7-9C62-D6A4216FD355}" srcOrd="0" destOrd="0" parTransId="{2DD40A54-E5F9-4410-BDFA-8F405EF2314E}" sibTransId="{5D78BC47-023D-4BBB-8E83-E29F8A5C1865}"/>
    <dgm:cxn modelId="{6A850497-BD90-4C71-9092-38C4942D369F}" type="presOf" srcId="{D62C5A34-39C3-44C0-AF6B-A849A1F84B0A}" destId="{97A6F165-8741-4586-B3E2-89B9D79840B9}" srcOrd="0" destOrd="0" presId="urn:microsoft.com/office/officeart/2005/8/layout/chevron2"/>
    <dgm:cxn modelId="{F374E19A-46C6-492F-8633-2D7FBC28C951}" type="presOf" srcId="{4C7408D4-8226-44C1-8C20-4054F72A268E}" destId="{53DDEC0D-5355-4636-AD1A-ADD894E87855}" srcOrd="0" destOrd="1" presId="urn:microsoft.com/office/officeart/2005/8/layout/chevron2"/>
    <dgm:cxn modelId="{B959C1A3-5C74-422F-AF53-13EF6155B053}" type="presOf" srcId="{2EFFB482-663A-4B35-BC12-A3CF038939C2}" destId="{D9C5BFE0-D704-41D5-A134-49265BE25651}" srcOrd="0" destOrd="2" presId="urn:microsoft.com/office/officeart/2005/8/layout/chevron2"/>
    <dgm:cxn modelId="{9D516EA9-B5FD-44E7-BE81-E53C9416EA70}" type="presOf" srcId="{24B153DB-9E7F-4E5E-85DD-2B096D02729C}" destId="{442B9308-E352-47B5-9705-AA95311EEA20}" srcOrd="0" destOrd="0" presId="urn:microsoft.com/office/officeart/2005/8/layout/chevron2"/>
    <dgm:cxn modelId="{96D252B0-4C3F-4F07-B1B1-DAF74388F475}" type="presOf" srcId="{01BD37DB-BE8E-47E7-9C62-D6A4216FD355}" destId="{0E39BC07-5BFD-4F10-8F9E-3A556202B21C}" srcOrd="0" destOrd="0" presId="urn:microsoft.com/office/officeart/2005/8/layout/chevron2"/>
    <dgm:cxn modelId="{C4F591CF-374A-4C37-B9D6-808FCBE60CA8}" srcId="{24B153DB-9E7F-4E5E-85DD-2B096D02729C}" destId="{A84E0957-DA90-4A58-A5BC-DBB366C943C2}" srcOrd="2" destOrd="0" parTransId="{E3F212A2-E790-45BA-9D22-91D33AFCFA82}" sibTransId="{1630A3D1-4FF3-47DF-AB13-2344ED9CCFE6}"/>
    <dgm:cxn modelId="{FF2741D0-E4F0-4BAD-9A8E-CDEC59202864}" srcId="{D62C5A34-39C3-44C0-AF6B-A849A1F84B0A}" destId="{8BB6DF64-4B62-4435-894C-1D15F1398037}" srcOrd="1" destOrd="0" parTransId="{D76E6759-E634-43FC-9E6A-C9A2350ADCC7}" sibTransId="{221A360A-1841-4B59-B0AA-50479102CAE9}"/>
    <dgm:cxn modelId="{3A4B65D1-D97F-486A-A39A-498DD758E679}" type="presOf" srcId="{4A148627-90F7-416E-B4DA-88FCC6DCA09F}" destId="{53DDEC0D-5355-4636-AD1A-ADD894E87855}" srcOrd="0" destOrd="0" presId="urn:microsoft.com/office/officeart/2005/8/layout/chevron2"/>
    <dgm:cxn modelId="{7EDC84E0-C86E-433F-ABBA-1BA995912A11}" type="presOf" srcId="{374ACF97-6E92-4E85-8B52-D9793B393D55}" destId="{875708C8-3391-40AE-BADD-F364B2E4CAAD}" srcOrd="0" destOrd="1" presId="urn:microsoft.com/office/officeart/2005/8/layout/chevron2"/>
    <dgm:cxn modelId="{C4F859ED-BE0D-4143-A2BE-79818DFE6AE8}" srcId="{01BD37DB-BE8E-47E7-9C62-D6A4216FD355}" destId="{D95660DA-7F80-4422-A6E0-98E923046E7B}" srcOrd="2" destOrd="0" parTransId="{B61924ED-5DC6-4A4A-8C8F-8DCEFA86A83B}" sibTransId="{A1E84C36-541A-45CE-8E80-E10350C6C7A6}"/>
    <dgm:cxn modelId="{0BE85CFA-D6D9-4B8D-AA88-31CA9967AC3F}" srcId="{24B153DB-9E7F-4E5E-85DD-2B096D02729C}" destId="{D62C5A34-39C3-44C0-AF6B-A849A1F84B0A}" srcOrd="1" destOrd="0" parTransId="{71DC2A02-5859-4226-ABA4-D4A1673BEC43}" sibTransId="{3281A2C7-8745-47B4-B50E-550C69B55907}"/>
    <dgm:cxn modelId="{63BE8364-E6D8-4FFB-A059-5860FA2E6E5D}" type="presParOf" srcId="{442B9308-E352-47B5-9705-AA95311EEA20}" destId="{05BD1D74-32BA-42EE-9C4E-E8B9AB59F975}" srcOrd="0" destOrd="0" presId="urn:microsoft.com/office/officeart/2005/8/layout/chevron2"/>
    <dgm:cxn modelId="{929041E5-FEBF-4CB2-848F-8ACC6734B251}" type="presParOf" srcId="{05BD1D74-32BA-42EE-9C4E-E8B9AB59F975}" destId="{0E39BC07-5BFD-4F10-8F9E-3A556202B21C}" srcOrd="0" destOrd="0" presId="urn:microsoft.com/office/officeart/2005/8/layout/chevron2"/>
    <dgm:cxn modelId="{8CCE0A60-0B30-45F9-B3F6-A2D198F24039}" type="presParOf" srcId="{05BD1D74-32BA-42EE-9C4E-E8B9AB59F975}" destId="{53DDEC0D-5355-4636-AD1A-ADD894E87855}" srcOrd="1" destOrd="0" presId="urn:microsoft.com/office/officeart/2005/8/layout/chevron2"/>
    <dgm:cxn modelId="{401796C3-0E09-45AF-844B-7330FA555BBE}" type="presParOf" srcId="{442B9308-E352-47B5-9705-AA95311EEA20}" destId="{3D09CCCF-B47E-4AE3-832E-EADE973CCCC4}" srcOrd="1" destOrd="0" presId="urn:microsoft.com/office/officeart/2005/8/layout/chevron2"/>
    <dgm:cxn modelId="{D5FE29D7-8F45-4A1E-A137-1D43C87C5864}" type="presParOf" srcId="{442B9308-E352-47B5-9705-AA95311EEA20}" destId="{8FF90CDE-52CB-4D71-B79E-9C6BF70F1FFB}" srcOrd="2" destOrd="0" presId="urn:microsoft.com/office/officeart/2005/8/layout/chevron2"/>
    <dgm:cxn modelId="{5B2F4435-17B2-4B42-AF82-76E3EC0576BC}" type="presParOf" srcId="{8FF90CDE-52CB-4D71-B79E-9C6BF70F1FFB}" destId="{97A6F165-8741-4586-B3E2-89B9D79840B9}" srcOrd="0" destOrd="0" presId="urn:microsoft.com/office/officeart/2005/8/layout/chevron2"/>
    <dgm:cxn modelId="{F8253634-043D-4A70-A013-8628FEFDB285}" type="presParOf" srcId="{8FF90CDE-52CB-4D71-B79E-9C6BF70F1FFB}" destId="{D9C5BFE0-D704-41D5-A134-49265BE25651}" srcOrd="1" destOrd="0" presId="urn:microsoft.com/office/officeart/2005/8/layout/chevron2"/>
    <dgm:cxn modelId="{42A7D402-76C5-48DB-B9CB-7ABEBBB6E97D}" type="presParOf" srcId="{442B9308-E352-47B5-9705-AA95311EEA20}" destId="{4925A71C-6E8B-45C3-B7F3-B18923C99A8C}" srcOrd="3" destOrd="0" presId="urn:microsoft.com/office/officeart/2005/8/layout/chevron2"/>
    <dgm:cxn modelId="{144CD5F2-1F23-453C-A143-5FC676DBD3B1}" type="presParOf" srcId="{442B9308-E352-47B5-9705-AA95311EEA20}" destId="{9D027B44-46D4-4238-9215-286225F409C5}" srcOrd="4" destOrd="0" presId="urn:microsoft.com/office/officeart/2005/8/layout/chevron2"/>
    <dgm:cxn modelId="{B804525F-CD6D-4A77-B382-459B4DF2A7BB}" type="presParOf" srcId="{9D027B44-46D4-4238-9215-286225F409C5}" destId="{3A46C664-0733-4EE1-9133-5198A51D010D}" srcOrd="0" destOrd="0" presId="urn:microsoft.com/office/officeart/2005/8/layout/chevron2"/>
    <dgm:cxn modelId="{DA7E27E8-9387-4E53-B4E5-66D5F6143776}" type="presParOf" srcId="{9D027B44-46D4-4238-9215-286225F409C5}" destId="{875708C8-3391-40AE-BADD-F364B2E4CAAD}" srcOrd="1" destOrd="0" presId="urn:microsoft.com/office/officeart/2005/8/layout/chevron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BC07-5BFD-4F10-8F9E-3A556202B21C}">
      <dsp:nvSpPr>
        <dsp:cNvPr id="0" name=""/>
        <dsp:cNvSpPr/>
      </dsp:nvSpPr>
      <dsp:spPr>
        <a:xfrm rot="5400000">
          <a:off x="-180022" y="180877"/>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b="1" kern="1200">
              <a:latin typeface="Verdana" panose="020B0604030504040204" pitchFamily="34" charset="0"/>
              <a:ea typeface="Verdana" panose="020B0604030504040204" pitchFamily="34" charset="0"/>
            </a:rPr>
            <a:t>Planification</a:t>
          </a:r>
        </a:p>
      </dsp:txBody>
      <dsp:txXfrm rot="-5400000">
        <a:off x="1" y="420908"/>
        <a:ext cx="840105" cy="360045"/>
      </dsp:txXfrm>
    </dsp:sp>
    <dsp:sp modelId="{53DDEC0D-5355-4636-AD1A-ADD894E87855}">
      <dsp:nvSpPr>
        <dsp:cNvPr id="0" name=""/>
        <dsp:cNvSpPr/>
      </dsp:nvSpPr>
      <dsp:spPr>
        <a:xfrm rot="5400000">
          <a:off x="3549491" y="-270853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exemple d'horaire quotidien adapté à l'année d'étude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Une planification mensuelle détaillée en lien avec le curriculum</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À votre rythme</a:t>
          </a:r>
        </a:p>
      </dsp:txBody>
      <dsp:txXfrm rot="-5400000">
        <a:off x="840105" y="38936"/>
        <a:ext cx="6160789" cy="703935"/>
      </dsp:txXfrm>
    </dsp:sp>
    <dsp:sp modelId="{97A6F165-8741-4586-B3E2-89B9D79840B9}">
      <dsp:nvSpPr>
        <dsp:cNvPr id="0" name=""/>
        <dsp:cNvSpPr/>
      </dsp:nvSpPr>
      <dsp:spPr>
        <a:xfrm rot="5400000">
          <a:off x="-180022" y="1180147"/>
          <a:ext cx="1200150" cy="840105"/>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Ressources et soutien</a:t>
          </a:r>
        </a:p>
      </dsp:txBody>
      <dsp:txXfrm rot="-5400000">
        <a:off x="1" y="1420178"/>
        <a:ext cx="840105" cy="360045"/>
      </dsp:txXfrm>
    </dsp:sp>
    <dsp:sp modelId="{D9C5BFE0-D704-41D5-A134-49265BE25651}">
      <dsp:nvSpPr>
        <dsp:cNvPr id="0" name=""/>
        <dsp:cNvSpPr/>
      </dsp:nvSpPr>
      <dsp:spPr>
        <a:xfrm rot="5400000">
          <a:off x="3549491" y="-170926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rendez-vous avec le personnel enseignant pour répondre aux question des élèves</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ressources éducatives (papie et/ou en ligne)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Liens au curriculum de l'Ontario</a:t>
          </a:r>
        </a:p>
      </dsp:txBody>
      <dsp:txXfrm rot="-5400000">
        <a:off x="840105" y="1038206"/>
        <a:ext cx="6160789" cy="703935"/>
      </dsp:txXfrm>
    </dsp:sp>
    <dsp:sp modelId="{3A46C664-0733-4EE1-9133-5198A51D010D}">
      <dsp:nvSpPr>
        <dsp:cNvPr id="0" name=""/>
        <dsp:cNvSpPr/>
      </dsp:nvSpPr>
      <dsp:spPr>
        <a:xfrm rot="5400000">
          <a:off x="-180022" y="2179417"/>
          <a:ext cx="1200150" cy="840105"/>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Évaluation</a:t>
          </a:r>
        </a:p>
      </dsp:txBody>
      <dsp:txXfrm rot="-5400000">
        <a:off x="1" y="2419448"/>
        <a:ext cx="840105" cy="360045"/>
      </dsp:txXfrm>
    </dsp:sp>
    <dsp:sp modelId="{875708C8-3391-40AE-BADD-F364B2E4CAAD}">
      <dsp:nvSpPr>
        <dsp:cNvPr id="0" name=""/>
        <dsp:cNvSpPr/>
      </dsp:nvSpPr>
      <dsp:spPr>
        <a:xfrm rot="5400000">
          <a:off x="3549491" y="-70999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bulletin scolaire à la fin de chaque étape</a:t>
          </a:r>
        </a:p>
      </dsp:txBody>
      <dsp:txXfrm rot="-5400000">
        <a:off x="840105" y="2037476"/>
        <a:ext cx="6160789"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8649</Words>
  <Characters>47571</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Conseil scolaire Viamonde</Company>
  <LinksUpToDate>false</LinksUpToDate>
  <CharactersWithSpaces>56108</CharactersWithSpaces>
  <SharedDoc>false</SharedDoc>
  <HLinks>
    <vt:vector size="594" baseType="variant">
      <vt:variant>
        <vt:i4>7602221</vt:i4>
      </vt:variant>
      <vt:variant>
        <vt:i4>366</vt:i4>
      </vt:variant>
      <vt:variant>
        <vt:i4>0</vt:i4>
      </vt:variant>
      <vt:variant>
        <vt:i4>5</vt:i4>
      </vt:variant>
      <vt:variant>
        <vt:lpwstr>https://covid-19.ontario.ca/fr/covid-19-vaccination-pour-les-jeunes</vt:lpwstr>
      </vt:variant>
      <vt:variant>
        <vt:lpwstr/>
      </vt:variant>
      <vt:variant>
        <vt:i4>4718703</vt:i4>
      </vt:variant>
      <vt:variant>
        <vt:i4>363</vt:i4>
      </vt:variant>
      <vt:variant>
        <vt:i4>0</vt:i4>
      </vt:variant>
      <vt:variant>
        <vt:i4>5</vt:i4>
      </vt:variant>
      <vt:variant>
        <vt:lpwstr>https://www.health.gov.on.ca/fr/pro/programs/publichealth/coronavirus/docs/COVID-19_school_outbreak_guidance.pdf</vt:lpwstr>
      </vt:variant>
      <vt:variant>
        <vt:lpwstr/>
      </vt:variant>
      <vt:variant>
        <vt:i4>4784136</vt:i4>
      </vt:variant>
      <vt:variant>
        <vt:i4>360</vt:i4>
      </vt:variant>
      <vt:variant>
        <vt:i4>0</vt:i4>
      </vt:variant>
      <vt:variant>
        <vt:i4>5</vt:i4>
      </vt:variant>
      <vt:variant>
        <vt:lpwstr>https://csviamonde.ca/viamonde/infos-covid-19/bureaux-de-sante-publique/</vt:lpwstr>
      </vt:variant>
      <vt:variant>
        <vt:lpwstr/>
      </vt:variant>
      <vt:variant>
        <vt:i4>6029423</vt:i4>
      </vt:variant>
      <vt:variant>
        <vt:i4>357</vt:i4>
      </vt:variant>
      <vt:variant>
        <vt:i4>0</vt:i4>
      </vt:variant>
      <vt:variant>
        <vt:i4>5</vt:i4>
      </vt:variant>
      <vt:variant>
        <vt:lpwstr>https://csviamonde.ca/fileadmin/user_upload/CSViamonde_Attestation_Retour_Ecole_MARS2021.pdf</vt:lpwstr>
      </vt:variant>
      <vt:variant>
        <vt:lpwstr/>
      </vt:variant>
      <vt:variant>
        <vt:i4>2031618</vt:i4>
      </vt:variant>
      <vt:variant>
        <vt:i4>354</vt:i4>
      </vt:variant>
      <vt:variant>
        <vt:i4>0</vt:i4>
      </vt:variant>
      <vt:variant>
        <vt:i4>5</vt:i4>
      </vt:variant>
      <vt:variant>
        <vt:lpwstr>https://www.ontario.ca/fr/page/freinez-la-propagation-de-la-covid-19</vt:lpwstr>
      </vt:variant>
      <vt:variant>
        <vt:lpwstr/>
      </vt:variant>
      <vt:variant>
        <vt:i4>3670132</vt:i4>
      </vt:variant>
      <vt:variant>
        <vt:i4>351</vt:i4>
      </vt:variant>
      <vt:variant>
        <vt:i4>0</vt:i4>
      </vt:variant>
      <vt:variant>
        <vt:i4>5</vt:i4>
      </vt:variant>
      <vt:variant>
        <vt:lpwstr>https://covid19results.ehealthontario.ca:4443/agree</vt:lpwstr>
      </vt:variant>
      <vt:variant>
        <vt:lpwstr/>
      </vt:variant>
      <vt:variant>
        <vt:i4>4653151</vt:i4>
      </vt:variant>
      <vt:variant>
        <vt:i4>348</vt:i4>
      </vt:variant>
      <vt:variant>
        <vt:i4>0</vt:i4>
      </vt:variant>
      <vt:variant>
        <vt:i4>5</vt:i4>
      </vt:variant>
      <vt:variant>
        <vt:lpwstr>https://covid-19.ontario.ca/fr/centres-devaluation-de-la-covid-19</vt:lpwstr>
      </vt:variant>
      <vt:variant>
        <vt:lpwstr/>
      </vt:variant>
      <vt:variant>
        <vt:i4>8257645</vt:i4>
      </vt:variant>
      <vt:variant>
        <vt:i4>345</vt:i4>
      </vt:variant>
      <vt:variant>
        <vt:i4>0</vt:i4>
      </vt:variant>
      <vt:variant>
        <vt:i4>5</vt:i4>
      </vt:variant>
      <vt:variant>
        <vt:lpwstr>https://csviamonde.ca/fileadmin/user_upload/CSViamonde_413204_COVID_Passeport_revision_finale.pdf</vt:lpwstr>
      </vt:variant>
      <vt:variant>
        <vt:lpwstr/>
      </vt:variant>
      <vt:variant>
        <vt:i4>3735672</vt:i4>
      </vt:variant>
      <vt:variant>
        <vt:i4>342</vt:i4>
      </vt:variant>
      <vt:variant>
        <vt:i4>0</vt:i4>
      </vt:variant>
      <vt:variant>
        <vt:i4>5</vt:i4>
      </vt:variant>
      <vt:variant>
        <vt:lpwstr>https://covid-19.ontario.ca/depistage-pour-les-ecoles/</vt:lpwstr>
      </vt:variant>
      <vt:variant>
        <vt:lpwstr/>
      </vt:variant>
      <vt:variant>
        <vt:i4>8257645</vt:i4>
      </vt:variant>
      <vt:variant>
        <vt:i4>339</vt:i4>
      </vt:variant>
      <vt:variant>
        <vt:i4>0</vt:i4>
      </vt:variant>
      <vt:variant>
        <vt:i4>5</vt:i4>
      </vt:variant>
      <vt:variant>
        <vt:lpwstr>https://csviamonde.ca/fileadmin/user_upload/CSViamonde_413204_COVID_Passeport_revision_finale.pdf</vt:lpwstr>
      </vt:variant>
      <vt:variant>
        <vt:lpwstr/>
      </vt:variant>
      <vt:variant>
        <vt:i4>3735672</vt:i4>
      </vt:variant>
      <vt:variant>
        <vt:i4>336</vt:i4>
      </vt:variant>
      <vt:variant>
        <vt:i4>0</vt:i4>
      </vt:variant>
      <vt:variant>
        <vt:i4>5</vt:i4>
      </vt:variant>
      <vt:variant>
        <vt:lpwstr>https://covid-19.ontario.ca/depistage-pour-les-ecoles/</vt:lpwstr>
      </vt:variant>
      <vt:variant>
        <vt:lpwstr/>
      </vt:variant>
      <vt:variant>
        <vt:i4>4980772</vt:i4>
      </vt:variant>
      <vt:variant>
        <vt:i4>333</vt:i4>
      </vt:variant>
      <vt:variant>
        <vt:i4>0</vt:i4>
      </vt:variant>
      <vt:variant>
        <vt:i4>5</vt:i4>
      </vt:variant>
      <vt:variant>
        <vt:lpwstr>http://www.health.gov.on.ca/fr/pro/programs/publichealth/coronavirus/docs/2019_reference_doc_symptoms.pdf</vt:lpwstr>
      </vt:variant>
      <vt:variant>
        <vt:lpwstr/>
      </vt:variant>
      <vt:variant>
        <vt:i4>1048620</vt:i4>
      </vt:variant>
      <vt:variant>
        <vt:i4>330</vt:i4>
      </vt:variant>
      <vt:variant>
        <vt:i4>0</vt:i4>
      </vt:variant>
      <vt:variant>
        <vt:i4>5</vt:i4>
      </vt:variant>
      <vt:variant>
        <vt:lpwstr>https://csviamonde.ca/fileadmin/user_upload/Liste_des_bureaux_de_sante.pdf</vt:lpwstr>
      </vt:variant>
      <vt:variant>
        <vt:lpwstr/>
      </vt:variant>
      <vt:variant>
        <vt:i4>25</vt:i4>
      </vt:variant>
      <vt:variant>
        <vt:i4>327</vt:i4>
      </vt:variant>
      <vt:variant>
        <vt:i4>0</vt:i4>
      </vt:variant>
      <vt:variant>
        <vt:i4>5</vt:i4>
      </vt:variant>
      <vt:variant>
        <vt:lpwstr>https://csviamonde.ca/retour-a-lecole/bureaux-de-sante-publique/</vt:lpwstr>
      </vt:variant>
      <vt:variant>
        <vt:lpwstr/>
      </vt:variant>
      <vt:variant>
        <vt:i4>2293865</vt:i4>
      </vt:variant>
      <vt:variant>
        <vt:i4>324</vt:i4>
      </vt:variant>
      <vt:variant>
        <vt:i4>0</vt:i4>
      </vt:variant>
      <vt:variant>
        <vt:i4>5</vt:i4>
      </vt:variant>
      <vt:variant>
        <vt:lpwstr>https://csviamonde.ca/retour-a-lecole/mesures-dhygiene/</vt:lpwstr>
      </vt:variant>
      <vt:variant>
        <vt:lpwstr/>
      </vt:variant>
      <vt:variant>
        <vt:i4>4587539</vt:i4>
      </vt:variant>
      <vt:variant>
        <vt:i4>321</vt:i4>
      </vt:variant>
      <vt:variant>
        <vt:i4>0</vt:i4>
      </vt:variant>
      <vt:variant>
        <vt:i4>5</vt:i4>
      </vt:variant>
      <vt:variant>
        <vt:lpwstr>https://www.ontario.ca/fr/lois/loi/20r17</vt:lpwstr>
      </vt:variant>
      <vt:variant>
        <vt:lpwstr/>
      </vt:variant>
      <vt:variant>
        <vt:i4>4587539</vt:i4>
      </vt:variant>
      <vt:variant>
        <vt:i4>318</vt:i4>
      </vt:variant>
      <vt:variant>
        <vt:i4>0</vt:i4>
      </vt:variant>
      <vt:variant>
        <vt:i4>5</vt:i4>
      </vt:variant>
      <vt:variant>
        <vt:lpwstr>https://www.ontario.ca/fr/lois/loi/20r17</vt:lpwstr>
      </vt:variant>
      <vt:variant>
        <vt:lpwstr/>
      </vt:variant>
      <vt:variant>
        <vt:i4>2293865</vt:i4>
      </vt:variant>
      <vt:variant>
        <vt:i4>315</vt:i4>
      </vt:variant>
      <vt:variant>
        <vt:i4>0</vt:i4>
      </vt:variant>
      <vt:variant>
        <vt:i4>5</vt:i4>
      </vt:variant>
      <vt:variant>
        <vt:lpwstr>https://csviamonde.ca/retour-a-lecole/mesures-dhygiene/</vt:lpwstr>
      </vt:variant>
      <vt:variant>
        <vt:lpwstr/>
      </vt:variant>
      <vt:variant>
        <vt:i4>3604529</vt:i4>
      </vt:variant>
      <vt:variant>
        <vt:i4>312</vt:i4>
      </vt:variant>
      <vt:variant>
        <vt:i4>0</vt:i4>
      </vt:variant>
      <vt:variant>
        <vt:i4>5</vt:i4>
      </vt:variant>
      <vt:variant>
        <vt:lpwstr>https://csviamonde-my.sharepoint.com/:w:/g/personal/kamgawamboh_csviamonde_ca/EaLtWMRFuYFMi8p50pna7BYB5ljjZ418x5ANCXBB-mhIqQ?e=q6uVqG</vt:lpwstr>
      </vt:variant>
      <vt:variant>
        <vt:lpwstr/>
      </vt:variant>
      <vt:variant>
        <vt:i4>3342462</vt:i4>
      </vt:variant>
      <vt:variant>
        <vt:i4>309</vt:i4>
      </vt:variant>
      <vt:variant>
        <vt:i4>0</vt:i4>
      </vt:variant>
      <vt:variant>
        <vt:i4>5</vt:i4>
      </vt:variant>
      <vt:variant>
        <vt:lpwstr>https://www.publichealthontario.ca/fr/</vt:lpwstr>
      </vt:variant>
      <vt:variant>
        <vt:lpwstr/>
      </vt:variant>
      <vt:variant>
        <vt:i4>5701663</vt:i4>
      </vt:variant>
      <vt:variant>
        <vt:i4>306</vt:i4>
      </vt:variant>
      <vt:variant>
        <vt:i4>0</vt:i4>
      </vt:variant>
      <vt:variant>
        <vt:i4>5</vt:i4>
      </vt:variant>
      <vt:variant>
        <vt:lpwstr>https://www.canada.ca/fr/sante-publique.html</vt:lpwstr>
      </vt:variant>
      <vt:variant>
        <vt:lpwstr/>
      </vt:variant>
      <vt:variant>
        <vt:i4>5701663</vt:i4>
      </vt:variant>
      <vt:variant>
        <vt:i4>303</vt:i4>
      </vt:variant>
      <vt:variant>
        <vt:i4>0</vt:i4>
      </vt:variant>
      <vt:variant>
        <vt:i4>5</vt:i4>
      </vt:variant>
      <vt:variant>
        <vt:lpwstr>https://www.canada.ca/fr/sante-publique.html</vt:lpwstr>
      </vt:variant>
      <vt:variant>
        <vt:lpwstr/>
      </vt:variant>
      <vt:variant>
        <vt:i4>2293865</vt:i4>
      </vt:variant>
      <vt:variant>
        <vt:i4>300</vt:i4>
      </vt:variant>
      <vt:variant>
        <vt:i4>0</vt:i4>
      </vt:variant>
      <vt:variant>
        <vt:i4>5</vt:i4>
      </vt:variant>
      <vt:variant>
        <vt:lpwstr>https://csviamonde.ca/retour-a-lecole/mesures-dhygiene/</vt:lpwstr>
      </vt:variant>
      <vt:variant>
        <vt:lpwstr/>
      </vt:variant>
      <vt:variant>
        <vt:i4>6029423</vt:i4>
      </vt:variant>
      <vt:variant>
        <vt:i4>297</vt:i4>
      </vt:variant>
      <vt:variant>
        <vt:i4>0</vt:i4>
      </vt:variant>
      <vt:variant>
        <vt:i4>5</vt:i4>
      </vt:variant>
      <vt:variant>
        <vt:lpwstr>https://csviamonde.ca/fileadmin/user_upload/CSViamonde_Attestation_Retour_Ecole_MARS2021.pdf</vt:lpwstr>
      </vt:variant>
      <vt:variant>
        <vt:lpwstr/>
      </vt:variant>
      <vt:variant>
        <vt:i4>8257645</vt:i4>
      </vt:variant>
      <vt:variant>
        <vt:i4>294</vt:i4>
      </vt:variant>
      <vt:variant>
        <vt:i4>0</vt:i4>
      </vt:variant>
      <vt:variant>
        <vt:i4>5</vt:i4>
      </vt:variant>
      <vt:variant>
        <vt:lpwstr>https://csviamonde.ca/fileadmin/user_upload/CSViamonde_413204_COVID_Passeport_revision_finale.pdf</vt:lpwstr>
      </vt:variant>
      <vt:variant>
        <vt:lpwstr/>
      </vt:variant>
      <vt:variant>
        <vt:i4>3801215</vt:i4>
      </vt:variant>
      <vt:variant>
        <vt:i4>291</vt:i4>
      </vt:variant>
      <vt:variant>
        <vt:i4>0</vt:i4>
      </vt:variant>
      <vt:variant>
        <vt:i4>5</vt:i4>
      </vt:variant>
      <vt:variant>
        <vt:lpwstr>https://covid-19.ontario.ca/depistage-pour-les-ecoles/symptomes</vt:lpwstr>
      </vt:variant>
      <vt:variant>
        <vt:lpwstr/>
      </vt:variant>
      <vt:variant>
        <vt:i4>3735672</vt:i4>
      </vt:variant>
      <vt:variant>
        <vt:i4>288</vt:i4>
      </vt:variant>
      <vt:variant>
        <vt:i4>0</vt:i4>
      </vt:variant>
      <vt:variant>
        <vt:i4>5</vt:i4>
      </vt:variant>
      <vt:variant>
        <vt:lpwstr>https://covid-19.ontario.ca/depistage-pour-les-ecoles/</vt:lpwstr>
      </vt:variant>
      <vt:variant>
        <vt:lpwstr/>
      </vt:variant>
      <vt:variant>
        <vt:i4>4980772</vt:i4>
      </vt:variant>
      <vt:variant>
        <vt:i4>285</vt:i4>
      </vt:variant>
      <vt:variant>
        <vt:i4>0</vt:i4>
      </vt:variant>
      <vt:variant>
        <vt:i4>5</vt:i4>
      </vt:variant>
      <vt:variant>
        <vt:lpwstr>http://www.health.gov.on.ca/fr/pro/programs/publichealth/coronavirus/docs/2019_reference_doc_symptoms.pdf</vt:lpwstr>
      </vt:variant>
      <vt:variant>
        <vt:lpwstr/>
      </vt:variant>
      <vt:variant>
        <vt:i4>4522001</vt:i4>
      </vt:variant>
      <vt:variant>
        <vt:i4>282</vt:i4>
      </vt:variant>
      <vt:variant>
        <vt:i4>0</vt:i4>
      </vt:variant>
      <vt:variant>
        <vt:i4>5</vt:i4>
      </vt:variant>
      <vt:variant>
        <vt:lpwstr>https://csviamonde.ca/retour-a-lecole/transport/</vt:lpwstr>
      </vt:variant>
      <vt:variant>
        <vt:lpwstr/>
      </vt:variant>
      <vt:variant>
        <vt:i4>3407875</vt:i4>
      </vt:variant>
      <vt:variant>
        <vt:i4>279</vt:i4>
      </vt:variant>
      <vt:variant>
        <vt:i4>0</vt:i4>
      </vt:variant>
      <vt:variant>
        <vt:i4>5</vt:i4>
      </vt:variant>
      <vt:variant>
        <vt:lpwstr>https://csviamonde.ca/fileadmin/user_upload/Distanciation_physique_VF.pdf</vt:lpwstr>
      </vt:variant>
      <vt:variant>
        <vt:lpwstr/>
      </vt:variant>
      <vt:variant>
        <vt:i4>5701701</vt:i4>
      </vt:variant>
      <vt:variant>
        <vt:i4>276</vt:i4>
      </vt:variant>
      <vt:variant>
        <vt:i4>0</vt:i4>
      </vt:variant>
      <vt:variant>
        <vt:i4>5</vt:i4>
      </vt:variant>
      <vt:variant>
        <vt:lpwstr>https://csviamonde.ca/fileadmin/user_upload/prevenez_la_propa_VF.pdf</vt:lpwstr>
      </vt:variant>
      <vt:variant>
        <vt:lpwstr/>
      </vt:variant>
      <vt:variant>
        <vt:i4>2293793</vt:i4>
      </vt:variant>
      <vt:variant>
        <vt:i4>273</vt:i4>
      </vt:variant>
      <vt:variant>
        <vt:i4>0</vt:i4>
      </vt:variant>
      <vt:variant>
        <vt:i4>5</vt:i4>
      </vt:variant>
      <vt:variant>
        <vt:lpwstr>https://www.youtube.com/watch?v=tx0MrmmT5Pg</vt:lpwstr>
      </vt:variant>
      <vt:variant>
        <vt:lpwstr/>
      </vt:variant>
      <vt:variant>
        <vt:i4>3145766</vt:i4>
      </vt:variant>
      <vt:variant>
        <vt:i4>270</vt:i4>
      </vt:variant>
      <vt:variant>
        <vt:i4>0</vt:i4>
      </vt:variant>
      <vt:variant>
        <vt:i4>5</vt:i4>
      </vt:variant>
      <vt:variant>
        <vt:lpwstr>https://csviamonde.ca/fileadmin/user_upload/Port_du_masque_VF.pdf</vt:lpwstr>
      </vt:variant>
      <vt:variant>
        <vt:lpwstr/>
      </vt:variant>
      <vt:variant>
        <vt:i4>2293865</vt:i4>
      </vt:variant>
      <vt:variant>
        <vt:i4>267</vt:i4>
      </vt:variant>
      <vt:variant>
        <vt:i4>0</vt:i4>
      </vt:variant>
      <vt:variant>
        <vt:i4>5</vt:i4>
      </vt:variant>
      <vt:variant>
        <vt:lpwstr>https://csviamonde.ca/retour-a-lecole/mesures-dhygiene/</vt:lpwstr>
      </vt:variant>
      <vt:variant>
        <vt:lpwstr/>
      </vt:variant>
      <vt:variant>
        <vt:i4>2162800</vt:i4>
      </vt:variant>
      <vt:variant>
        <vt:i4>264</vt:i4>
      </vt:variant>
      <vt:variant>
        <vt:i4>0</vt:i4>
      </vt:variant>
      <vt:variant>
        <vt:i4>5</vt:i4>
      </vt:variant>
      <vt:variant>
        <vt:lpwstr>https://csviamonde.ca/</vt:lpwstr>
      </vt:variant>
      <vt:variant>
        <vt:lpwstr/>
      </vt:variant>
      <vt:variant>
        <vt:i4>1310789</vt:i4>
      </vt:variant>
      <vt:variant>
        <vt:i4>261</vt:i4>
      </vt:variant>
      <vt:variant>
        <vt:i4>0</vt:i4>
      </vt:variant>
      <vt:variant>
        <vt:i4>5</vt:i4>
      </vt:variant>
      <vt:variant>
        <vt:lpwstr>https://csviamonde.ca/le-coin-dapprentissage/</vt:lpwstr>
      </vt:variant>
      <vt:variant>
        <vt:lpwstr/>
      </vt:variant>
      <vt:variant>
        <vt:i4>2818068</vt:i4>
      </vt:variant>
      <vt:variant>
        <vt:i4>258</vt:i4>
      </vt:variant>
      <vt:variant>
        <vt:i4>0</vt:i4>
      </vt:variant>
      <vt:variant>
        <vt:i4>5</vt:i4>
      </vt:variant>
      <vt:variant>
        <vt:lpwstr>mailto:viacorrespondance@csviamonde.ca</vt:lpwstr>
      </vt:variant>
      <vt:variant>
        <vt:lpwstr/>
      </vt:variant>
      <vt:variant>
        <vt:i4>458778</vt:i4>
      </vt:variant>
      <vt:variant>
        <vt:i4>255</vt:i4>
      </vt:variant>
      <vt:variant>
        <vt:i4>0</vt:i4>
      </vt:variant>
      <vt:variant>
        <vt:i4>5</vt:i4>
      </vt:variant>
      <vt:variant>
        <vt:lpwstr>https://forms.office.com/r/7Bfk2m7RxR</vt:lpwstr>
      </vt:variant>
      <vt:variant>
        <vt:lpwstr/>
      </vt:variant>
      <vt:variant>
        <vt:i4>5374063</vt:i4>
      </vt:variant>
      <vt:variant>
        <vt:i4>252</vt:i4>
      </vt:variant>
      <vt:variant>
        <vt:i4>0</vt:i4>
      </vt:variant>
      <vt:variant>
        <vt:i4>5</vt:i4>
      </vt:variant>
      <vt:variant>
        <vt:lpwstr>mailto:viavirtuel@csviamonde.ca</vt:lpwstr>
      </vt:variant>
      <vt:variant>
        <vt:lpwstr/>
      </vt:variant>
      <vt:variant>
        <vt:i4>5505139</vt:i4>
      </vt:variant>
      <vt:variant>
        <vt:i4>249</vt:i4>
      </vt:variant>
      <vt:variant>
        <vt:i4>0</vt:i4>
      </vt:variant>
      <vt:variant>
        <vt:i4>5</vt:i4>
      </vt:variant>
      <vt:variant>
        <vt:lpwstr>mailto:appuitechnique@csviamonde.ca</vt:lpwstr>
      </vt:variant>
      <vt:variant>
        <vt:lpwstr/>
      </vt:variant>
      <vt:variant>
        <vt:i4>4849687</vt:i4>
      </vt:variant>
      <vt:variant>
        <vt:i4>246</vt:i4>
      </vt:variant>
      <vt:variant>
        <vt:i4>0</vt:i4>
      </vt:variant>
      <vt:variant>
        <vt:i4>5</vt:i4>
      </vt:variant>
      <vt:variant>
        <vt:lpwstr>https://support.office.com/fr-fr/article/enseignement-%c3%a0-distance-avec-office-365-recommandations-aux-parents-et-aux-tuteurs-l%c3%a9gaux-89d514f9-bf5e-4374-a731-a75d38ddd588</vt:lpwstr>
      </vt:variant>
      <vt:variant>
        <vt:lpwstr/>
      </vt:variant>
      <vt:variant>
        <vt:i4>4259866</vt:i4>
      </vt:variant>
      <vt:variant>
        <vt:i4>243</vt:i4>
      </vt:variant>
      <vt:variant>
        <vt:i4>0</vt:i4>
      </vt:variant>
      <vt:variant>
        <vt:i4>5</vt:i4>
      </vt:variant>
      <vt:variant>
        <vt:lpwstr>https://www.youtube.com/playlist?list=PLW7Zfk7ZGFtP0gcbzIagfM5h82wxXlC6b</vt:lpwstr>
      </vt:variant>
      <vt:variant>
        <vt:lpwstr/>
      </vt:variant>
      <vt:variant>
        <vt:i4>1966102</vt:i4>
      </vt:variant>
      <vt:variant>
        <vt:i4>240</vt:i4>
      </vt:variant>
      <vt:variant>
        <vt:i4>0</vt:i4>
      </vt:variant>
      <vt:variant>
        <vt:i4>5</vt:i4>
      </vt:variant>
      <vt:variant>
        <vt:lpwstr>https://infobus.francobus.ca/Eligibility</vt:lpwstr>
      </vt:variant>
      <vt:variant>
        <vt:lpwstr/>
      </vt:variant>
      <vt:variant>
        <vt:i4>2818165</vt:i4>
      </vt:variant>
      <vt:variant>
        <vt:i4>237</vt:i4>
      </vt:variant>
      <vt:variant>
        <vt:i4>0</vt:i4>
      </vt:variant>
      <vt:variant>
        <vt:i4>5</vt:i4>
      </vt:variant>
      <vt:variant>
        <vt:lpwstr>https://csviamonde.ca/inscription/jinscris-mon-enfant/</vt:lpwstr>
      </vt:variant>
      <vt:variant>
        <vt:lpwstr/>
      </vt:variant>
      <vt:variant>
        <vt:i4>1769535</vt:i4>
      </vt:variant>
      <vt:variant>
        <vt:i4>230</vt:i4>
      </vt:variant>
      <vt:variant>
        <vt:i4>0</vt:i4>
      </vt:variant>
      <vt:variant>
        <vt:i4>5</vt:i4>
      </vt:variant>
      <vt:variant>
        <vt:lpwstr/>
      </vt:variant>
      <vt:variant>
        <vt:lpwstr>_Toc80799194</vt:lpwstr>
      </vt:variant>
      <vt:variant>
        <vt:i4>1835071</vt:i4>
      </vt:variant>
      <vt:variant>
        <vt:i4>224</vt:i4>
      </vt:variant>
      <vt:variant>
        <vt:i4>0</vt:i4>
      </vt:variant>
      <vt:variant>
        <vt:i4>5</vt:i4>
      </vt:variant>
      <vt:variant>
        <vt:lpwstr/>
      </vt:variant>
      <vt:variant>
        <vt:lpwstr>_Toc80799193</vt:lpwstr>
      </vt:variant>
      <vt:variant>
        <vt:i4>1900607</vt:i4>
      </vt:variant>
      <vt:variant>
        <vt:i4>218</vt:i4>
      </vt:variant>
      <vt:variant>
        <vt:i4>0</vt:i4>
      </vt:variant>
      <vt:variant>
        <vt:i4>5</vt:i4>
      </vt:variant>
      <vt:variant>
        <vt:lpwstr/>
      </vt:variant>
      <vt:variant>
        <vt:lpwstr>_Toc80799192</vt:lpwstr>
      </vt:variant>
      <vt:variant>
        <vt:i4>1966143</vt:i4>
      </vt:variant>
      <vt:variant>
        <vt:i4>212</vt:i4>
      </vt:variant>
      <vt:variant>
        <vt:i4>0</vt:i4>
      </vt:variant>
      <vt:variant>
        <vt:i4>5</vt:i4>
      </vt:variant>
      <vt:variant>
        <vt:lpwstr/>
      </vt:variant>
      <vt:variant>
        <vt:lpwstr>_Toc80799191</vt:lpwstr>
      </vt:variant>
      <vt:variant>
        <vt:i4>2031679</vt:i4>
      </vt:variant>
      <vt:variant>
        <vt:i4>206</vt:i4>
      </vt:variant>
      <vt:variant>
        <vt:i4>0</vt:i4>
      </vt:variant>
      <vt:variant>
        <vt:i4>5</vt:i4>
      </vt:variant>
      <vt:variant>
        <vt:lpwstr/>
      </vt:variant>
      <vt:variant>
        <vt:lpwstr>_Toc80799190</vt:lpwstr>
      </vt:variant>
      <vt:variant>
        <vt:i4>1441854</vt:i4>
      </vt:variant>
      <vt:variant>
        <vt:i4>200</vt:i4>
      </vt:variant>
      <vt:variant>
        <vt:i4>0</vt:i4>
      </vt:variant>
      <vt:variant>
        <vt:i4>5</vt:i4>
      </vt:variant>
      <vt:variant>
        <vt:lpwstr/>
      </vt:variant>
      <vt:variant>
        <vt:lpwstr>_Toc80799189</vt:lpwstr>
      </vt:variant>
      <vt:variant>
        <vt:i4>1507390</vt:i4>
      </vt:variant>
      <vt:variant>
        <vt:i4>194</vt:i4>
      </vt:variant>
      <vt:variant>
        <vt:i4>0</vt:i4>
      </vt:variant>
      <vt:variant>
        <vt:i4>5</vt:i4>
      </vt:variant>
      <vt:variant>
        <vt:lpwstr/>
      </vt:variant>
      <vt:variant>
        <vt:lpwstr>_Toc80799188</vt:lpwstr>
      </vt:variant>
      <vt:variant>
        <vt:i4>1572926</vt:i4>
      </vt:variant>
      <vt:variant>
        <vt:i4>188</vt:i4>
      </vt:variant>
      <vt:variant>
        <vt:i4>0</vt:i4>
      </vt:variant>
      <vt:variant>
        <vt:i4>5</vt:i4>
      </vt:variant>
      <vt:variant>
        <vt:lpwstr/>
      </vt:variant>
      <vt:variant>
        <vt:lpwstr>_Toc80799187</vt:lpwstr>
      </vt:variant>
      <vt:variant>
        <vt:i4>1638462</vt:i4>
      </vt:variant>
      <vt:variant>
        <vt:i4>182</vt:i4>
      </vt:variant>
      <vt:variant>
        <vt:i4>0</vt:i4>
      </vt:variant>
      <vt:variant>
        <vt:i4>5</vt:i4>
      </vt:variant>
      <vt:variant>
        <vt:lpwstr/>
      </vt:variant>
      <vt:variant>
        <vt:lpwstr>_Toc80799186</vt:lpwstr>
      </vt:variant>
      <vt:variant>
        <vt:i4>1703998</vt:i4>
      </vt:variant>
      <vt:variant>
        <vt:i4>176</vt:i4>
      </vt:variant>
      <vt:variant>
        <vt:i4>0</vt:i4>
      </vt:variant>
      <vt:variant>
        <vt:i4>5</vt:i4>
      </vt:variant>
      <vt:variant>
        <vt:lpwstr/>
      </vt:variant>
      <vt:variant>
        <vt:lpwstr>_Toc80799185</vt:lpwstr>
      </vt:variant>
      <vt:variant>
        <vt:i4>1769534</vt:i4>
      </vt:variant>
      <vt:variant>
        <vt:i4>170</vt:i4>
      </vt:variant>
      <vt:variant>
        <vt:i4>0</vt:i4>
      </vt:variant>
      <vt:variant>
        <vt:i4>5</vt:i4>
      </vt:variant>
      <vt:variant>
        <vt:lpwstr/>
      </vt:variant>
      <vt:variant>
        <vt:lpwstr>_Toc80799184</vt:lpwstr>
      </vt:variant>
      <vt:variant>
        <vt:i4>1835070</vt:i4>
      </vt:variant>
      <vt:variant>
        <vt:i4>164</vt:i4>
      </vt:variant>
      <vt:variant>
        <vt:i4>0</vt:i4>
      </vt:variant>
      <vt:variant>
        <vt:i4>5</vt:i4>
      </vt:variant>
      <vt:variant>
        <vt:lpwstr/>
      </vt:variant>
      <vt:variant>
        <vt:lpwstr>_Toc80799183</vt:lpwstr>
      </vt:variant>
      <vt:variant>
        <vt:i4>1900606</vt:i4>
      </vt:variant>
      <vt:variant>
        <vt:i4>158</vt:i4>
      </vt:variant>
      <vt:variant>
        <vt:i4>0</vt:i4>
      </vt:variant>
      <vt:variant>
        <vt:i4>5</vt:i4>
      </vt:variant>
      <vt:variant>
        <vt:lpwstr/>
      </vt:variant>
      <vt:variant>
        <vt:lpwstr>_Toc80799182</vt:lpwstr>
      </vt:variant>
      <vt:variant>
        <vt:i4>1966142</vt:i4>
      </vt:variant>
      <vt:variant>
        <vt:i4>152</vt:i4>
      </vt:variant>
      <vt:variant>
        <vt:i4>0</vt:i4>
      </vt:variant>
      <vt:variant>
        <vt:i4>5</vt:i4>
      </vt:variant>
      <vt:variant>
        <vt:lpwstr/>
      </vt:variant>
      <vt:variant>
        <vt:lpwstr>_Toc80799181</vt:lpwstr>
      </vt:variant>
      <vt:variant>
        <vt:i4>2031678</vt:i4>
      </vt:variant>
      <vt:variant>
        <vt:i4>146</vt:i4>
      </vt:variant>
      <vt:variant>
        <vt:i4>0</vt:i4>
      </vt:variant>
      <vt:variant>
        <vt:i4>5</vt:i4>
      </vt:variant>
      <vt:variant>
        <vt:lpwstr/>
      </vt:variant>
      <vt:variant>
        <vt:lpwstr>_Toc80799180</vt:lpwstr>
      </vt:variant>
      <vt:variant>
        <vt:i4>1441841</vt:i4>
      </vt:variant>
      <vt:variant>
        <vt:i4>140</vt:i4>
      </vt:variant>
      <vt:variant>
        <vt:i4>0</vt:i4>
      </vt:variant>
      <vt:variant>
        <vt:i4>5</vt:i4>
      </vt:variant>
      <vt:variant>
        <vt:lpwstr/>
      </vt:variant>
      <vt:variant>
        <vt:lpwstr>_Toc80799179</vt:lpwstr>
      </vt:variant>
      <vt:variant>
        <vt:i4>1507377</vt:i4>
      </vt:variant>
      <vt:variant>
        <vt:i4>134</vt:i4>
      </vt:variant>
      <vt:variant>
        <vt:i4>0</vt:i4>
      </vt:variant>
      <vt:variant>
        <vt:i4>5</vt:i4>
      </vt:variant>
      <vt:variant>
        <vt:lpwstr/>
      </vt:variant>
      <vt:variant>
        <vt:lpwstr>_Toc80799178</vt:lpwstr>
      </vt:variant>
      <vt:variant>
        <vt:i4>1572913</vt:i4>
      </vt:variant>
      <vt:variant>
        <vt:i4>128</vt:i4>
      </vt:variant>
      <vt:variant>
        <vt:i4>0</vt:i4>
      </vt:variant>
      <vt:variant>
        <vt:i4>5</vt:i4>
      </vt:variant>
      <vt:variant>
        <vt:lpwstr/>
      </vt:variant>
      <vt:variant>
        <vt:lpwstr>_Toc80799177</vt:lpwstr>
      </vt:variant>
      <vt:variant>
        <vt:i4>1638449</vt:i4>
      </vt:variant>
      <vt:variant>
        <vt:i4>122</vt:i4>
      </vt:variant>
      <vt:variant>
        <vt:i4>0</vt:i4>
      </vt:variant>
      <vt:variant>
        <vt:i4>5</vt:i4>
      </vt:variant>
      <vt:variant>
        <vt:lpwstr/>
      </vt:variant>
      <vt:variant>
        <vt:lpwstr>_Toc80799176</vt:lpwstr>
      </vt:variant>
      <vt:variant>
        <vt:i4>1703985</vt:i4>
      </vt:variant>
      <vt:variant>
        <vt:i4>116</vt:i4>
      </vt:variant>
      <vt:variant>
        <vt:i4>0</vt:i4>
      </vt:variant>
      <vt:variant>
        <vt:i4>5</vt:i4>
      </vt:variant>
      <vt:variant>
        <vt:lpwstr/>
      </vt:variant>
      <vt:variant>
        <vt:lpwstr>_Toc80799175</vt:lpwstr>
      </vt:variant>
      <vt:variant>
        <vt:i4>1769521</vt:i4>
      </vt:variant>
      <vt:variant>
        <vt:i4>110</vt:i4>
      </vt:variant>
      <vt:variant>
        <vt:i4>0</vt:i4>
      </vt:variant>
      <vt:variant>
        <vt:i4>5</vt:i4>
      </vt:variant>
      <vt:variant>
        <vt:lpwstr/>
      </vt:variant>
      <vt:variant>
        <vt:lpwstr>_Toc80799174</vt:lpwstr>
      </vt:variant>
      <vt:variant>
        <vt:i4>1835057</vt:i4>
      </vt:variant>
      <vt:variant>
        <vt:i4>104</vt:i4>
      </vt:variant>
      <vt:variant>
        <vt:i4>0</vt:i4>
      </vt:variant>
      <vt:variant>
        <vt:i4>5</vt:i4>
      </vt:variant>
      <vt:variant>
        <vt:lpwstr/>
      </vt:variant>
      <vt:variant>
        <vt:lpwstr>_Toc80799173</vt:lpwstr>
      </vt:variant>
      <vt:variant>
        <vt:i4>1900593</vt:i4>
      </vt:variant>
      <vt:variant>
        <vt:i4>98</vt:i4>
      </vt:variant>
      <vt:variant>
        <vt:i4>0</vt:i4>
      </vt:variant>
      <vt:variant>
        <vt:i4>5</vt:i4>
      </vt:variant>
      <vt:variant>
        <vt:lpwstr/>
      </vt:variant>
      <vt:variant>
        <vt:lpwstr>_Toc80799172</vt:lpwstr>
      </vt:variant>
      <vt:variant>
        <vt:i4>1966129</vt:i4>
      </vt:variant>
      <vt:variant>
        <vt:i4>92</vt:i4>
      </vt:variant>
      <vt:variant>
        <vt:i4>0</vt:i4>
      </vt:variant>
      <vt:variant>
        <vt:i4>5</vt:i4>
      </vt:variant>
      <vt:variant>
        <vt:lpwstr/>
      </vt:variant>
      <vt:variant>
        <vt:lpwstr>_Toc80799171</vt:lpwstr>
      </vt:variant>
      <vt:variant>
        <vt:i4>2031665</vt:i4>
      </vt:variant>
      <vt:variant>
        <vt:i4>86</vt:i4>
      </vt:variant>
      <vt:variant>
        <vt:i4>0</vt:i4>
      </vt:variant>
      <vt:variant>
        <vt:i4>5</vt:i4>
      </vt:variant>
      <vt:variant>
        <vt:lpwstr/>
      </vt:variant>
      <vt:variant>
        <vt:lpwstr>_Toc80799170</vt:lpwstr>
      </vt:variant>
      <vt:variant>
        <vt:i4>1441840</vt:i4>
      </vt:variant>
      <vt:variant>
        <vt:i4>80</vt:i4>
      </vt:variant>
      <vt:variant>
        <vt:i4>0</vt:i4>
      </vt:variant>
      <vt:variant>
        <vt:i4>5</vt:i4>
      </vt:variant>
      <vt:variant>
        <vt:lpwstr/>
      </vt:variant>
      <vt:variant>
        <vt:lpwstr>_Toc80799169</vt:lpwstr>
      </vt:variant>
      <vt:variant>
        <vt:i4>1507376</vt:i4>
      </vt:variant>
      <vt:variant>
        <vt:i4>74</vt:i4>
      </vt:variant>
      <vt:variant>
        <vt:i4>0</vt:i4>
      </vt:variant>
      <vt:variant>
        <vt:i4>5</vt:i4>
      </vt:variant>
      <vt:variant>
        <vt:lpwstr/>
      </vt:variant>
      <vt:variant>
        <vt:lpwstr>_Toc80799168</vt:lpwstr>
      </vt:variant>
      <vt:variant>
        <vt:i4>1572912</vt:i4>
      </vt:variant>
      <vt:variant>
        <vt:i4>68</vt:i4>
      </vt:variant>
      <vt:variant>
        <vt:i4>0</vt:i4>
      </vt:variant>
      <vt:variant>
        <vt:i4>5</vt:i4>
      </vt:variant>
      <vt:variant>
        <vt:lpwstr/>
      </vt:variant>
      <vt:variant>
        <vt:lpwstr>_Toc80799167</vt:lpwstr>
      </vt:variant>
      <vt:variant>
        <vt:i4>1638448</vt:i4>
      </vt:variant>
      <vt:variant>
        <vt:i4>62</vt:i4>
      </vt:variant>
      <vt:variant>
        <vt:i4>0</vt:i4>
      </vt:variant>
      <vt:variant>
        <vt:i4>5</vt:i4>
      </vt:variant>
      <vt:variant>
        <vt:lpwstr/>
      </vt:variant>
      <vt:variant>
        <vt:lpwstr>_Toc80799166</vt:lpwstr>
      </vt:variant>
      <vt:variant>
        <vt:i4>1703984</vt:i4>
      </vt:variant>
      <vt:variant>
        <vt:i4>56</vt:i4>
      </vt:variant>
      <vt:variant>
        <vt:i4>0</vt:i4>
      </vt:variant>
      <vt:variant>
        <vt:i4>5</vt:i4>
      </vt:variant>
      <vt:variant>
        <vt:lpwstr/>
      </vt:variant>
      <vt:variant>
        <vt:lpwstr>_Toc80799165</vt:lpwstr>
      </vt:variant>
      <vt:variant>
        <vt:i4>1769520</vt:i4>
      </vt:variant>
      <vt:variant>
        <vt:i4>50</vt:i4>
      </vt:variant>
      <vt:variant>
        <vt:i4>0</vt:i4>
      </vt:variant>
      <vt:variant>
        <vt:i4>5</vt:i4>
      </vt:variant>
      <vt:variant>
        <vt:lpwstr/>
      </vt:variant>
      <vt:variant>
        <vt:lpwstr>_Toc80799164</vt:lpwstr>
      </vt:variant>
      <vt:variant>
        <vt:i4>1835056</vt:i4>
      </vt:variant>
      <vt:variant>
        <vt:i4>44</vt:i4>
      </vt:variant>
      <vt:variant>
        <vt:i4>0</vt:i4>
      </vt:variant>
      <vt:variant>
        <vt:i4>5</vt:i4>
      </vt:variant>
      <vt:variant>
        <vt:lpwstr/>
      </vt:variant>
      <vt:variant>
        <vt:lpwstr>_Toc80799163</vt:lpwstr>
      </vt:variant>
      <vt:variant>
        <vt:i4>1900592</vt:i4>
      </vt:variant>
      <vt:variant>
        <vt:i4>38</vt:i4>
      </vt:variant>
      <vt:variant>
        <vt:i4>0</vt:i4>
      </vt:variant>
      <vt:variant>
        <vt:i4>5</vt:i4>
      </vt:variant>
      <vt:variant>
        <vt:lpwstr/>
      </vt:variant>
      <vt:variant>
        <vt:lpwstr>_Toc80799162</vt:lpwstr>
      </vt:variant>
      <vt:variant>
        <vt:i4>1966128</vt:i4>
      </vt:variant>
      <vt:variant>
        <vt:i4>32</vt:i4>
      </vt:variant>
      <vt:variant>
        <vt:i4>0</vt:i4>
      </vt:variant>
      <vt:variant>
        <vt:i4>5</vt:i4>
      </vt:variant>
      <vt:variant>
        <vt:lpwstr/>
      </vt:variant>
      <vt:variant>
        <vt:lpwstr>_Toc80799161</vt:lpwstr>
      </vt:variant>
      <vt:variant>
        <vt:i4>2031664</vt:i4>
      </vt:variant>
      <vt:variant>
        <vt:i4>26</vt:i4>
      </vt:variant>
      <vt:variant>
        <vt:i4>0</vt:i4>
      </vt:variant>
      <vt:variant>
        <vt:i4>5</vt:i4>
      </vt:variant>
      <vt:variant>
        <vt:lpwstr/>
      </vt:variant>
      <vt:variant>
        <vt:lpwstr>_Toc80799160</vt:lpwstr>
      </vt:variant>
      <vt:variant>
        <vt:i4>1441843</vt:i4>
      </vt:variant>
      <vt:variant>
        <vt:i4>20</vt:i4>
      </vt:variant>
      <vt:variant>
        <vt:i4>0</vt:i4>
      </vt:variant>
      <vt:variant>
        <vt:i4>5</vt:i4>
      </vt:variant>
      <vt:variant>
        <vt:lpwstr/>
      </vt:variant>
      <vt:variant>
        <vt:lpwstr>_Toc80799159</vt:lpwstr>
      </vt:variant>
      <vt:variant>
        <vt:i4>1507379</vt:i4>
      </vt:variant>
      <vt:variant>
        <vt:i4>14</vt:i4>
      </vt:variant>
      <vt:variant>
        <vt:i4>0</vt:i4>
      </vt:variant>
      <vt:variant>
        <vt:i4>5</vt:i4>
      </vt:variant>
      <vt:variant>
        <vt:lpwstr/>
      </vt:variant>
      <vt:variant>
        <vt:lpwstr>_Toc80799158</vt:lpwstr>
      </vt:variant>
      <vt:variant>
        <vt:i4>1572915</vt:i4>
      </vt:variant>
      <vt:variant>
        <vt:i4>8</vt:i4>
      </vt:variant>
      <vt:variant>
        <vt:i4>0</vt:i4>
      </vt:variant>
      <vt:variant>
        <vt:i4>5</vt:i4>
      </vt:variant>
      <vt:variant>
        <vt:lpwstr/>
      </vt:variant>
      <vt:variant>
        <vt:lpwstr>_Toc80799157</vt:lpwstr>
      </vt:variant>
      <vt:variant>
        <vt:i4>1638451</vt:i4>
      </vt:variant>
      <vt:variant>
        <vt:i4>2</vt:i4>
      </vt:variant>
      <vt:variant>
        <vt:i4>0</vt:i4>
      </vt:variant>
      <vt:variant>
        <vt:i4>5</vt:i4>
      </vt:variant>
      <vt:variant>
        <vt:lpwstr/>
      </vt:variant>
      <vt:variant>
        <vt:lpwstr>_Toc80799156</vt:lpwstr>
      </vt:variant>
      <vt:variant>
        <vt:i4>1900592</vt:i4>
      </vt:variant>
      <vt:variant>
        <vt:i4>0</vt:i4>
      </vt:variant>
      <vt:variant>
        <vt:i4>0</vt:i4>
      </vt:variant>
      <vt:variant>
        <vt:i4>5</vt:i4>
      </vt:variant>
      <vt:variant>
        <vt:lpwstr>http://www.health.gov.on.ca/fr/pro/programs/publichealth/coronavirus/2019_guidance.aspx</vt:lpwstr>
      </vt:variant>
      <vt:variant>
        <vt:lpwstr/>
      </vt:variant>
      <vt:variant>
        <vt:i4>1835087</vt:i4>
      </vt:variant>
      <vt:variant>
        <vt:i4>42</vt:i4>
      </vt:variant>
      <vt:variant>
        <vt:i4>0</vt:i4>
      </vt:variant>
      <vt:variant>
        <vt:i4>5</vt:i4>
      </vt:variant>
      <vt:variant>
        <vt:lpwstr>https://www.health.gov.on.ca/fr/pro/programs/publichealth/coronavirus/docs/2019_testing_guidance.pdf</vt:lpwstr>
      </vt:variant>
      <vt:variant>
        <vt:lpwstr/>
      </vt:variant>
      <vt:variant>
        <vt:i4>7012371</vt:i4>
      </vt:variant>
      <vt:variant>
        <vt:i4>39</vt:i4>
      </vt:variant>
      <vt:variant>
        <vt:i4>0</vt:i4>
      </vt:variant>
      <vt:variant>
        <vt:i4>5</vt:i4>
      </vt:variant>
      <vt:variant>
        <vt:lpwstr>https://www.health.gov.on.ca/fr/pro/programs/publichealth/coronavirus/docs/contact_mngmt/COVID-19_fully_vaccinated_interim_guidance.pdf</vt:lpwstr>
      </vt:variant>
      <vt:variant>
        <vt:lpwstr/>
      </vt:variant>
      <vt:variant>
        <vt:i4>3539069</vt:i4>
      </vt:variant>
      <vt:variant>
        <vt:i4>36</vt:i4>
      </vt:variant>
      <vt:variant>
        <vt:i4>0</vt:i4>
      </vt:variant>
      <vt:variant>
        <vt:i4>5</vt:i4>
      </vt:variant>
      <vt:variant>
        <vt:lpwstr>https://www.health.gov.on.ca/fr/pro/programs/publichealth/coronavirus/docs/2019_testing_clearing_cases_guidance.pdf</vt:lpwstr>
      </vt:variant>
      <vt:variant>
        <vt:lpwstr/>
      </vt:variant>
      <vt:variant>
        <vt:i4>7012371</vt:i4>
      </vt:variant>
      <vt:variant>
        <vt:i4>33</vt:i4>
      </vt:variant>
      <vt:variant>
        <vt:i4>0</vt:i4>
      </vt:variant>
      <vt:variant>
        <vt:i4>5</vt:i4>
      </vt:variant>
      <vt:variant>
        <vt:lpwstr>https://www.health.gov.on.ca/fr/pro/programs/publichealth/coronavirus/docs/contact_mngmt/COVID-19_fully_vaccinated_interim_guidance.pdf</vt:lpwstr>
      </vt:variant>
      <vt:variant>
        <vt:lpwstr/>
      </vt:variant>
      <vt:variant>
        <vt:i4>7012385</vt:i4>
      </vt:variant>
      <vt:variant>
        <vt:i4>30</vt:i4>
      </vt:variant>
      <vt:variant>
        <vt:i4>0</vt:i4>
      </vt:variant>
      <vt:variant>
        <vt:i4>5</vt:i4>
      </vt:variant>
      <vt:variant>
        <vt:lpwstr>https://www.who.int/teams/regulation-prequalification/eul/covid-19</vt:lpwstr>
      </vt:variant>
      <vt:variant>
        <vt:lpwstr/>
      </vt:variant>
      <vt:variant>
        <vt:i4>1835087</vt:i4>
      </vt:variant>
      <vt:variant>
        <vt:i4>27</vt:i4>
      </vt:variant>
      <vt:variant>
        <vt:i4>0</vt:i4>
      </vt:variant>
      <vt:variant>
        <vt:i4>5</vt:i4>
      </vt:variant>
      <vt:variant>
        <vt:lpwstr>https://www.health.gov.on.ca/fr/pro/programs/publichealth/coronavirus/docs/2019_testing_guidance.pdf</vt:lpwstr>
      </vt:variant>
      <vt:variant>
        <vt:lpwstr/>
      </vt:variant>
      <vt:variant>
        <vt:i4>7012371</vt:i4>
      </vt:variant>
      <vt:variant>
        <vt:i4>24</vt:i4>
      </vt:variant>
      <vt:variant>
        <vt:i4>0</vt:i4>
      </vt:variant>
      <vt:variant>
        <vt:i4>5</vt:i4>
      </vt:variant>
      <vt:variant>
        <vt:lpwstr>https://www.health.gov.on.ca/fr/pro/programs/publichealth/coronavirus/docs/contact_mngmt/COVID-19_fully_vaccinated_interim_guidance.pdf</vt:lpwstr>
      </vt:variant>
      <vt:variant>
        <vt:lpwstr/>
      </vt:variant>
      <vt:variant>
        <vt:i4>3539069</vt:i4>
      </vt:variant>
      <vt:variant>
        <vt:i4>21</vt:i4>
      </vt:variant>
      <vt:variant>
        <vt:i4>0</vt:i4>
      </vt:variant>
      <vt:variant>
        <vt:i4>5</vt:i4>
      </vt:variant>
      <vt:variant>
        <vt:lpwstr>https://www.health.gov.on.ca/fr/pro/programs/publichealth/coronavirus/docs/2019_testing_clearing_cases_guidance.pdf</vt:lpwstr>
      </vt:variant>
      <vt:variant>
        <vt:lpwstr/>
      </vt:variant>
      <vt:variant>
        <vt:i4>7012371</vt:i4>
      </vt:variant>
      <vt:variant>
        <vt:i4>18</vt:i4>
      </vt:variant>
      <vt:variant>
        <vt:i4>0</vt:i4>
      </vt:variant>
      <vt:variant>
        <vt:i4>5</vt:i4>
      </vt:variant>
      <vt:variant>
        <vt:lpwstr>https://www.health.gov.on.ca/fr/pro/programs/publichealth/coronavirus/docs/contact_mngmt/COVID-19_fully_vaccinated_interim_guidance.pdf</vt:lpwstr>
      </vt:variant>
      <vt:variant>
        <vt:lpwstr/>
      </vt:variant>
      <vt:variant>
        <vt:i4>7012385</vt:i4>
      </vt:variant>
      <vt:variant>
        <vt:i4>15</vt:i4>
      </vt:variant>
      <vt:variant>
        <vt:i4>0</vt:i4>
      </vt:variant>
      <vt:variant>
        <vt:i4>5</vt:i4>
      </vt:variant>
      <vt:variant>
        <vt:lpwstr>https://www.who.int/teams/regulation-prequalification/eul/covid-19</vt:lpwstr>
      </vt:variant>
      <vt:variant>
        <vt:lpwstr/>
      </vt:variant>
      <vt:variant>
        <vt:i4>1835087</vt:i4>
      </vt:variant>
      <vt:variant>
        <vt:i4>12</vt:i4>
      </vt:variant>
      <vt:variant>
        <vt:i4>0</vt:i4>
      </vt:variant>
      <vt:variant>
        <vt:i4>5</vt:i4>
      </vt:variant>
      <vt:variant>
        <vt:lpwstr>https://www.health.gov.on.ca/fr/pro/programs/publichealth/coronavirus/docs/2019_testing_guidance.pdf</vt:lpwstr>
      </vt:variant>
      <vt:variant>
        <vt:lpwstr/>
      </vt:variant>
      <vt:variant>
        <vt:i4>7012371</vt:i4>
      </vt:variant>
      <vt:variant>
        <vt:i4>9</vt:i4>
      </vt:variant>
      <vt:variant>
        <vt:i4>0</vt:i4>
      </vt:variant>
      <vt:variant>
        <vt:i4>5</vt:i4>
      </vt:variant>
      <vt:variant>
        <vt:lpwstr>https://www.health.gov.on.ca/fr/pro/programs/publichealth/coronavirus/docs/contact_mngmt/COVID-19_fully_vaccinated_interim_guidance.pdf</vt:lpwstr>
      </vt:variant>
      <vt:variant>
        <vt:lpwstr/>
      </vt:variant>
      <vt:variant>
        <vt:i4>3539069</vt:i4>
      </vt:variant>
      <vt:variant>
        <vt:i4>6</vt:i4>
      </vt:variant>
      <vt:variant>
        <vt:i4>0</vt:i4>
      </vt:variant>
      <vt:variant>
        <vt:i4>5</vt:i4>
      </vt:variant>
      <vt:variant>
        <vt:lpwstr>https://www.health.gov.on.ca/fr/pro/programs/publichealth/coronavirus/docs/2019_testing_clearing_cases_guidance.pdf</vt:lpwstr>
      </vt:variant>
      <vt:variant>
        <vt:lpwstr/>
      </vt:variant>
      <vt:variant>
        <vt:i4>7012371</vt:i4>
      </vt:variant>
      <vt:variant>
        <vt:i4>3</vt:i4>
      </vt:variant>
      <vt:variant>
        <vt:i4>0</vt:i4>
      </vt:variant>
      <vt:variant>
        <vt:i4>5</vt:i4>
      </vt:variant>
      <vt:variant>
        <vt:lpwstr>https://www.health.gov.on.ca/fr/pro/programs/publichealth/coronavirus/docs/contact_mngmt/COVID-19_fully_vaccinated_interim_guidance.pdf</vt:lpwstr>
      </vt:variant>
      <vt:variant>
        <vt:lpwstr/>
      </vt:variant>
      <vt:variant>
        <vt:i4>7012385</vt:i4>
      </vt:variant>
      <vt:variant>
        <vt:i4>0</vt:i4>
      </vt:variant>
      <vt:variant>
        <vt:i4>0</vt:i4>
      </vt:variant>
      <vt:variant>
        <vt:i4>5</vt:i4>
      </vt:variant>
      <vt:variant>
        <vt:lpwstr>https://www.who.int/teams/regulation-prequalification/eul/covid-19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Jennifer</dc:creator>
  <cp:keywords/>
  <cp:lastModifiedBy>Pinheiro, Jannick</cp:lastModifiedBy>
  <cp:revision>2</cp:revision>
  <cp:lastPrinted>2021-08-31T12:41:00Z</cp:lastPrinted>
  <dcterms:created xsi:type="dcterms:W3CDTF">2021-09-03T16:25:00Z</dcterms:created>
  <dcterms:modified xsi:type="dcterms:W3CDTF">2021-09-03T16:25:00Z</dcterms:modified>
</cp:coreProperties>
</file>